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B4605" w14:textId="77777777" w:rsidR="00953F38" w:rsidRDefault="00953F38" w:rsidP="00F27517">
      <w:pPr>
        <w:ind w:right="-851"/>
        <w:rPr>
          <w:rFonts w:ascii="Arial" w:hAnsi="Arial" w:cs="Arial"/>
          <w:sz w:val="18"/>
          <w:szCs w:val="22"/>
        </w:rPr>
      </w:pPr>
    </w:p>
    <w:p w14:paraId="7709E928" w14:textId="77777777" w:rsidR="00953F38" w:rsidRDefault="00953F38" w:rsidP="00F27517">
      <w:pPr>
        <w:ind w:right="-851"/>
        <w:rPr>
          <w:rFonts w:ascii="Arial" w:hAnsi="Arial" w:cs="Arial"/>
          <w:sz w:val="18"/>
          <w:szCs w:val="22"/>
        </w:rPr>
      </w:pPr>
    </w:p>
    <w:p w14:paraId="52429E57" w14:textId="77777777" w:rsidR="00F27517" w:rsidRDefault="00F27517" w:rsidP="00F27517">
      <w:pPr>
        <w:ind w:right="-851"/>
        <w:rPr>
          <w:rFonts w:ascii="Arial" w:hAnsi="Arial" w:cs="Arial"/>
          <w:sz w:val="18"/>
          <w:szCs w:val="22"/>
        </w:rPr>
      </w:pPr>
    </w:p>
    <w:tbl>
      <w:tblPr>
        <w:tblpPr w:leftFromText="180" w:rightFromText="180" w:vertAnchor="text" w:horzAnchor="margin" w:tblpXSpec="center" w:tblpY="43"/>
        <w:tblW w:w="113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35"/>
      </w:tblGrid>
      <w:tr w:rsidR="00F27517" w:rsidRPr="00D54A2F" w14:paraId="24F48008" w14:textId="77777777" w:rsidTr="00A8223E">
        <w:trPr>
          <w:trHeight w:val="2111"/>
        </w:trPr>
        <w:tc>
          <w:tcPr>
            <w:tcW w:w="11335" w:type="dxa"/>
          </w:tcPr>
          <w:p w14:paraId="60C13E5A" w14:textId="77777777" w:rsidR="00F27517" w:rsidRPr="00D54A2F" w:rsidRDefault="00F27517" w:rsidP="00953F38">
            <w:pPr>
              <w:ind w:right="-851"/>
              <w:jc w:val="center"/>
              <w:rPr>
                <w:rFonts w:ascii="Arial" w:hAnsi="Arial" w:cs="Arial"/>
                <w:b/>
              </w:rPr>
            </w:pPr>
          </w:p>
          <w:p w14:paraId="09530ED8" w14:textId="6B2CD26F" w:rsidR="00A8223E" w:rsidRDefault="004469FB" w:rsidP="00A8223E">
            <w:pPr>
              <w:ind w:right="-851"/>
              <w:jc w:val="center"/>
              <w:rPr>
                <w:rFonts w:ascii="Arial" w:hAnsi="Arial" w:cs="Arial"/>
                <w:b/>
                <w:bCs/>
                <w:sz w:val="32"/>
                <w:szCs w:val="32"/>
                <w:lang w:val="en-GB"/>
              </w:rPr>
            </w:pPr>
            <w:r w:rsidRPr="004469FB">
              <w:rPr>
                <w:rFonts w:ascii="Arial" w:hAnsi="Arial" w:cs="Arial"/>
                <w:b/>
                <w:bCs/>
                <w:sz w:val="32"/>
                <w:szCs w:val="32"/>
                <w:lang w:val="en-ZA"/>
              </w:rPr>
              <w:t xml:space="preserve">APPOINTMENT OF A SERVICE </w:t>
            </w:r>
            <w:proofErr w:type="gramStart"/>
            <w:r w:rsidRPr="004469FB">
              <w:rPr>
                <w:rFonts w:ascii="Arial" w:hAnsi="Arial" w:cs="Arial"/>
                <w:b/>
                <w:bCs/>
                <w:sz w:val="32"/>
                <w:szCs w:val="32"/>
                <w:lang w:val="en-ZA"/>
              </w:rPr>
              <w:t xml:space="preserve">PROVIDER </w:t>
            </w:r>
            <w:r w:rsidR="00A8223E">
              <w:t xml:space="preserve"> </w:t>
            </w:r>
            <w:r w:rsidR="00A8223E" w:rsidRPr="00A8223E">
              <w:rPr>
                <w:rFonts w:ascii="Arial" w:hAnsi="Arial" w:cs="Arial"/>
                <w:b/>
                <w:bCs/>
                <w:sz w:val="32"/>
                <w:szCs w:val="32"/>
                <w:lang w:val="en-ZA"/>
              </w:rPr>
              <w:t>FOR</w:t>
            </w:r>
            <w:proofErr w:type="gramEnd"/>
            <w:r w:rsidR="00A8223E" w:rsidRPr="00A8223E">
              <w:rPr>
                <w:rFonts w:ascii="Arial" w:hAnsi="Arial" w:cs="Arial"/>
                <w:b/>
                <w:bCs/>
                <w:sz w:val="32"/>
                <w:szCs w:val="32"/>
                <w:lang w:val="en-ZA"/>
              </w:rPr>
              <w:t xml:space="preserve"> REPAIRS AND MAINTENANCE OF ECPTA’S OFFICE BUILDING IN ALIWAL NORTH</w:t>
            </w:r>
            <w:r w:rsidR="00A13AEE" w:rsidRPr="00A13AEE">
              <w:rPr>
                <w:rFonts w:ascii="Arial" w:hAnsi="Arial" w:cs="Arial"/>
                <w:b/>
                <w:bCs/>
                <w:sz w:val="32"/>
                <w:szCs w:val="32"/>
                <w:lang w:val="en-GB"/>
              </w:rPr>
              <w:t xml:space="preserve">: </w:t>
            </w:r>
          </w:p>
          <w:p w14:paraId="342C5CE5" w14:textId="5A437184" w:rsidR="00F27517" w:rsidRPr="00D54A2F" w:rsidRDefault="00A8223E" w:rsidP="006212FF">
            <w:pPr>
              <w:ind w:right="-851"/>
              <w:jc w:val="center"/>
              <w:rPr>
                <w:rFonts w:ascii="Arial" w:hAnsi="Arial" w:cs="Arial"/>
                <w:b/>
              </w:rPr>
            </w:pPr>
            <w:r>
              <w:rPr>
                <w:rFonts w:ascii="Arial" w:hAnsi="Arial" w:cs="Arial"/>
                <w:b/>
                <w:bCs/>
                <w:sz w:val="32"/>
                <w:szCs w:val="32"/>
                <w:lang w:val="en-GB"/>
              </w:rPr>
              <w:t xml:space="preserve">BID </w:t>
            </w:r>
            <w:proofErr w:type="gramStart"/>
            <w:r>
              <w:rPr>
                <w:rFonts w:ascii="Arial" w:hAnsi="Arial" w:cs="Arial"/>
                <w:b/>
                <w:bCs/>
                <w:sz w:val="32"/>
                <w:szCs w:val="32"/>
                <w:lang w:val="en-GB"/>
              </w:rPr>
              <w:t>NO :</w:t>
            </w:r>
            <w:proofErr w:type="gramEnd"/>
            <w:r>
              <w:rPr>
                <w:rFonts w:ascii="Arial" w:hAnsi="Arial" w:cs="Arial"/>
                <w:b/>
                <w:bCs/>
                <w:sz w:val="32"/>
                <w:szCs w:val="32"/>
                <w:lang w:val="en-GB"/>
              </w:rPr>
              <w:t xml:space="preserve"> 3</w:t>
            </w:r>
            <w:r w:rsidR="0074411C">
              <w:rPr>
                <w:rFonts w:ascii="Arial" w:hAnsi="Arial" w:cs="Arial"/>
                <w:b/>
                <w:bCs/>
                <w:sz w:val="32"/>
                <w:szCs w:val="32"/>
                <w:lang w:val="en-GB"/>
              </w:rPr>
              <w:t>3</w:t>
            </w:r>
            <w:r w:rsidR="006212FF">
              <w:rPr>
                <w:rFonts w:ascii="Arial" w:hAnsi="Arial" w:cs="Arial"/>
                <w:b/>
                <w:bCs/>
                <w:sz w:val="32"/>
                <w:szCs w:val="32"/>
                <w:lang w:val="en-GB"/>
              </w:rPr>
              <w:t>/21</w:t>
            </w:r>
            <w:r w:rsidR="00A13AEE" w:rsidRPr="00A13AEE">
              <w:rPr>
                <w:rFonts w:ascii="Arial" w:hAnsi="Arial" w:cs="Arial"/>
                <w:b/>
                <w:bCs/>
                <w:sz w:val="32"/>
                <w:szCs w:val="32"/>
                <w:lang w:val="en-GB"/>
              </w:rPr>
              <w:t>/2</w:t>
            </w:r>
            <w:r w:rsidR="006212FF">
              <w:rPr>
                <w:rFonts w:ascii="Arial" w:hAnsi="Arial" w:cs="Arial"/>
                <w:b/>
                <w:bCs/>
                <w:sz w:val="32"/>
                <w:szCs w:val="32"/>
                <w:lang w:val="en-GB"/>
              </w:rPr>
              <w:t>2</w:t>
            </w:r>
          </w:p>
        </w:tc>
      </w:tr>
    </w:tbl>
    <w:p w14:paraId="52E06748" w14:textId="77777777" w:rsidR="00F27517" w:rsidRDefault="00F27517" w:rsidP="00F27517">
      <w:pPr>
        <w:ind w:right="-851"/>
        <w:rPr>
          <w:rFonts w:ascii="Arial" w:hAnsi="Arial" w:cs="Arial"/>
          <w:sz w:val="18"/>
          <w:szCs w:val="22"/>
        </w:rPr>
      </w:pPr>
    </w:p>
    <w:p w14:paraId="05E70DBA" w14:textId="77777777" w:rsidR="00F27517" w:rsidRDefault="00F27517" w:rsidP="00F27517">
      <w:pPr>
        <w:ind w:right="-851"/>
        <w:rPr>
          <w:rFonts w:ascii="Arial" w:hAnsi="Arial" w:cs="Arial"/>
          <w:b/>
        </w:rPr>
      </w:pPr>
    </w:p>
    <w:p w14:paraId="0C064083" w14:textId="77777777" w:rsidR="00F27517" w:rsidRPr="00B72063" w:rsidRDefault="00F27517" w:rsidP="00F27517">
      <w:pPr>
        <w:pBdr>
          <w:bottom w:val="single" w:sz="6" w:space="1" w:color="auto"/>
        </w:pBdr>
        <w:rPr>
          <w:rFonts w:ascii="Tahoma" w:hAnsi="Tahoma" w:cs="Tahoma"/>
          <w:b/>
          <w:bCs/>
          <w:sz w:val="22"/>
          <w:szCs w:val="22"/>
          <w:lang w:val="en-GB"/>
        </w:rPr>
      </w:pPr>
      <w:r w:rsidRPr="00B72063">
        <w:rPr>
          <w:rFonts w:ascii="Tahoma" w:hAnsi="Tahoma" w:cs="Tahoma"/>
          <w:b/>
          <w:bCs/>
          <w:sz w:val="22"/>
          <w:szCs w:val="22"/>
          <w:lang w:val="en-GB"/>
        </w:rPr>
        <w:t>BIDDER:</w:t>
      </w:r>
      <w:r w:rsidRPr="00B72063">
        <w:rPr>
          <w:rFonts w:ascii="Tahoma" w:hAnsi="Tahoma" w:cs="Tahoma"/>
          <w:b/>
          <w:bCs/>
          <w:sz w:val="22"/>
          <w:szCs w:val="22"/>
          <w:lang w:val="en-GB"/>
        </w:rPr>
        <w:tab/>
      </w:r>
      <w:r w:rsidRPr="00B72063">
        <w:rPr>
          <w:rFonts w:ascii="Tahoma" w:hAnsi="Tahoma" w:cs="Tahoma"/>
          <w:b/>
          <w:bCs/>
          <w:sz w:val="22"/>
          <w:szCs w:val="22"/>
          <w:lang w:val="en-GB"/>
        </w:rPr>
        <w:tab/>
        <w:t xml:space="preserve"> </w:t>
      </w:r>
    </w:p>
    <w:p w14:paraId="66E58DF2" w14:textId="77777777" w:rsidR="00F27517" w:rsidRPr="00B72063" w:rsidRDefault="00F27517" w:rsidP="00F27517">
      <w:pPr>
        <w:jc w:val="both"/>
        <w:rPr>
          <w:rFonts w:ascii="Tahoma" w:hAnsi="Tahoma" w:cs="Tahoma"/>
          <w:b/>
          <w:bCs/>
          <w:sz w:val="22"/>
          <w:szCs w:val="22"/>
          <w:lang w:val="en-GB"/>
        </w:rPr>
      </w:pPr>
    </w:p>
    <w:p w14:paraId="0F836B23" w14:textId="77777777" w:rsidR="00C87AD4" w:rsidRDefault="00C87AD4" w:rsidP="00F27517">
      <w:pPr>
        <w:pBdr>
          <w:bottom w:val="single" w:sz="6" w:space="1" w:color="auto"/>
        </w:pBdr>
        <w:rPr>
          <w:rFonts w:ascii="Tahoma" w:hAnsi="Tahoma" w:cs="Tahoma"/>
          <w:b/>
          <w:bCs/>
          <w:sz w:val="22"/>
          <w:szCs w:val="22"/>
          <w:lang w:val="en-GB"/>
        </w:rPr>
      </w:pPr>
    </w:p>
    <w:p w14:paraId="3FB1D89C" w14:textId="6175C727" w:rsidR="00F27517" w:rsidRPr="00B72063" w:rsidRDefault="00F27517" w:rsidP="00F27517">
      <w:pPr>
        <w:pBdr>
          <w:bottom w:val="single" w:sz="6" w:space="1" w:color="auto"/>
        </w:pBdr>
        <w:rPr>
          <w:rFonts w:ascii="Tahoma" w:hAnsi="Tahoma" w:cs="Tahoma"/>
          <w:b/>
          <w:bCs/>
          <w:sz w:val="22"/>
          <w:szCs w:val="22"/>
          <w:lang w:val="en-GB"/>
        </w:rPr>
      </w:pPr>
      <w:r w:rsidRPr="00B72063">
        <w:rPr>
          <w:rFonts w:ascii="Tahoma" w:hAnsi="Tahoma" w:cs="Tahoma"/>
          <w:b/>
          <w:bCs/>
          <w:sz w:val="22"/>
          <w:szCs w:val="22"/>
          <w:lang w:val="en-GB"/>
        </w:rPr>
        <w:t>CLOSING DATE:</w:t>
      </w:r>
      <w:r>
        <w:rPr>
          <w:rFonts w:ascii="Tahoma" w:hAnsi="Tahoma" w:cs="Tahoma"/>
          <w:b/>
          <w:bCs/>
          <w:sz w:val="22"/>
          <w:szCs w:val="22"/>
          <w:lang w:val="en-GB"/>
        </w:rPr>
        <w:t xml:space="preserve"> </w:t>
      </w:r>
      <w:r w:rsidR="00953F38">
        <w:rPr>
          <w:rFonts w:ascii="Tahoma" w:hAnsi="Tahoma" w:cs="Tahoma"/>
          <w:b/>
          <w:bCs/>
          <w:sz w:val="22"/>
          <w:szCs w:val="22"/>
          <w:lang w:val="en-GB"/>
        </w:rPr>
        <w:t xml:space="preserve"> </w:t>
      </w:r>
      <w:r w:rsidR="00CD6315">
        <w:rPr>
          <w:rFonts w:ascii="Tahoma" w:hAnsi="Tahoma" w:cs="Tahoma"/>
          <w:b/>
          <w:bCs/>
          <w:sz w:val="22"/>
          <w:szCs w:val="22"/>
          <w:lang w:val="en-GB"/>
        </w:rPr>
        <w:t>02 FEBRUARY 2022</w:t>
      </w:r>
    </w:p>
    <w:p w14:paraId="24CFA9AC" w14:textId="77777777" w:rsidR="00F27517" w:rsidRPr="00B72063" w:rsidRDefault="00F27517" w:rsidP="00F27517">
      <w:pPr>
        <w:jc w:val="both"/>
        <w:rPr>
          <w:rFonts w:ascii="Tahoma" w:hAnsi="Tahoma" w:cs="Tahoma"/>
          <w:b/>
          <w:bCs/>
          <w:sz w:val="22"/>
          <w:szCs w:val="22"/>
          <w:lang w:val="en-GB"/>
        </w:rPr>
      </w:pPr>
    </w:p>
    <w:p w14:paraId="4DACEC86" w14:textId="77777777" w:rsidR="00F27517" w:rsidRPr="00B72063" w:rsidRDefault="00F27517" w:rsidP="00F27517">
      <w:pPr>
        <w:pBdr>
          <w:bottom w:val="single" w:sz="6" w:space="1" w:color="auto"/>
        </w:pBdr>
        <w:rPr>
          <w:rFonts w:ascii="Tahoma" w:hAnsi="Tahoma" w:cs="Tahoma"/>
          <w:b/>
          <w:bCs/>
          <w:sz w:val="22"/>
          <w:szCs w:val="22"/>
          <w:lang w:val="en-GB"/>
        </w:rPr>
      </w:pPr>
      <w:r w:rsidRPr="00B72063">
        <w:rPr>
          <w:rFonts w:ascii="Tahoma" w:hAnsi="Tahoma" w:cs="Tahoma"/>
          <w:b/>
          <w:bCs/>
          <w:sz w:val="22"/>
          <w:szCs w:val="22"/>
          <w:lang w:val="en-GB"/>
        </w:rPr>
        <w:t>CLOSING TIME:</w:t>
      </w:r>
      <w:r w:rsidRPr="00B72063">
        <w:rPr>
          <w:rFonts w:ascii="Tahoma" w:hAnsi="Tahoma" w:cs="Tahoma"/>
          <w:b/>
          <w:bCs/>
          <w:sz w:val="22"/>
          <w:szCs w:val="22"/>
          <w:lang w:val="en-GB"/>
        </w:rPr>
        <w:tab/>
        <w:t>11H00</w:t>
      </w:r>
    </w:p>
    <w:p w14:paraId="7DFA9DA1" w14:textId="77777777" w:rsidR="00F27517" w:rsidRPr="00B72063" w:rsidRDefault="00F27517" w:rsidP="00F27517">
      <w:pPr>
        <w:rPr>
          <w:rFonts w:ascii="Tahoma" w:hAnsi="Tahoma" w:cs="Tahoma"/>
          <w:sz w:val="22"/>
          <w:szCs w:val="22"/>
          <w:lang w:val="en-GB"/>
        </w:rPr>
      </w:pPr>
    </w:p>
    <w:p w14:paraId="127E183C" w14:textId="77777777" w:rsidR="00F27517" w:rsidRPr="00B72063" w:rsidRDefault="00F27517" w:rsidP="00F27517">
      <w:pPr>
        <w:pBdr>
          <w:bottom w:val="single" w:sz="6" w:space="1" w:color="auto"/>
        </w:pBdr>
        <w:rPr>
          <w:rFonts w:ascii="Tahoma" w:hAnsi="Tahoma" w:cs="Tahoma"/>
          <w:b/>
          <w:bCs/>
          <w:sz w:val="22"/>
          <w:szCs w:val="22"/>
          <w:lang w:val="en-GB"/>
        </w:rPr>
      </w:pPr>
      <w:r w:rsidRPr="00B72063">
        <w:rPr>
          <w:rFonts w:ascii="Tahoma" w:hAnsi="Tahoma" w:cs="Tahoma"/>
          <w:b/>
          <w:bCs/>
          <w:sz w:val="22"/>
          <w:szCs w:val="22"/>
          <w:lang w:val="en-GB"/>
        </w:rPr>
        <w:t>PRICE OFFER:</w:t>
      </w:r>
      <w:r w:rsidRPr="00B72063">
        <w:rPr>
          <w:rFonts w:ascii="Tahoma" w:hAnsi="Tahoma" w:cs="Tahoma"/>
          <w:b/>
          <w:bCs/>
          <w:sz w:val="22"/>
          <w:szCs w:val="22"/>
          <w:lang w:val="en-GB"/>
        </w:rPr>
        <w:tab/>
      </w:r>
    </w:p>
    <w:p w14:paraId="0A747B42" w14:textId="77777777" w:rsidR="00F27517" w:rsidRPr="00B72063" w:rsidRDefault="00F27517" w:rsidP="00F27517">
      <w:pPr>
        <w:rPr>
          <w:rFonts w:ascii="Tahoma" w:hAnsi="Tahoma" w:cs="Tahoma"/>
          <w:sz w:val="22"/>
          <w:szCs w:val="22"/>
          <w:u w:val="single"/>
          <w:lang w:val="en-GB"/>
        </w:rPr>
      </w:pPr>
    </w:p>
    <w:p w14:paraId="31A95511" w14:textId="77777777" w:rsidR="001314DB" w:rsidRPr="001314DB" w:rsidRDefault="00F27517" w:rsidP="001314DB">
      <w:pPr>
        <w:pBdr>
          <w:bottom w:val="single" w:sz="6" w:space="1" w:color="auto"/>
        </w:pBdr>
        <w:rPr>
          <w:rFonts w:ascii="Tahoma" w:hAnsi="Tahoma" w:cs="Tahoma"/>
          <w:sz w:val="22"/>
          <w:szCs w:val="22"/>
          <w:u w:val="single"/>
          <w:lang w:val="en-GB"/>
        </w:rPr>
      </w:pPr>
      <w:r w:rsidRPr="001314DB">
        <w:rPr>
          <w:rFonts w:ascii="Tahoma" w:hAnsi="Tahoma" w:cs="Tahoma"/>
          <w:b/>
          <w:bCs/>
          <w:sz w:val="22"/>
          <w:szCs w:val="22"/>
          <w:u w:val="single"/>
          <w:lang w:val="en-GB"/>
        </w:rPr>
        <w:t>CSD</w:t>
      </w:r>
      <w:r w:rsidR="001314DB">
        <w:rPr>
          <w:rFonts w:ascii="Tahoma" w:hAnsi="Tahoma" w:cs="Tahoma"/>
          <w:b/>
          <w:bCs/>
          <w:sz w:val="22"/>
          <w:szCs w:val="22"/>
          <w:u w:val="single"/>
          <w:lang w:val="en-GB"/>
        </w:rPr>
        <w:t xml:space="preserve"> </w:t>
      </w:r>
      <w:proofErr w:type="gramStart"/>
      <w:r w:rsidRPr="001314DB">
        <w:rPr>
          <w:rFonts w:ascii="Tahoma" w:hAnsi="Tahoma" w:cs="Tahoma"/>
          <w:b/>
          <w:bCs/>
          <w:sz w:val="22"/>
          <w:szCs w:val="22"/>
          <w:u w:val="single"/>
          <w:lang w:val="en-GB"/>
        </w:rPr>
        <w:t>NUMBER</w:t>
      </w:r>
      <w:r w:rsidRPr="001314DB">
        <w:rPr>
          <w:rFonts w:ascii="Tahoma" w:hAnsi="Tahoma" w:cs="Tahoma"/>
          <w:sz w:val="22"/>
          <w:szCs w:val="22"/>
          <w:u w:val="single"/>
          <w:lang w:val="en-GB"/>
        </w:rPr>
        <w:t>:</w:t>
      </w:r>
      <w:r w:rsidR="001314DB" w:rsidRPr="001314DB">
        <w:rPr>
          <w:rFonts w:ascii="Tahoma" w:hAnsi="Tahoma" w:cs="Tahoma"/>
          <w:sz w:val="22"/>
          <w:szCs w:val="22"/>
          <w:u w:val="single"/>
          <w:lang w:val="en-GB"/>
        </w:rPr>
        <w:t>_</w:t>
      </w:r>
      <w:proofErr w:type="gramEnd"/>
      <w:r w:rsidR="001314DB" w:rsidRPr="001314DB">
        <w:rPr>
          <w:rFonts w:ascii="Tahoma" w:hAnsi="Tahoma" w:cs="Tahoma"/>
          <w:sz w:val="22"/>
          <w:szCs w:val="22"/>
          <w:u w:val="single"/>
          <w:lang w:val="en-GB"/>
        </w:rPr>
        <w:t>______________________________________________________</w:t>
      </w:r>
      <w:r w:rsidR="001314DB">
        <w:rPr>
          <w:rFonts w:ascii="Tahoma" w:hAnsi="Tahoma" w:cs="Tahoma"/>
          <w:sz w:val="22"/>
          <w:szCs w:val="22"/>
          <w:u w:val="single"/>
          <w:lang w:val="en-GB"/>
        </w:rPr>
        <w:t>___________</w:t>
      </w:r>
      <w:r>
        <w:rPr>
          <w:rFonts w:ascii="Tahoma" w:hAnsi="Tahoma" w:cs="Tahoma"/>
          <w:b/>
          <w:bCs/>
          <w:sz w:val="22"/>
          <w:szCs w:val="22"/>
          <w:lang w:val="en-GB"/>
        </w:rPr>
        <w:t xml:space="preserve">                                                                </w:t>
      </w:r>
      <w:bookmarkStart w:id="0" w:name="_Hlk32496347"/>
    </w:p>
    <w:p w14:paraId="48312898" w14:textId="77777777" w:rsidR="001314DB" w:rsidRDefault="001314DB" w:rsidP="001314DB">
      <w:pPr>
        <w:pBdr>
          <w:bottom w:val="single" w:sz="6" w:space="1" w:color="auto"/>
        </w:pBdr>
        <w:rPr>
          <w:rFonts w:ascii="Tahoma" w:hAnsi="Tahoma" w:cs="Tahoma"/>
          <w:b/>
          <w:bCs/>
          <w:sz w:val="22"/>
          <w:szCs w:val="22"/>
          <w:lang w:val="en-GB"/>
        </w:rPr>
      </w:pPr>
    </w:p>
    <w:p w14:paraId="20EF2AA2" w14:textId="77777777" w:rsidR="000A32B0" w:rsidRPr="001314DB" w:rsidRDefault="001314DB" w:rsidP="001314DB">
      <w:pPr>
        <w:pBdr>
          <w:bottom w:val="single" w:sz="6" w:space="1" w:color="auto"/>
        </w:pBdr>
        <w:rPr>
          <w:rFonts w:ascii="Tahoma" w:hAnsi="Tahoma" w:cs="Tahoma"/>
          <w:b/>
          <w:bCs/>
          <w:sz w:val="22"/>
          <w:szCs w:val="22"/>
          <w:lang w:val="en-GB"/>
        </w:rPr>
      </w:pPr>
      <w:r w:rsidRPr="001314DB">
        <w:rPr>
          <w:rFonts w:ascii="Tahoma" w:hAnsi="Tahoma" w:cs="Tahoma"/>
          <w:b/>
          <w:bCs/>
          <w:sz w:val="22"/>
          <w:szCs w:val="22"/>
          <w:lang w:val="en-GB"/>
        </w:rPr>
        <w:t>CRS NUMBER</w:t>
      </w:r>
      <w:r>
        <w:rPr>
          <w:rFonts w:ascii="Tahoma" w:hAnsi="Tahoma" w:cs="Tahoma"/>
          <w:b/>
          <w:bCs/>
          <w:sz w:val="22"/>
          <w:szCs w:val="22"/>
          <w:lang w:val="en-GB"/>
        </w:rPr>
        <w:t>:</w:t>
      </w:r>
    </w:p>
    <w:p w14:paraId="12435369" w14:textId="77777777" w:rsidR="000A32B0" w:rsidRPr="001314DB" w:rsidRDefault="008D7B80" w:rsidP="008D7B80">
      <w:pPr>
        <w:tabs>
          <w:tab w:val="left" w:pos="1760"/>
        </w:tabs>
        <w:rPr>
          <w:rFonts w:ascii="Tahoma" w:hAnsi="Tahoma" w:cs="Tahoma"/>
          <w:b/>
          <w:bCs/>
          <w:sz w:val="22"/>
          <w:szCs w:val="22"/>
          <w:lang w:val="en-GB"/>
        </w:rPr>
      </w:pPr>
      <w:r>
        <w:rPr>
          <w:rFonts w:ascii="Tahoma" w:hAnsi="Tahoma" w:cs="Tahoma"/>
          <w:b/>
          <w:bCs/>
          <w:sz w:val="22"/>
          <w:szCs w:val="22"/>
          <w:lang w:val="en-GB"/>
        </w:rPr>
        <w:tab/>
      </w:r>
    </w:p>
    <w:p w14:paraId="238C5527" w14:textId="1FF49D74" w:rsidR="00A36107" w:rsidRDefault="006B7F1A" w:rsidP="00CC56CD">
      <w:pPr>
        <w:rPr>
          <w:rFonts w:ascii="Arial" w:hAnsi="Arial" w:cs="Garamond"/>
          <w:b/>
          <w:sz w:val="30"/>
          <w:lang w:val="en-GB"/>
        </w:rPr>
      </w:pPr>
      <w:r w:rsidRPr="00FF2327">
        <w:rPr>
          <w:rFonts w:ascii="Tahoma" w:hAnsi="Tahoma" w:cs="Tahoma"/>
          <w:b/>
          <w:bCs/>
          <w:sz w:val="22"/>
          <w:szCs w:val="22"/>
          <w:u w:val="single"/>
          <w:lang w:val="en-GB"/>
        </w:rPr>
        <w:t>COMPULSORY</w:t>
      </w:r>
      <w:r w:rsidR="00EB3249" w:rsidRPr="00FF2327">
        <w:rPr>
          <w:rFonts w:ascii="Tahoma" w:hAnsi="Tahoma" w:cs="Tahoma"/>
          <w:b/>
          <w:bCs/>
          <w:sz w:val="22"/>
          <w:szCs w:val="22"/>
          <w:u w:val="single"/>
          <w:lang w:val="en-GB"/>
        </w:rPr>
        <w:t xml:space="preserve"> B</w:t>
      </w:r>
      <w:r w:rsidR="00DC18C5" w:rsidRPr="00FF2327">
        <w:rPr>
          <w:rFonts w:ascii="Tahoma" w:hAnsi="Tahoma" w:cs="Tahoma"/>
          <w:b/>
          <w:bCs/>
          <w:sz w:val="22"/>
          <w:szCs w:val="22"/>
          <w:u w:val="single"/>
          <w:lang w:val="en-GB"/>
        </w:rPr>
        <w:t>RIEFING SESSION</w:t>
      </w:r>
      <w:r w:rsidR="009D19C1" w:rsidRPr="00FF2327">
        <w:rPr>
          <w:rFonts w:ascii="Tahoma" w:hAnsi="Tahoma" w:cs="Tahoma"/>
          <w:sz w:val="22"/>
          <w:szCs w:val="22"/>
          <w:u w:val="single"/>
          <w:lang w:val="en-GB"/>
        </w:rPr>
        <w:t>:</w:t>
      </w:r>
      <w:r w:rsidR="00CD6315">
        <w:rPr>
          <w:rFonts w:ascii="Tahoma" w:hAnsi="Tahoma" w:cs="Tahoma"/>
          <w:b/>
          <w:bCs/>
          <w:sz w:val="22"/>
          <w:szCs w:val="22"/>
          <w:u w:val="single"/>
          <w:lang w:val="en-GB"/>
        </w:rPr>
        <w:t>26 JANUARY 2022</w:t>
      </w:r>
      <w:r w:rsidR="00DC7DC4" w:rsidRPr="00CA0748">
        <w:rPr>
          <w:rFonts w:ascii="Tahoma" w:hAnsi="Tahoma" w:cs="Tahoma"/>
          <w:b/>
          <w:bCs/>
          <w:sz w:val="22"/>
          <w:szCs w:val="22"/>
          <w:u w:val="single"/>
          <w:lang w:val="en-GB"/>
        </w:rPr>
        <w:t xml:space="preserve"> </w:t>
      </w:r>
      <w:bookmarkStart w:id="1" w:name="_Hlk93652907"/>
      <w:r w:rsidR="00DC7DC4" w:rsidRPr="00CA0748">
        <w:rPr>
          <w:rFonts w:ascii="Tahoma" w:hAnsi="Tahoma" w:cs="Tahoma"/>
          <w:b/>
          <w:bCs/>
          <w:sz w:val="22"/>
          <w:szCs w:val="22"/>
          <w:u w:val="single"/>
          <w:lang w:val="en-GB"/>
        </w:rPr>
        <w:t xml:space="preserve">@ </w:t>
      </w:r>
      <w:r w:rsidR="00D9708D">
        <w:rPr>
          <w:rFonts w:ascii="Tahoma" w:hAnsi="Tahoma" w:cs="Tahoma"/>
          <w:b/>
          <w:bCs/>
          <w:sz w:val="22"/>
          <w:szCs w:val="22"/>
          <w:u w:val="single"/>
          <w:lang w:val="en-GB"/>
        </w:rPr>
        <w:t>No 97 Somerset Street in Aliwal North</w:t>
      </w:r>
      <w:r w:rsidR="00FF2327" w:rsidRPr="00CA0748">
        <w:rPr>
          <w:rFonts w:ascii="Tahoma" w:hAnsi="Tahoma" w:cs="Tahoma"/>
          <w:b/>
          <w:bCs/>
          <w:sz w:val="22"/>
          <w:szCs w:val="22"/>
          <w:u w:val="single"/>
          <w:lang w:val="en-GB"/>
        </w:rPr>
        <w:t xml:space="preserve"> @ 1</w:t>
      </w:r>
      <w:r w:rsidR="00CD6315">
        <w:rPr>
          <w:rFonts w:ascii="Tahoma" w:hAnsi="Tahoma" w:cs="Tahoma"/>
          <w:b/>
          <w:bCs/>
          <w:sz w:val="22"/>
          <w:szCs w:val="22"/>
          <w:u w:val="single"/>
          <w:lang w:val="en-GB"/>
        </w:rPr>
        <w:t>0</w:t>
      </w:r>
      <w:r w:rsidR="00FF2327" w:rsidRPr="00CA0748">
        <w:rPr>
          <w:rFonts w:ascii="Tahoma" w:hAnsi="Tahoma" w:cs="Tahoma"/>
          <w:b/>
          <w:bCs/>
          <w:sz w:val="22"/>
          <w:szCs w:val="22"/>
          <w:u w:val="single"/>
          <w:lang w:val="en-GB"/>
        </w:rPr>
        <w:t>:00</w:t>
      </w:r>
      <w:r w:rsidR="009639CA">
        <w:rPr>
          <w:rFonts w:ascii="Tahoma" w:hAnsi="Tahoma" w:cs="Tahoma"/>
          <w:b/>
          <w:bCs/>
          <w:sz w:val="22"/>
          <w:szCs w:val="22"/>
          <w:u w:val="single"/>
          <w:lang w:val="en-GB"/>
        </w:rPr>
        <w:t>am</w:t>
      </w:r>
      <w:r w:rsidR="00F9139B">
        <w:rPr>
          <w:rFonts w:ascii="Tahoma" w:hAnsi="Tahoma" w:cs="Tahoma"/>
          <w:b/>
          <w:bCs/>
          <w:sz w:val="22"/>
          <w:szCs w:val="22"/>
          <w:u w:val="single"/>
          <w:lang w:val="en-GB"/>
        </w:rPr>
        <w:t>Latitude – 30.6970857. Longitu</w:t>
      </w:r>
      <w:r w:rsidR="004E5690">
        <w:rPr>
          <w:rFonts w:ascii="Tahoma" w:hAnsi="Tahoma" w:cs="Tahoma"/>
          <w:b/>
          <w:bCs/>
          <w:sz w:val="22"/>
          <w:szCs w:val="22"/>
          <w:u w:val="single"/>
          <w:lang w:val="en-GB"/>
        </w:rPr>
        <w:t>d</w:t>
      </w:r>
      <w:r w:rsidR="00F9139B">
        <w:rPr>
          <w:rFonts w:ascii="Tahoma" w:hAnsi="Tahoma" w:cs="Tahoma"/>
          <w:b/>
          <w:bCs/>
          <w:sz w:val="22"/>
          <w:szCs w:val="22"/>
          <w:u w:val="single"/>
          <w:lang w:val="en-GB"/>
        </w:rPr>
        <w:t>e 26.70</w:t>
      </w:r>
      <w:r w:rsidR="004E5690">
        <w:rPr>
          <w:rFonts w:ascii="Tahoma" w:hAnsi="Tahoma" w:cs="Tahoma"/>
          <w:b/>
          <w:bCs/>
          <w:sz w:val="22"/>
          <w:szCs w:val="22"/>
          <w:u w:val="single"/>
          <w:lang w:val="en-GB"/>
        </w:rPr>
        <w:t>94695</w:t>
      </w:r>
    </w:p>
    <w:p w14:paraId="59AB87B1" w14:textId="77777777" w:rsidR="00A36107" w:rsidRDefault="00A36107" w:rsidP="00CC56CD">
      <w:pPr>
        <w:rPr>
          <w:rFonts w:ascii="Arial" w:hAnsi="Arial" w:cs="Garamond"/>
          <w:b/>
          <w:sz w:val="30"/>
          <w:lang w:val="en-GB"/>
        </w:rPr>
      </w:pPr>
    </w:p>
    <w:bookmarkEnd w:id="1"/>
    <w:p w14:paraId="1608FDF5" w14:textId="77777777" w:rsidR="00A36107" w:rsidRDefault="00A36107" w:rsidP="00CC56CD">
      <w:pPr>
        <w:rPr>
          <w:rFonts w:ascii="Arial" w:hAnsi="Arial" w:cs="Garamond"/>
          <w:b/>
          <w:sz w:val="30"/>
          <w:lang w:val="en-GB"/>
        </w:rPr>
      </w:pPr>
    </w:p>
    <w:p w14:paraId="72035C05" w14:textId="77777777" w:rsidR="00A36107" w:rsidRDefault="00A36107" w:rsidP="00CC56CD">
      <w:pPr>
        <w:rPr>
          <w:rFonts w:ascii="Arial" w:hAnsi="Arial" w:cs="Garamond"/>
          <w:b/>
          <w:sz w:val="30"/>
          <w:lang w:val="en-GB"/>
        </w:rPr>
      </w:pPr>
    </w:p>
    <w:p w14:paraId="05EE189E" w14:textId="77777777" w:rsidR="00A36107" w:rsidRDefault="00A36107" w:rsidP="00CC56CD">
      <w:pPr>
        <w:rPr>
          <w:rFonts w:ascii="Arial" w:hAnsi="Arial" w:cs="Garamond"/>
          <w:b/>
          <w:sz w:val="30"/>
          <w:lang w:val="en-GB"/>
        </w:rPr>
      </w:pPr>
    </w:p>
    <w:p w14:paraId="1A330EFC" w14:textId="77777777" w:rsidR="00A36107" w:rsidRDefault="00A36107" w:rsidP="00CC56CD">
      <w:pPr>
        <w:rPr>
          <w:rFonts w:ascii="Arial" w:hAnsi="Arial" w:cs="Garamond"/>
          <w:b/>
          <w:sz w:val="30"/>
          <w:lang w:val="en-GB"/>
        </w:rPr>
      </w:pPr>
    </w:p>
    <w:p w14:paraId="33D2AC1E" w14:textId="77777777" w:rsidR="00A36107" w:rsidRDefault="00A36107" w:rsidP="00CC56CD">
      <w:pPr>
        <w:rPr>
          <w:rFonts w:ascii="Arial" w:hAnsi="Arial" w:cs="Garamond"/>
          <w:b/>
          <w:sz w:val="30"/>
          <w:lang w:val="en-GB"/>
        </w:rPr>
      </w:pPr>
    </w:p>
    <w:p w14:paraId="3421DB2F" w14:textId="77777777" w:rsidR="00C47E8D" w:rsidRDefault="00C47E8D" w:rsidP="00CC56CD">
      <w:pPr>
        <w:rPr>
          <w:rFonts w:ascii="Arial" w:hAnsi="Arial" w:cs="Garamond"/>
          <w:b/>
          <w:sz w:val="30"/>
          <w:lang w:val="en-GB"/>
        </w:rPr>
      </w:pPr>
    </w:p>
    <w:p w14:paraId="11E25D37" w14:textId="77777777" w:rsidR="00C47E8D" w:rsidRDefault="00C47E8D" w:rsidP="00CC56CD">
      <w:pPr>
        <w:rPr>
          <w:rFonts w:ascii="Arial" w:hAnsi="Arial" w:cs="Garamond"/>
          <w:b/>
          <w:sz w:val="30"/>
          <w:lang w:val="en-GB"/>
        </w:rPr>
      </w:pPr>
    </w:p>
    <w:p w14:paraId="341EB0DE" w14:textId="77777777" w:rsidR="00C47E8D" w:rsidRDefault="00C47E8D" w:rsidP="00CC56CD">
      <w:pPr>
        <w:rPr>
          <w:rFonts w:ascii="Arial" w:hAnsi="Arial" w:cs="Garamond"/>
          <w:b/>
          <w:sz w:val="30"/>
          <w:lang w:val="en-GB"/>
        </w:rPr>
      </w:pPr>
    </w:p>
    <w:p w14:paraId="1873FCBB" w14:textId="77777777" w:rsidR="00C47E8D" w:rsidRDefault="00C47E8D" w:rsidP="00CC56CD">
      <w:pPr>
        <w:rPr>
          <w:rFonts w:ascii="Arial" w:hAnsi="Arial" w:cs="Garamond"/>
          <w:b/>
          <w:sz w:val="30"/>
          <w:lang w:val="en-GB"/>
        </w:rPr>
      </w:pPr>
    </w:p>
    <w:p w14:paraId="34B361BC" w14:textId="77777777" w:rsidR="00281232" w:rsidRDefault="00281232" w:rsidP="00CC56CD">
      <w:pPr>
        <w:rPr>
          <w:rFonts w:ascii="Arial" w:hAnsi="Arial" w:cs="Garamond"/>
          <w:b/>
          <w:sz w:val="30"/>
          <w:lang w:val="en-GB"/>
        </w:rPr>
      </w:pPr>
    </w:p>
    <w:p w14:paraId="6C210B4B" w14:textId="700B3A3B" w:rsidR="001314DB" w:rsidRDefault="001314DB" w:rsidP="00CC56CD">
      <w:pPr>
        <w:rPr>
          <w:rFonts w:ascii="Arial" w:hAnsi="Arial" w:cs="Garamond"/>
          <w:b/>
          <w:sz w:val="30"/>
          <w:lang w:val="en-GB"/>
        </w:rPr>
      </w:pPr>
    </w:p>
    <w:p w14:paraId="79C5D58D" w14:textId="359E869F" w:rsidR="004E5690" w:rsidRDefault="004E5690" w:rsidP="00CC56CD">
      <w:pPr>
        <w:rPr>
          <w:rFonts w:ascii="Arial" w:hAnsi="Arial" w:cs="Garamond"/>
          <w:b/>
          <w:sz w:val="30"/>
          <w:lang w:val="en-GB"/>
        </w:rPr>
      </w:pPr>
    </w:p>
    <w:p w14:paraId="1D9F5A1B" w14:textId="77777777" w:rsidR="004E5690" w:rsidRDefault="004E5690" w:rsidP="00CC56CD">
      <w:pPr>
        <w:rPr>
          <w:rFonts w:ascii="Arial" w:hAnsi="Arial" w:cs="Garamond"/>
          <w:b/>
          <w:sz w:val="30"/>
          <w:lang w:val="en-GB"/>
        </w:rPr>
      </w:pPr>
    </w:p>
    <w:p w14:paraId="484F1963" w14:textId="77777777" w:rsidR="004E3614" w:rsidRDefault="004E3614" w:rsidP="00CC56CD">
      <w:pPr>
        <w:rPr>
          <w:rFonts w:ascii="Arial" w:hAnsi="Arial" w:cs="Garamond"/>
          <w:b/>
          <w:sz w:val="30"/>
          <w:lang w:val="en-GB"/>
        </w:rPr>
      </w:pPr>
    </w:p>
    <w:p w14:paraId="4ABB39E7" w14:textId="77777777" w:rsidR="00A13AEE" w:rsidRPr="00E51744" w:rsidRDefault="00A13AEE" w:rsidP="00A13AEE">
      <w:pPr>
        <w:jc w:val="center"/>
        <w:rPr>
          <w:rFonts w:ascii="Arial" w:hAnsi="Arial" w:cs="Garamond"/>
          <w:b/>
          <w:sz w:val="30"/>
          <w:lang w:val="en-GB"/>
        </w:rPr>
      </w:pPr>
      <w:r>
        <w:rPr>
          <w:rFonts w:ascii="Arial" w:hAnsi="Arial" w:cs="Garamond"/>
          <w:b/>
          <w:sz w:val="30"/>
          <w:lang w:val="en-GB"/>
        </w:rPr>
        <w:lastRenderedPageBreak/>
        <w:t>REQUEST FOR QUOTATION</w:t>
      </w:r>
    </w:p>
    <w:p w14:paraId="0BA91DED" w14:textId="77777777" w:rsidR="00A13AEE" w:rsidRDefault="00A13AEE" w:rsidP="00A13AEE">
      <w:pPr>
        <w:jc w:val="center"/>
        <w:rPr>
          <w:rFonts w:ascii="Arial" w:hAnsi="Arial" w:cs="Garamond"/>
          <w:b/>
          <w:sz w:val="30"/>
          <w:szCs w:val="30"/>
          <w:lang w:val="en-GB"/>
        </w:rPr>
      </w:pPr>
      <w:r>
        <w:rPr>
          <w:rFonts w:ascii="Arial" w:hAnsi="Arial" w:cs="Garamond"/>
          <w:b/>
          <w:sz w:val="30"/>
          <w:lang w:val="en-GB"/>
        </w:rPr>
        <w:t>__________</w:t>
      </w:r>
      <w:r w:rsidRPr="006074C5">
        <w:rPr>
          <w:rFonts w:ascii="Arial" w:hAnsi="Arial" w:cs="Garamond"/>
          <w:b/>
          <w:sz w:val="30"/>
          <w:lang w:val="en-GB"/>
        </w:rPr>
        <w:t>__________________________________________</w:t>
      </w:r>
    </w:p>
    <w:p w14:paraId="71EDB9C1" w14:textId="77777777" w:rsidR="00A13AEE" w:rsidRDefault="00A13AEE" w:rsidP="00A13AEE">
      <w:pPr>
        <w:jc w:val="center"/>
        <w:rPr>
          <w:rFonts w:ascii="Arial" w:hAnsi="Arial" w:cs="Garamond"/>
          <w:b/>
          <w:sz w:val="30"/>
          <w:szCs w:val="30"/>
          <w:lang w:val="en-GB"/>
        </w:rPr>
      </w:pPr>
    </w:p>
    <w:p w14:paraId="47FC04D8" w14:textId="6BDF3002" w:rsidR="00A13AEE" w:rsidRDefault="00A13AEE" w:rsidP="00A13AEE">
      <w:pPr>
        <w:jc w:val="center"/>
        <w:rPr>
          <w:rFonts w:ascii="Arial" w:hAnsi="Arial" w:cs="Garamond"/>
          <w:b/>
          <w:sz w:val="30"/>
          <w:szCs w:val="30"/>
          <w:lang w:val="en-GB"/>
        </w:rPr>
      </w:pPr>
      <w:r>
        <w:rPr>
          <w:rFonts w:ascii="Arial" w:hAnsi="Arial" w:cs="Garamond"/>
          <w:b/>
          <w:sz w:val="30"/>
          <w:szCs w:val="30"/>
          <w:lang w:val="en-GB"/>
        </w:rPr>
        <w:t xml:space="preserve">QUOTATION NUMBER: </w:t>
      </w:r>
      <w:r w:rsidR="00CD6315">
        <w:rPr>
          <w:rFonts w:ascii="Arial" w:hAnsi="Arial" w:cs="Garamond"/>
          <w:b/>
          <w:sz w:val="30"/>
          <w:szCs w:val="30"/>
          <w:lang w:val="en-GB"/>
        </w:rPr>
        <w:t>3</w:t>
      </w:r>
      <w:r w:rsidR="009E11EC">
        <w:rPr>
          <w:rFonts w:ascii="Arial" w:hAnsi="Arial" w:cs="Garamond"/>
          <w:b/>
          <w:sz w:val="30"/>
          <w:szCs w:val="30"/>
          <w:lang w:val="en-GB"/>
        </w:rPr>
        <w:t>3</w:t>
      </w:r>
      <w:r w:rsidR="00697C6D">
        <w:rPr>
          <w:rFonts w:ascii="Arial" w:hAnsi="Arial" w:cs="Garamond"/>
          <w:b/>
          <w:sz w:val="30"/>
          <w:szCs w:val="30"/>
          <w:lang w:val="en-GB"/>
        </w:rPr>
        <w:t>/21/22</w:t>
      </w:r>
      <w:r>
        <w:rPr>
          <w:rFonts w:ascii="Arial" w:hAnsi="Arial" w:cs="Garamond"/>
          <w:b/>
          <w:sz w:val="30"/>
          <w:szCs w:val="30"/>
          <w:lang w:val="en-GB"/>
        </w:rPr>
        <w:t xml:space="preserve"> </w:t>
      </w:r>
    </w:p>
    <w:p w14:paraId="2A52A351" w14:textId="77777777" w:rsidR="00A13AEE" w:rsidRPr="000C7221" w:rsidRDefault="00A13AEE" w:rsidP="00A13AEE">
      <w:pPr>
        <w:jc w:val="center"/>
        <w:rPr>
          <w:rFonts w:ascii="Arial" w:hAnsi="Arial" w:cs="Garamond"/>
          <w:b/>
          <w:sz w:val="30"/>
          <w:szCs w:val="30"/>
          <w:lang w:val="en-GB"/>
        </w:rPr>
      </w:pPr>
    </w:p>
    <w:p w14:paraId="02E38707" w14:textId="3FA71881" w:rsidR="008D7B80" w:rsidRDefault="004469FB" w:rsidP="00A13AEE">
      <w:pPr>
        <w:jc w:val="both"/>
        <w:rPr>
          <w:rFonts w:ascii="Arial" w:hAnsi="Arial" w:cs="Arial"/>
          <w:b/>
          <w:bCs/>
          <w:sz w:val="28"/>
          <w:szCs w:val="30"/>
          <w:lang w:val="en-ZA"/>
        </w:rPr>
      </w:pPr>
      <w:r w:rsidRPr="004469FB">
        <w:rPr>
          <w:rFonts w:ascii="Arial" w:hAnsi="Arial" w:cs="Arial"/>
          <w:b/>
          <w:bCs/>
          <w:sz w:val="28"/>
          <w:szCs w:val="30"/>
          <w:lang w:val="en-ZA"/>
        </w:rPr>
        <w:t xml:space="preserve">APPOINTMENT OF A SERVICE PROVIDER </w:t>
      </w:r>
      <w:r w:rsidR="00CD6315" w:rsidRPr="00CD6315">
        <w:rPr>
          <w:rFonts w:ascii="Arial" w:hAnsi="Arial" w:cs="Arial"/>
          <w:b/>
          <w:bCs/>
          <w:sz w:val="28"/>
          <w:szCs w:val="30"/>
          <w:lang w:val="en-ZA"/>
        </w:rPr>
        <w:t>FOR REPAIRS AND MAINTENANCE OF ECPTA’S OFFICE BUILDING IN ALIWAL NORTH</w:t>
      </w:r>
      <w:r w:rsidR="00CD6315">
        <w:rPr>
          <w:rFonts w:ascii="Arial" w:hAnsi="Arial" w:cs="Arial"/>
          <w:b/>
          <w:bCs/>
          <w:sz w:val="28"/>
          <w:szCs w:val="30"/>
          <w:lang w:val="en-ZA"/>
        </w:rPr>
        <w:t>.</w:t>
      </w:r>
    </w:p>
    <w:p w14:paraId="3D017EFF" w14:textId="77777777" w:rsidR="004469FB" w:rsidRPr="003F623D" w:rsidRDefault="004469FB" w:rsidP="00A13AEE">
      <w:pPr>
        <w:jc w:val="both"/>
        <w:rPr>
          <w:rFonts w:ascii="Arial" w:hAnsi="Arial" w:cs="Garamond"/>
          <w:sz w:val="22"/>
          <w:lang w:val="en-GB"/>
        </w:rPr>
      </w:pPr>
    </w:p>
    <w:p w14:paraId="6F21CFEA" w14:textId="3D9F1559" w:rsidR="00A13AEE" w:rsidRPr="0046181E" w:rsidRDefault="00A13AEE" w:rsidP="00A13AEE">
      <w:pPr>
        <w:spacing w:line="360" w:lineRule="auto"/>
        <w:jc w:val="both"/>
        <w:rPr>
          <w:rFonts w:ascii="Arial" w:hAnsi="Arial" w:cs="Arial"/>
          <w:sz w:val="22"/>
          <w:lang w:val="en-GB"/>
        </w:rPr>
      </w:pPr>
      <w:r w:rsidRPr="006074C5">
        <w:rPr>
          <w:rFonts w:ascii="Arial" w:hAnsi="Arial" w:cs="Arial"/>
          <w:sz w:val="22"/>
          <w:lang w:val="en-GB"/>
        </w:rPr>
        <w:t>ECP</w:t>
      </w:r>
      <w:r>
        <w:rPr>
          <w:rFonts w:ascii="Arial" w:hAnsi="Arial" w:cs="Arial"/>
          <w:sz w:val="22"/>
          <w:lang w:val="en-GB"/>
        </w:rPr>
        <w:t>TA hereby invites quotations</w:t>
      </w:r>
      <w:r w:rsidRPr="007A30D5">
        <w:t xml:space="preserve"> </w:t>
      </w:r>
      <w:r>
        <w:rPr>
          <w:rFonts w:ascii="Arial" w:hAnsi="Arial" w:cs="Arial"/>
          <w:bCs/>
          <w:sz w:val="22"/>
          <w:szCs w:val="22"/>
          <w:lang w:val="en-GB"/>
        </w:rPr>
        <w:t xml:space="preserve">for the </w:t>
      </w:r>
      <w:r w:rsidR="004469FB" w:rsidRPr="004469FB">
        <w:rPr>
          <w:rFonts w:ascii="Arial" w:hAnsi="Arial" w:cs="Arial"/>
          <w:bCs/>
          <w:lang w:val="en-ZA" w:eastAsia="en-ZA"/>
        </w:rPr>
        <w:t xml:space="preserve">APPOINTMENT OF A SERVICE PROVIDER </w:t>
      </w:r>
      <w:r w:rsidR="00CD6315" w:rsidRPr="00CD6315">
        <w:rPr>
          <w:rFonts w:ascii="Arial" w:hAnsi="Arial" w:cs="Arial"/>
          <w:bCs/>
          <w:lang w:val="en-ZA" w:eastAsia="en-ZA"/>
        </w:rPr>
        <w:t>FOR REPAIRS AND MAINTENANCE OF ECPTA’S OFFICE BUILDING IN ALIWAL NORTH</w:t>
      </w:r>
      <w:r w:rsidR="00CD6315">
        <w:rPr>
          <w:rFonts w:ascii="Arial" w:hAnsi="Arial" w:cs="Arial"/>
          <w:bCs/>
          <w:lang w:val="en-ZA" w:eastAsia="en-ZA"/>
        </w:rPr>
        <w:t>.</w:t>
      </w:r>
    </w:p>
    <w:p w14:paraId="7F32385E" w14:textId="77777777" w:rsidR="00A13AEE" w:rsidRDefault="00A13AEE" w:rsidP="00C47E8D">
      <w:pPr>
        <w:pStyle w:val="ListParagraph"/>
        <w:numPr>
          <w:ilvl w:val="0"/>
          <w:numId w:val="0"/>
        </w:numPr>
        <w:spacing w:line="360" w:lineRule="auto"/>
        <w:jc w:val="both"/>
        <w:rPr>
          <w:rFonts w:ascii="Arial" w:hAnsi="Arial" w:cs="Arial"/>
          <w:sz w:val="22"/>
          <w:szCs w:val="22"/>
        </w:rPr>
      </w:pPr>
      <w:r w:rsidRPr="00AB1E67">
        <w:rPr>
          <w:rFonts w:ascii="Arial" w:hAnsi="Arial" w:cs="Arial"/>
          <w:sz w:val="22"/>
          <w:szCs w:val="22"/>
        </w:rPr>
        <w:t xml:space="preserve">NB: It is important that </w:t>
      </w:r>
      <w:r w:rsidRPr="008551CF">
        <w:rPr>
          <w:rFonts w:ascii="Arial" w:hAnsi="Arial" w:cs="Arial"/>
          <w:b/>
          <w:bCs/>
          <w:sz w:val="22"/>
          <w:szCs w:val="22"/>
        </w:rPr>
        <w:t>ALL</w:t>
      </w:r>
      <w:r w:rsidRPr="008551CF">
        <w:rPr>
          <w:rFonts w:ascii="Arial" w:hAnsi="Arial" w:cs="Arial"/>
          <w:b/>
          <w:sz w:val="22"/>
          <w:szCs w:val="22"/>
        </w:rPr>
        <w:t xml:space="preserve"> detailed information</w:t>
      </w:r>
      <w:r>
        <w:rPr>
          <w:rFonts w:ascii="Arial" w:hAnsi="Arial" w:cs="Arial"/>
          <w:b/>
          <w:sz w:val="22"/>
          <w:szCs w:val="22"/>
        </w:rPr>
        <w:t xml:space="preserve"> </w:t>
      </w:r>
      <w:r w:rsidRPr="008551CF">
        <w:rPr>
          <w:rFonts w:ascii="Arial" w:hAnsi="Arial" w:cs="Arial"/>
          <w:b/>
          <w:sz w:val="22"/>
          <w:szCs w:val="22"/>
        </w:rPr>
        <w:t>required is furnished in full.</w:t>
      </w:r>
      <w:r w:rsidRPr="00AB1E67">
        <w:rPr>
          <w:rFonts w:ascii="Arial" w:hAnsi="Arial" w:cs="Arial"/>
          <w:sz w:val="22"/>
          <w:szCs w:val="22"/>
        </w:rPr>
        <w:t xml:space="preserve"> Failure to comply will render your quotation liable to rejection, as late and incomplete quotations cannot be considered.</w:t>
      </w:r>
    </w:p>
    <w:p w14:paraId="44A971CC" w14:textId="77777777" w:rsidR="00C87AD4" w:rsidRDefault="00C87AD4" w:rsidP="00C47E8D">
      <w:pPr>
        <w:pStyle w:val="ListParagraph"/>
        <w:numPr>
          <w:ilvl w:val="0"/>
          <w:numId w:val="0"/>
        </w:numPr>
        <w:spacing w:line="360" w:lineRule="auto"/>
        <w:jc w:val="both"/>
        <w:rPr>
          <w:rFonts w:ascii="Arial" w:hAnsi="Arial" w:cs="Arial"/>
          <w:sz w:val="22"/>
          <w:szCs w:val="22"/>
        </w:rPr>
      </w:pPr>
    </w:p>
    <w:p w14:paraId="337F7E7F" w14:textId="0C7B5464" w:rsidR="00C87AD4" w:rsidRDefault="00C87AD4" w:rsidP="00C87AD4">
      <w:pPr>
        <w:spacing w:line="312" w:lineRule="auto"/>
        <w:jc w:val="both"/>
        <w:rPr>
          <w:rStyle w:val="Hyperlink"/>
          <w:rFonts w:ascii="Arial" w:hAnsi="Arial" w:cs="Arial"/>
          <w:sz w:val="22"/>
          <w:lang w:val="en-GB"/>
        </w:rPr>
      </w:pPr>
      <w:r w:rsidRPr="006074C5">
        <w:rPr>
          <w:rFonts w:ascii="Arial" w:hAnsi="Arial" w:cs="Arial"/>
          <w:sz w:val="22"/>
          <w:lang w:val="en-GB"/>
        </w:rPr>
        <w:t>Quotation documents will be available from the</w:t>
      </w:r>
      <w:r>
        <w:rPr>
          <w:rFonts w:ascii="Arial" w:hAnsi="Arial" w:cs="Arial"/>
          <w:sz w:val="22"/>
          <w:lang w:val="en-GB"/>
        </w:rPr>
        <w:t xml:space="preserve"> </w:t>
      </w:r>
      <w:proofErr w:type="gramStart"/>
      <w:r w:rsidR="00CD6315">
        <w:rPr>
          <w:rFonts w:ascii="Arial" w:hAnsi="Arial" w:cs="Arial"/>
          <w:b/>
          <w:sz w:val="22"/>
          <w:lang w:val="en-GB"/>
        </w:rPr>
        <w:t>21</w:t>
      </w:r>
      <w:r w:rsidR="00CD6315" w:rsidRPr="00CD6315">
        <w:rPr>
          <w:rFonts w:ascii="Arial" w:hAnsi="Arial" w:cs="Arial"/>
          <w:b/>
          <w:sz w:val="22"/>
          <w:vertAlign w:val="superscript"/>
          <w:lang w:val="en-GB"/>
        </w:rPr>
        <w:t>st</w:t>
      </w:r>
      <w:proofErr w:type="gramEnd"/>
      <w:r w:rsidR="00CD6315">
        <w:rPr>
          <w:rFonts w:ascii="Arial" w:hAnsi="Arial" w:cs="Arial"/>
          <w:b/>
          <w:sz w:val="22"/>
          <w:lang w:val="en-GB"/>
        </w:rPr>
        <w:t xml:space="preserve"> January 2022</w:t>
      </w:r>
      <w:r w:rsidRPr="002264B1">
        <w:rPr>
          <w:rFonts w:ascii="Arial" w:hAnsi="Arial" w:cs="Arial"/>
          <w:b/>
          <w:sz w:val="22"/>
          <w:lang w:val="en-GB"/>
        </w:rPr>
        <w:t xml:space="preserve"> free of charge.</w:t>
      </w:r>
      <w:r>
        <w:rPr>
          <w:rFonts w:ascii="Arial" w:hAnsi="Arial" w:cs="Arial"/>
          <w:b/>
          <w:sz w:val="22"/>
          <w:lang w:val="en-GB"/>
        </w:rPr>
        <w:t xml:space="preserve"> </w:t>
      </w:r>
      <w:r w:rsidRPr="00D0718B">
        <w:rPr>
          <w:rFonts w:ascii="Arial" w:hAnsi="Arial" w:cs="Arial"/>
          <w:sz w:val="22"/>
          <w:lang w:val="en-GB"/>
        </w:rPr>
        <w:t xml:space="preserve">Documents can </w:t>
      </w:r>
      <w:r>
        <w:rPr>
          <w:rFonts w:ascii="Arial" w:hAnsi="Arial" w:cs="Arial"/>
          <w:sz w:val="22"/>
          <w:lang w:val="en-GB"/>
        </w:rPr>
        <w:t xml:space="preserve">be downloaded from </w:t>
      </w:r>
      <w:hyperlink r:id="rId8" w:history="1">
        <w:r w:rsidRPr="00082146">
          <w:rPr>
            <w:rStyle w:val="Hyperlink"/>
            <w:rFonts w:ascii="Arial" w:hAnsi="Arial" w:cs="Arial"/>
            <w:sz w:val="22"/>
            <w:lang w:val="en-GB"/>
          </w:rPr>
          <w:t>www.visiteasterncape.co.za/corporate/procurements/mini-bids</w:t>
        </w:r>
      </w:hyperlink>
    </w:p>
    <w:p w14:paraId="7F755A9F" w14:textId="77777777" w:rsidR="00AD61B8" w:rsidRDefault="00AD61B8" w:rsidP="00AD61B8">
      <w:pPr>
        <w:spacing w:line="312" w:lineRule="auto"/>
        <w:jc w:val="both"/>
        <w:rPr>
          <w:rStyle w:val="Hyperlink"/>
          <w:rFonts w:ascii="Arial" w:hAnsi="Arial" w:cs="Arial"/>
          <w:b/>
          <w:color w:val="auto"/>
          <w:sz w:val="22"/>
          <w:u w:val="none"/>
          <w:lang w:val="en-GB"/>
        </w:rPr>
      </w:pPr>
    </w:p>
    <w:p w14:paraId="69626761" w14:textId="3FE398BF" w:rsidR="004E5690" w:rsidRPr="004E5690" w:rsidRDefault="002124F5" w:rsidP="004E5690">
      <w:pPr>
        <w:rPr>
          <w:rStyle w:val="Hyperlink"/>
          <w:rFonts w:ascii="Arial" w:hAnsi="Arial" w:cs="Arial"/>
          <w:b/>
          <w:color w:val="auto"/>
          <w:sz w:val="22"/>
          <w:u w:val="none"/>
          <w:lang w:val="en-GB"/>
        </w:rPr>
      </w:pPr>
      <w:r w:rsidRPr="00D85F1F">
        <w:rPr>
          <w:rStyle w:val="Hyperlink"/>
          <w:rFonts w:ascii="Arial" w:hAnsi="Arial" w:cs="Arial"/>
          <w:b/>
          <w:color w:val="auto"/>
          <w:sz w:val="22"/>
          <w:u w:val="none"/>
          <w:lang w:val="en-GB"/>
        </w:rPr>
        <w:t xml:space="preserve">A compulsory briefing meeting will be conducted on site at </w:t>
      </w:r>
      <w:r w:rsidR="004E5690" w:rsidRPr="004E5690">
        <w:rPr>
          <w:rStyle w:val="Hyperlink"/>
          <w:rFonts w:ascii="Arial" w:hAnsi="Arial" w:cs="Arial"/>
          <w:b/>
          <w:color w:val="auto"/>
          <w:sz w:val="22"/>
          <w:u w:val="none"/>
          <w:lang w:val="en-GB"/>
        </w:rPr>
        <w:t>@ No 97 Somerset Street in Aliwal North</w:t>
      </w:r>
      <w:r w:rsidR="00BD5D3A">
        <w:rPr>
          <w:rStyle w:val="Hyperlink"/>
          <w:rFonts w:ascii="Arial" w:hAnsi="Arial" w:cs="Arial"/>
          <w:b/>
          <w:color w:val="auto"/>
          <w:sz w:val="22"/>
          <w:u w:val="none"/>
          <w:lang w:val="en-GB"/>
        </w:rPr>
        <w:t xml:space="preserve"> on the 26 January 2022</w:t>
      </w:r>
      <w:r w:rsidR="004E5690" w:rsidRPr="004E5690">
        <w:rPr>
          <w:rStyle w:val="Hyperlink"/>
          <w:rFonts w:ascii="Arial" w:hAnsi="Arial" w:cs="Arial"/>
          <w:b/>
          <w:color w:val="auto"/>
          <w:sz w:val="22"/>
          <w:u w:val="none"/>
          <w:lang w:val="en-GB"/>
        </w:rPr>
        <w:t xml:space="preserve"> @ 10:00</w:t>
      </w:r>
      <w:r w:rsidR="004E5690">
        <w:rPr>
          <w:rStyle w:val="Hyperlink"/>
          <w:rFonts w:ascii="Arial" w:hAnsi="Arial" w:cs="Arial"/>
          <w:b/>
          <w:color w:val="auto"/>
          <w:sz w:val="22"/>
          <w:u w:val="none"/>
          <w:lang w:val="en-GB"/>
        </w:rPr>
        <w:t>am</w:t>
      </w:r>
      <w:r w:rsidR="004E5690" w:rsidRPr="004E5690">
        <w:rPr>
          <w:rStyle w:val="Hyperlink"/>
          <w:rFonts w:ascii="Arial" w:hAnsi="Arial" w:cs="Arial"/>
          <w:b/>
          <w:color w:val="auto"/>
          <w:sz w:val="22"/>
          <w:u w:val="none"/>
          <w:lang w:val="en-GB"/>
        </w:rPr>
        <w:t xml:space="preserve"> Latitude – 30.6970857. Longitude 26.7094695</w:t>
      </w:r>
    </w:p>
    <w:p w14:paraId="67AAC061" w14:textId="77777777" w:rsidR="002124F5" w:rsidRDefault="002124F5" w:rsidP="00C87AD4">
      <w:pPr>
        <w:spacing w:line="312" w:lineRule="auto"/>
        <w:jc w:val="both"/>
        <w:rPr>
          <w:rFonts w:ascii="Arial" w:hAnsi="Arial" w:cs="Arial"/>
          <w:sz w:val="22"/>
          <w:lang w:val="en-GB"/>
        </w:rPr>
      </w:pPr>
    </w:p>
    <w:p w14:paraId="7CEAB91E" w14:textId="4A9FB46D" w:rsidR="00C87AD4" w:rsidRPr="00172193" w:rsidRDefault="00C87AD4" w:rsidP="00C87AD4">
      <w:pPr>
        <w:spacing w:line="312" w:lineRule="auto"/>
        <w:jc w:val="both"/>
        <w:rPr>
          <w:rFonts w:ascii="Arial" w:hAnsi="Arial" w:cs="Arial"/>
          <w:sz w:val="22"/>
          <w:lang w:val="en-GB"/>
        </w:rPr>
      </w:pPr>
      <w:r w:rsidRPr="006074C5">
        <w:rPr>
          <w:rFonts w:ascii="Arial" w:hAnsi="Arial" w:cs="Arial"/>
          <w:sz w:val="22"/>
          <w:lang w:val="en-GB"/>
        </w:rPr>
        <w:t>Sealed Quotations endorsed on the envelope with the Tenderer’s name and the Quotation Number shall be deposited in the formal Tender Box situated in the ECPTA offices at 17-25 Oxford Street, Corner of Fleet and Oxford Street, East London CBD, East London or posted so as to reach The Chief Executive Officer, P.O. Box 11235, Southernwood, East London, 5213 in sufficient time for it to be placed in the Tender Box before the closing time of 11h00 on th</w:t>
      </w:r>
      <w:r>
        <w:rPr>
          <w:rFonts w:ascii="Arial" w:hAnsi="Arial" w:cs="Arial"/>
          <w:sz w:val="22"/>
          <w:lang w:val="en-GB"/>
        </w:rPr>
        <w:t xml:space="preserve">e closing date i.e. </w:t>
      </w:r>
      <w:r w:rsidR="00CD6315">
        <w:rPr>
          <w:rFonts w:ascii="Arial" w:hAnsi="Arial" w:cs="Arial"/>
          <w:b/>
          <w:sz w:val="22"/>
          <w:lang w:val="en-GB"/>
        </w:rPr>
        <w:t>02 February 2022.</w:t>
      </w:r>
    </w:p>
    <w:p w14:paraId="53CCB347" w14:textId="77777777" w:rsidR="00C87AD4" w:rsidRPr="000C7221" w:rsidRDefault="00C87AD4" w:rsidP="00C87AD4">
      <w:pPr>
        <w:spacing w:line="312" w:lineRule="auto"/>
        <w:ind w:left="720"/>
        <w:jc w:val="both"/>
        <w:rPr>
          <w:rFonts w:ascii="Arial" w:hAnsi="Arial" w:cs="Arial"/>
          <w:sz w:val="22"/>
          <w:lang w:val="en-GB"/>
        </w:rPr>
      </w:pPr>
    </w:p>
    <w:p w14:paraId="6F067C8A" w14:textId="565E99C2" w:rsidR="00C87AD4" w:rsidRDefault="00C87AD4" w:rsidP="00C87AD4">
      <w:pPr>
        <w:spacing w:line="312" w:lineRule="auto"/>
        <w:jc w:val="both"/>
        <w:rPr>
          <w:rFonts w:ascii="Arial" w:hAnsi="Arial" w:cs="Arial"/>
          <w:sz w:val="22"/>
          <w:lang w:val="en-GB"/>
        </w:rPr>
      </w:pPr>
      <w:r w:rsidRPr="00471D05">
        <w:rPr>
          <w:rFonts w:ascii="Arial" w:hAnsi="Arial" w:cs="Arial"/>
          <w:sz w:val="22"/>
          <w:lang w:val="en-GB"/>
        </w:rPr>
        <w:t xml:space="preserve">Enquiries regarding issue of bid documents may be directed by e-mail to </w:t>
      </w:r>
      <w:r>
        <w:rPr>
          <w:rFonts w:ascii="Arial" w:hAnsi="Arial" w:cs="Arial"/>
          <w:sz w:val="22"/>
          <w:lang w:val="en-GB"/>
        </w:rPr>
        <w:t>M</w:t>
      </w:r>
      <w:r w:rsidR="00B11180">
        <w:rPr>
          <w:rFonts w:ascii="Arial" w:hAnsi="Arial" w:cs="Arial"/>
          <w:sz w:val="22"/>
          <w:lang w:val="en-GB"/>
        </w:rPr>
        <w:t>s</w:t>
      </w:r>
      <w:r>
        <w:rPr>
          <w:rFonts w:ascii="Arial" w:hAnsi="Arial" w:cs="Arial"/>
          <w:sz w:val="22"/>
          <w:lang w:val="en-GB"/>
        </w:rPr>
        <w:t xml:space="preserve">. </w:t>
      </w:r>
      <w:r w:rsidR="00B11180">
        <w:rPr>
          <w:rFonts w:ascii="Arial" w:hAnsi="Arial" w:cs="Arial"/>
          <w:sz w:val="22"/>
          <w:lang w:val="en-GB"/>
        </w:rPr>
        <w:t>Andisiwe Masebeni</w:t>
      </w:r>
      <w:r>
        <w:rPr>
          <w:rFonts w:ascii="Arial" w:hAnsi="Arial" w:cs="Arial"/>
          <w:sz w:val="22"/>
          <w:lang w:val="en-GB"/>
        </w:rPr>
        <w:t xml:space="preserve"> at </w:t>
      </w:r>
      <w:hyperlink r:id="rId9" w:history="1">
        <w:r w:rsidR="00B11180" w:rsidRPr="00EE43F0">
          <w:rPr>
            <w:rStyle w:val="Hyperlink"/>
            <w:rFonts w:eastAsiaTheme="majorEastAsia"/>
            <w:sz w:val="22"/>
          </w:rPr>
          <w:t>andisiwe.masebeni@ecpta.co.za</w:t>
        </w:r>
      </w:hyperlink>
      <w:r>
        <w:rPr>
          <w:rFonts w:ascii="Arial" w:hAnsi="Arial" w:cs="Arial"/>
          <w:sz w:val="22"/>
          <w:lang w:val="en-GB"/>
        </w:rPr>
        <w:t xml:space="preserve"> .</w:t>
      </w:r>
      <w:r w:rsidRPr="00471D05">
        <w:rPr>
          <w:rFonts w:ascii="Arial" w:hAnsi="Arial" w:cs="Arial"/>
          <w:sz w:val="22"/>
          <w:lang w:val="en-GB"/>
        </w:rPr>
        <w:t xml:space="preserve"> Technical enquiri</w:t>
      </w:r>
      <w:r>
        <w:rPr>
          <w:rFonts w:ascii="Arial" w:hAnsi="Arial" w:cs="Arial"/>
          <w:sz w:val="22"/>
          <w:lang w:val="en-GB"/>
        </w:rPr>
        <w:t>es may be directed to M</w:t>
      </w:r>
      <w:r w:rsidR="00B11180">
        <w:rPr>
          <w:rFonts w:ascii="Arial" w:hAnsi="Arial" w:cs="Arial"/>
          <w:sz w:val="22"/>
          <w:lang w:val="en-GB"/>
        </w:rPr>
        <w:t xml:space="preserve">s. Nathenkosi Kupiso </w:t>
      </w:r>
      <w:r w:rsidRPr="00471D05">
        <w:rPr>
          <w:rFonts w:ascii="Arial" w:hAnsi="Arial" w:cs="Arial"/>
          <w:sz w:val="22"/>
          <w:lang w:val="en-GB"/>
        </w:rPr>
        <w:t>a</w:t>
      </w:r>
      <w:r>
        <w:rPr>
          <w:rFonts w:ascii="Arial" w:hAnsi="Arial" w:cs="Arial"/>
          <w:sz w:val="22"/>
          <w:lang w:val="en-GB"/>
        </w:rPr>
        <w:t xml:space="preserve">t </w:t>
      </w:r>
      <w:hyperlink r:id="rId10" w:history="1">
        <w:r w:rsidR="00B11180" w:rsidRPr="00EE43F0">
          <w:rPr>
            <w:rStyle w:val="Hyperlink"/>
            <w:rFonts w:eastAsiaTheme="majorEastAsia"/>
            <w:sz w:val="22"/>
          </w:rPr>
          <w:t>nathenkosi.kupiso@ecpta.co.za</w:t>
        </w:r>
      </w:hyperlink>
      <w:r>
        <w:rPr>
          <w:rFonts w:ascii="Arial" w:hAnsi="Arial" w:cs="Arial"/>
          <w:sz w:val="22"/>
          <w:lang w:val="en-GB"/>
        </w:rPr>
        <w:t xml:space="preserve"> </w:t>
      </w:r>
    </w:p>
    <w:p w14:paraId="66E49A7D" w14:textId="77777777" w:rsidR="00C87AD4" w:rsidRPr="00AB1E67" w:rsidRDefault="00C87AD4" w:rsidP="00C47E8D">
      <w:pPr>
        <w:pStyle w:val="ListParagraph"/>
        <w:numPr>
          <w:ilvl w:val="0"/>
          <w:numId w:val="0"/>
        </w:numPr>
        <w:spacing w:line="360" w:lineRule="auto"/>
        <w:jc w:val="both"/>
        <w:rPr>
          <w:rFonts w:ascii="Arial" w:hAnsi="Arial" w:cs="Arial"/>
          <w:sz w:val="22"/>
          <w:szCs w:val="22"/>
        </w:rPr>
      </w:pPr>
    </w:p>
    <w:p w14:paraId="6B079E06" w14:textId="77777777" w:rsidR="00A13AEE" w:rsidRDefault="00A13AEE" w:rsidP="00A13AEE">
      <w:pPr>
        <w:spacing w:line="312" w:lineRule="auto"/>
        <w:jc w:val="both"/>
        <w:rPr>
          <w:rFonts w:ascii="Arial" w:hAnsi="Arial" w:cs="Arial"/>
          <w:sz w:val="22"/>
          <w:lang w:val="en-GB"/>
        </w:rPr>
      </w:pPr>
    </w:p>
    <w:p w14:paraId="1E464C9C" w14:textId="18FC4ABD" w:rsidR="002E155F" w:rsidRDefault="002E155F" w:rsidP="00A13AEE">
      <w:pPr>
        <w:spacing w:line="312" w:lineRule="auto"/>
        <w:jc w:val="both"/>
        <w:rPr>
          <w:rFonts w:ascii="Arial" w:hAnsi="Arial" w:cs="Arial"/>
          <w:sz w:val="22"/>
          <w:lang w:val="en-GB"/>
        </w:rPr>
      </w:pPr>
    </w:p>
    <w:p w14:paraId="21CBFC12" w14:textId="2355FAAE" w:rsidR="004469FB" w:rsidRDefault="004469FB" w:rsidP="00A13AEE">
      <w:pPr>
        <w:spacing w:line="312" w:lineRule="auto"/>
        <w:jc w:val="both"/>
        <w:rPr>
          <w:rFonts w:ascii="Arial" w:hAnsi="Arial" w:cs="Arial"/>
          <w:sz w:val="22"/>
          <w:lang w:val="en-GB"/>
        </w:rPr>
      </w:pPr>
    </w:p>
    <w:p w14:paraId="347EA26E" w14:textId="77777777" w:rsidR="000C2192" w:rsidRDefault="000C2192" w:rsidP="00A13AEE">
      <w:pPr>
        <w:spacing w:line="312" w:lineRule="auto"/>
        <w:jc w:val="both"/>
        <w:rPr>
          <w:rFonts w:ascii="Arial" w:hAnsi="Arial" w:cs="Arial"/>
          <w:sz w:val="22"/>
          <w:lang w:val="en-GB"/>
        </w:rPr>
      </w:pPr>
    </w:p>
    <w:p w14:paraId="1A9BB0FB" w14:textId="61E13B1D" w:rsidR="00B11180" w:rsidRDefault="00B11180" w:rsidP="00A13AEE">
      <w:pPr>
        <w:spacing w:line="312" w:lineRule="auto"/>
        <w:jc w:val="both"/>
        <w:rPr>
          <w:rFonts w:ascii="Arial" w:hAnsi="Arial" w:cs="Arial"/>
          <w:sz w:val="22"/>
          <w:lang w:val="en-GB"/>
        </w:rPr>
      </w:pPr>
    </w:p>
    <w:p w14:paraId="18A5AEA4" w14:textId="27297AA8" w:rsidR="00B11180" w:rsidRDefault="00B11180" w:rsidP="00A13AEE">
      <w:pPr>
        <w:spacing w:line="312" w:lineRule="auto"/>
        <w:jc w:val="both"/>
        <w:rPr>
          <w:rFonts w:ascii="Arial" w:hAnsi="Arial" w:cs="Arial"/>
          <w:sz w:val="22"/>
          <w:lang w:val="en-GB"/>
        </w:rPr>
      </w:pPr>
    </w:p>
    <w:p w14:paraId="7D5357E5" w14:textId="77777777" w:rsidR="00B11180" w:rsidRDefault="00B11180" w:rsidP="00A13AEE">
      <w:pPr>
        <w:spacing w:line="312" w:lineRule="auto"/>
        <w:jc w:val="both"/>
        <w:rPr>
          <w:rFonts w:ascii="Arial" w:hAnsi="Arial" w:cs="Arial"/>
          <w:sz w:val="22"/>
          <w:lang w:val="en-GB"/>
        </w:rPr>
      </w:pPr>
    </w:p>
    <w:p w14:paraId="5F96AE45" w14:textId="32A87239" w:rsidR="004469FB" w:rsidRDefault="004469FB" w:rsidP="00A13AEE">
      <w:pPr>
        <w:spacing w:line="312" w:lineRule="auto"/>
        <w:jc w:val="both"/>
        <w:rPr>
          <w:rFonts w:ascii="Arial" w:hAnsi="Arial" w:cs="Arial"/>
          <w:sz w:val="22"/>
          <w:lang w:val="en-GB"/>
        </w:rPr>
      </w:pPr>
    </w:p>
    <w:p w14:paraId="69BE6F35" w14:textId="77777777" w:rsidR="004E3614" w:rsidRDefault="004E3614" w:rsidP="00A13AEE">
      <w:pPr>
        <w:spacing w:line="312" w:lineRule="auto"/>
        <w:jc w:val="both"/>
        <w:rPr>
          <w:rFonts w:ascii="Arial" w:hAnsi="Arial" w:cs="Arial"/>
          <w:sz w:val="22"/>
          <w:lang w:val="en-GB"/>
        </w:rPr>
      </w:pPr>
    </w:p>
    <w:p w14:paraId="282F3F38" w14:textId="77777777" w:rsidR="00A13AEE" w:rsidRDefault="00A13AEE" w:rsidP="00A13AEE">
      <w:pPr>
        <w:spacing w:line="360" w:lineRule="auto"/>
        <w:ind w:right="-91"/>
        <w:rPr>
          <w:rFonts w:ascii="Arial" w:hAnsi="Arial" w:cs="Arial"/>
          <w:b/>
          <w:sz w:val="22"/>
          <w:szCs w:val="22"/>
          <w:u w:val="single"/>
        </w:rPr>
      </w:pPr>
      <w:r w:rsidRPr="00B3317B">
        <w:rPr>
          <w:rFonts w:ascii="Arial" w:hAnsi="Arial" w:cs="Arial"/>
          <w:b/>
          <w:sz w:val="22"/>
          <w:szCs w:val="22"/>
          <w:u w:val="single"/>
        </w:rPr>
        <w:lastRenderedPageBreak/>
        <w:t>EVALUATION CRITERIA</w:t>
      </w:r>
    </w:p>
    <w:p w14:paraId="37991B30" w14:textId="77777777" w:rsidR="00A13AEE" w:rsidRDefault="00A13AEE" w:rsidP="00A13AEE">
      <w:pPr>
        <w:spacing w:line="360" w:lineRule="auto"/>
        <w:ind w:right="-91"/>
        <w:rPr>
          <w:rFonts w:ascii="Arial" w:hAnsi="Arial" w:cs="Arial"/>
          <w:b/>
          <w:sz w:val="22"/>
          <w:szCs w:val="22"/>
          <w:u w:val="single"/>
        </w:rPr>
      </w:pPr>
    </w:p>
    <w:p w14:paraId="07B4E419" w14:textId="77777777" w:rsidR="00A13AEE" w:rsidRPr="00307E20" w:rsidRDefault="002E155F" w:rsidP="00A13AEE">
      <w:pPr>
        <w:tabs>
          <w:tab w:val="left" w:pos="769"/>
          <w:tab w:val="left" w:pos="1369"/>
        </w:tabs>
        <w:suppressAutoHyphens/>
        <w:spacing w:line="360" w:lineRule="auto"/>
        <w:jc w:val="both"/>
        <w:rPr>
          <w:rFonts w:ascii="Arial" w:hAnsi="Arial" w:cs="Arial"/>
          <w:b/>
          <w:sz w:val="22"/>
          <w:szCs w:val="22"/>
          <w:u w:val="single"/>
        </w:rPr>
      </w:pPr>
      <w:r>
        <w:rPr>
          <w:rFonts w:ascii="Arial" w:hAnsi="Arial" w:cs="Arial"/>
          <w:b/>
          <w:sz w:val="22"/>
          <w:szCs w:val="22"/>
          <w:u w:val="single"/>
        </w:rPr>
        <w:t>BIDS WILL BE EVALUATED</w:t>
      </w:r>
      <w:r w:rsidR="00A13AEE" w:rsidRPr="0048327C">
        <w:rPr>
          <w:rFonts w:ascii="Arial" w:hAnsi="Arial" w:cs="Arial"/>
          <w:b/>
          <w:sz w:val="22"/>
          <w:szCs w:val="22"/>
          <w:u w:val="single"/>
        </w:rPr>
        <w:t xml:space="preserve"> IN ACCORDANCE WITH THE PREFERENTIAL PROCUREMENT POLIC</w:t>
      </w:r>
      <w:r w:rsidR="00A13AEE">
        <w:rPr>
          <w:rFonts w:ascii="Arial" w:hAnsi="Arial" w:cs="Arial"/>
          <w:b/>
          <w:sz w:val="22"/>
          <w:szCs w:val="22"/>
          <w:u w:val="single"/>
        </w:rPr>
        <w:t xml:space="preserve">Y </w:t>
      </w:r>
      <w:proofErr w:type="gramStart"/>
      <w:r w:rsidR="00A13AEE">
        <w:rPr>
          <w:rFonts w:ascii="Arial" w:hAnsi="Arial" w:cs="Arial"/>
          <w:b/>
          <w:sz w:val="22"/>
          <w:szCs w:val="22"/>
          <w:u w:val="single"/>
        </w:rPr>
        <w:t>FRAME WORK</w:t>
      </w:r>
      <w:proofErr w:type="gramEnd"/>
      <w:r w:rsidR="00A13AEE">
        <w:rPr>
          <w:rFonts w:ascii="Arial" w:hAnsi="Arial" w:cs="Arial"/>
          <w:b/>
          <w:sz w:val="22"/>
          <w:szCs w:val="22"/>
          <w:u w:val="single"/>
        </w:rPr>
        <w:t xml:space="preserve"> ACT (PPPFA) of 2000</w:t>
      </w:r>
      <w:r w:rsidR="00A13AEE" w:rsidRPr="0048327C">
        <w:rPr>
          <w:rFonts w:ascii="Arial" w:hAnsi="Arial" w:cs="Arial"/>
          <w:b/>
          <w:sz w:val="22"/>
          <w:szCs w:val="22"/>
          <w:u w:val="single"/>
        </w:rPr>
        <w:t xml:space="preserve"> AND ITS REGULATIONS AS FOLLOWS:</w:t>
      </w:r>
    </w:p>
    <w:p w14:paraId="419F3686" w14:textId="77777777" w:rsidR="00A13AEE" w:rsidRDefault="00A13AEE" w:rsidP="00A13AEE">
      <w:pPr>
        <w:spacing w:line="276" w:lineRule="auto"/>
        <w:jc w:val="both"/>
        <w:rPr>
          <w:rFonts w:ascii="Arial" w:hAnsi="Arial" w:cs="Arial"/>
          <w:sz w:val="22"/>
          <w:szCs w:val="22"/>
        </w:rPr>
      </w:pPr>
    </w:p>
    <w:p w14:paraId="33CF018D" w14:textId="1771BD99" w:rsidR="006B5F86" w:rsidRDefault="00B11180" w:rsidP="006212FF">
      <w:pPr>
        <w:spacing w:after="200" w:line="312" w:lineRule="auto"/>
        <w:contextualSpacing/>
        <w:jc w:val="both"/>
        <w:rPr>
          <w:rFonts w:ascii="Arial" w:hAnsi="Arial" w:cs="Arial"/>
          <w:sz w:val="22"/>
          <w:szCs w:val="22"/>
          <w:lang w:val="en-ZA" w:eastAsia="en-ZA"/>
        </w:rPr>
      </w:pPr>
      <w:r w:rsidRPr="00B11180">
        <w:rPr>
          <w:rFonts w:ascii="Arial" w:hAnsi="Arial" w:cs="Arial"/>
          <w:sz w:val="22"/>
          <w:szCs w:val="22"/>
          <w:lang w:val="en-ZA" w:eastAsia="en-ZA"/>
        </w:rPr>
        <w:t>A Three (3) Stage Evaluation process will be employed. In Stage One (1) all bids received will be evaluated based on compliance with bid requirements. Only service providers who meet all the criteria for compliance with bid requirements will proceed to Stage Two (2) where they will be assessed for Local Production and Content. Bidders who comply with the requirements for Local Production and Content will be evaluated on Stage Three (3) for Price and BBBEE Status Level in accordance with the Preferential Procurement Regulations of 2017 utilizing 80/20 preference points system</w:t>
      </w:r>
      <w:r w:rsidR="004469FB" w:rsidRPr="004469FB">
        <w:rPr>
          <w:rFonts w:ascii="Arial" w:hAnsi="Arial" w:cs="Arial"/>
          <w:sz w:val="22"/>
          <w:szCs w:val="22"/>
          <w:lang w:val="en-ZA" w:eastAsia="en-ZA"/>
        </w:rPr>
        <w:t>.</w:t>
      </w:r>
    </w:p>
    <w:p w14:paraId="54575D6A" w14:textId="77777777" w:rsidR="006212FF" w:rsidRPr="006212FF" w:rsidRDefault="006212FF" w:rsidP="004469FB">
      <w:pPr>
        <w:spacing w:line="312" w:lineRule="auto"/>
        <w:contextualSpacing/>
        <w:rPr>
          <w:rFonts w:ascii="Arial" w:hAnsi="Arial" w:cs="Arial"/>
          <w:b/>
          <w:sz w:val="22"/>
          <w:lang w:val="en-GB"/>
        </w:rPr>
      </w:pPr>
    </w:p>
    <w:p w14:paraId="03F9A56B" w14:textId="77777777" w:rsidR="00B11180" w:rsidRPr="00B11180" w:rsidRDefault="00B11180" w:rsidP="00B11180">
      <w:pPr>
        <w:spacing w:line="360" w:lineRule="auto"/>
        <w:jc w:val="both"/>
        <w:rPr>
          <w:rFonts w:ascii="Arial" w:hAnsi="Arial" w:cs="Arial"/>
          <w:b/>
          <w:sz w:val="22"/>
          <w:szCs w:val="22"/>
          <w:u w:val="single"/>
          <w:lang w:val="en-GB"/>
        </w:rPr>
      </w:pPr>
      <w:r w:rsidRPr="00B11180">
        <w:rPr>
          <w:rFonts w:ascii="Arial" w:hAnsi="Arial" w:cs="Arial"/>
          <w:b/>
          <w:sz w:val="22"/>
          <w:szCs w:val="22"/>
          <w:u w:val="single"/>
          <w:lang w:val="en-GB"/>
        </w:rPr>
        <w:t>STAGE 1: Compliance with Bid Requirements</w:t>
      </w:r>
    </w:p>
    <w:p w14:paraId="1B4B9A18" w14:textId="77777777" w:rsidR="00B11180" w:rsidRPr="00B11180" w:rsidRDefault="00B11180" w:rsidP="00B11180">
      <w:pPr>
        <w:spacing w:line="360" w:lineRule="auto"/>
        <w:jc w:val="both"/>
        <w:rPr>
          <w:rFonts w:ascii="Arial" w:hAnsi="Arial" w:cs="Arial"/>
          <w:sz w:val="22"/>
          <w:szCs w:val="22"/>
          <w:lang w:val="en-GB" w:eastAsia="en-ZA"/>
        </w:rPr>
      </w:pPr>
      <w:r w:rsidRPr="00B11180">
        <w:rPr>
          <w:rFonts w:ascii="Arial" w:hAnsi="Arial" w:cs="Arial"/>
          <w:sz w:val="22"/>
          <w:szCs w:val="22"/>
          <w:lang w:val="en-GB" w:eastAsia="en-ZA"/>
        </w:rPr>
        <w:t>Bidders must comply with the set of compliance requirements listed below. The compliance requirements stated below are project specific and disparate from the pre-qualification requirements enshrined in the Preferential Procurement Policy Regulations of 2017.</w:t>
      </w:r>
    </w:p>
    <w:p w14:paraId="3E63423E" w14:textId="77777777" w:rsidR="00B11180" w:rsidRPr="00B11180" w:rsidRDefault="00B11180" w:rsidP="00B11180">
      <w:pPr>
        <w:spacing w:line="360" w:lineRule="auto"/>
        <w:ind w:left="720"/>
        <w:contextualSpacing/>
        <w:rPr>
          <w:rFonts w:ascii="Arial" w:hAnsi="Arial" w:cs="Arial"/>
          <w:b/>
          <w:sz w:val="22"/>
          <w:szCs w:val="21"/>
          <w:u w:val="single"/>
          <w:lang w:val="en-GB"/>
        </w:rPr>
      </w:pPr>
    </w:p>
    <w:p w14:paraId="00F10EDB" w14:textId="77777777" w:rsidR="00B11180" w:rsidRPr="00B11180" w:rsidRDefault="00B11180" w:rsidP="00B11180">
      <w:pPr>
        <w:numPr>
          <w:ilvl w:val="0"/>
          <w:numId w:val="62"/>
        </w:numPr>
        <w:spacing w:after="240" w:line="480" w:lineRule="auto"/>
        <w:ind w:left="720"/>
        <w:contextualSpacing/>
        <w:jc w:val="both"/>
        <w:rPr>
          <w:rFonts w:ascii="Arial" w:hAnsi="Arial" w:cs="Arial"/>
          <w:b/>
          <w:sz w:val="22"/>
          <w:szCs w:val="21"/>
          <w:u w:val="single"/>
          <w:lang w:val="en-ZA"/>
        </w:rPr>
      </w:pPr>
      <w:r w:rsidRPr="00B11180">
        <w:rPr>
          <w:rFonts w:ascii="Arial" w:hAnsi="Arial" w:cs="Arial"/>
          <w:b/>
          <w:sz w:val="22"/>
          <w:szCs w:val="21"/>
          <w:u w:val="single"/>
          <w:lang w:val="en-ZA"/>
        </w:rPr>
        <w:t xml:space="preserve">Compulsory Briefing: </w:t>
      </w:r>
      <w:r w:rsidRPr="00B11180">
        <w:rPr>
          <w:rFonts w:ascii="Arial" w:hAnsi="Arial" w:cs="Arial"/>
          <w:sz w:val="22"/>
          <w:szCs w:val="21"/>
          <w:lang w:val="en-ZA"/>
        </w:rPr>
        <w:t>Bidders must attend the compulsory briefing meeting on site.</w:t>
      </w:r>
    </w:p>
    <w:p w14:paraId="3AD3A23A" w14:textId="77777777" w:rsidR="00B11180" w:rsidRPr="00B11180" w:rsidRDefault="00B11180" w:rsidP="00B11180">
      <w:pPr>
        <w:numPr>
          <w:ilvl w:val="0"/>
          <w:numId w:val="62"/>
        </w:numPr>
        <w:spacing w:before="240" w:after="240" w:line="360" w:lineRule="auto"/>
        <w:ind w:left="720"/>
        <w:contextualSpacing/>
        <w:jc w:val="both"/>
        <w:rPr>
          <w:rFonts w:ascii="Arial" w:hAnsi="Arial" w:cs="Arial"/>
          <w:b/>
          <w:sz w:val="22"/>
          <w:szCs w:val="21"/>
          <w:u w:val="single"/>
          <w:lang w:val="en-ZA"/>
        </w:rPr>
      </w:pPr>
      <w:r w:rsidRPr="00B11180">
        <w:rPr>
          <w:rFonts w:ascii="Arial" w:hAnsi="Arial" w:cs="Arial"/>
          <w:b/>
          <w:sz w:val="22"/>
          <w:szCs w:val="21"/>
          <w:u w:val="single"/>
          <w:lang w:val="en-ZA"/>
        </w:rPr>
        <w:t xml:space="preserve">CIDB Grading: </w:t>
      </w:r>
      <w:r w:rsidRPr="00B11180">
        <w:rPr>
          <w:rFonts w:ascii="Arial" w:hAnsi="Arial" w:cs="Arial"/>
          <w:sz w:val="22"/>
          <w:szCs w:val="21"/>
          <w:lang w:val="en-ZA"/>
        </w:rPr>
        <w:t xml:space="preserve">Bidders must be registered with CIDB with a Contractor designation of </w:t>
      </w:r>
      <w:r w:rsidRPr="00B11180">
        <w:rPr>
          <w:rFonts w:ascii="Arial" w:hAnsi="Arial" w:cs="Arial"/>
          <w:b/>
          <w:sz w:val="22"/>
          <w:szCs w:val="21"/>
          <w:lang w:val="en-ZA"/>
        </w:rPr>
        <w:t>1 GB</w:t>
      </w:r>
      <w:r w:rsidRPr="00B11180">
        <w:rPr>
          <w:rFonts w:ascii="Arial" w:hAnsi="Arial" w:cs="Arial"/>
          <w:sz w:val="22"/>
          <w:szCs w:val="21"/>
          <w:lang w:val="en-ZA"/>
        </w:rPr>
        <w:t xml:space="preserve"> only. Contractors with 2 GB or higher will not be considered.</w:t>
      </w:r>
    </w:p>
    <w:p w14:paraId="64036D86" w14:textId="77777777" w:rsidR="00B11180" w:rsidRPr="00B11180" w:rsidRDefault="00B11180" w:rsidP="00B11180">
      <w:pPr>
        <w:numPr>
          <w:ilvl w:val="0"/>
          <w:numId w:val="62"/>
        </w:numPr>
        <w:spacing w:after="240" w:line="360" w:lineRule="auto"/>
        <w:ind w:left="720"/>
        <w:contextualSpacing/>
        <w:jc w:val="both"/>
        <w:rPr>
          <w:rFonts w:ascii="Arial" w:hAnsi="Arial" w:cs="Arial"/>
          <w:b/>
          <w:sz w:val="22"/>
          <w:szCs w:val="21"/>
          <w:u w:val="single"/>
          <w:lang w:val="en-ZA"/>
        </w:rPr>
      </w:pPr>
      <w:r w:rsidRPr="00B11180">
        <w:rPr>
          <w:rFonts w:ascii="Arial" w:hAnsi="Arial" w:cs="Arial"/>
          <w:b/>
          <w:sz w:val="22"/>
          <w:szCs w:val="21"/>
          <w:u w:val="single"/>
          <w:lang w:val="en-ZA"/>
        </w:rPr>
        <w:t xml:space="preserve">Company Experience: </w:t>
      </w:r>
      <w:r w:rsidRPr="00B11180">
        <w:rPr>
          <w:rFonts w:ascii="Arial" w:hAnsi="Arial" w:cs="Arial"/>
          <w:sz w:val="22"/>
          <w:szCs w:val="21"/>
        </w:rPr>
        <w:t xml:space="preserve">Bidders must have at least completed one (1) relevant project in repairs and maintenance of a building and electrical works. </w:t>
      </w:r>
      <w:r w:rsidRPr="00B11180">
        <w:rPr>
          <w:rFonts w:ascii="Arial" w:hAnsi="Arial"/>
          <w:color w:val="000000"/>
          <w:sz w:val="22"/>
          <w:szCs w:val="21"/>
          <w:lang w:val="en-ZA" w:eastAsia="en-ZA"/>
        </w:rPr>
        <w:t xml:space="preserve">Proof of experience MUST be submitted in </w:t>
      </w:r>
      <w:r w:rsidRPr="00B11180">
        <w:rPr>
          <w:rFonts w:ascii="Arial" w:hAnsi="Arial"/>
          <w:color w:val="000000"/>
          <w:sz w:val="22"/>
          <w:szCs w:val="21"/>
          <w:u w:val="single"/>
          <w:lang w:val="en-ZA" w:eastAsia="en-ZA"/>
        </w:rPr>
        <w:t>ANY</w:t>
      </w:r>
      <w:r w:rsidRPr="00B11180">
        <w:rPr>
          <w:rFonts w:ascii="Arial" w:hAnsi="Arial"/>
          <w:color w:val="000000"/>
          <w:sz w:val="22"/>
          <w:szCs w:val="21"/>
          <w:lang w:val="en-ZA" w:eastAsia="en-ZA"/>
        </w:rPr>
        <w:t xml:space="preserve"> of the following documents: </w:t>
      </w:r>
    </w:p>
    <w:p w14:paraId="728DACE8" w14:textId="77777777" w:rsidR="00B11180" w:rsidRPr="00B11180" w:rsidRDefault="00B11180" w:rsidP="00B11180">
      <w:pPr>
        <w:numPr>
          <w:ilvl w:val="0"/>
          <w:numId w:val="63"/>
        </w:numPr>
        <w:spacing w:after="240" w:line="360" w:lineRule="auto"/>
        <w:contextualSpacing/>
        <w:jc w:val="both"/>
        <w:rPr>
          <w:rFonts w:ascii="Arial" w:hAnsi="Arial"/>
          <w:bCs/>
          <w:iCs/>
          <w:color w:val="000000"/>
          <w:sz w:val="22"/>
          <w:szCs w:val="21"/>
          <w:lang w:eastAsia="en-ZA"/>
        </w:rPr>
      </w:pPr>
      <w:r w:rsidRPr="00B11180">
        <w:rPr>
          <w:rFonts w:ascii="Arial" w:hAnsi="Arial"/>
          <w:bCs/>
          <w:iCs/>
          <w:color w:val="000000"/>
          <w:sz w:val="22"/>
          <w:szCs w:val="21"/>
          <w:lang w:eastAsia="en-ZA"/>
        </w:rPr>
        <w:t>Appointment letters,</w:t>
      </w:r>
    </w:p>
    <w:p w14:paraId="402F2A74" w14:textId="77777777" w:rsidR="00B11180" w:rsidRPr="00B11180" w:rsidRDefault="00B11180" w:rsidP="00B11180">
      <w:pPr>
        <w:numPr>
          <w:ilvl w:val="0"/>
          <w:numId w:val="63"/>
        </w:numPr>
        <w:spacing w:after="240" w:line="360" w:lineRule="auto"/>
        <w:contextualSpacing/>
        <w:jc w:val="both"/>
        <w:rPr>
          <w:rFonts w:ascii="Arial" w:hAnsi="Arial"/>
          <w:bCs/>
          <w:iCs/>
          <w:color w:val="000000"/>
          <w:sz w:val="22"/>
          <w:szCs w:val="21"/>
          <w:lang w:eastAsia="en-ZA"/>
        </w:rPr>
      </w:pPr>
      <w:r w:rsidRPr="00B11180">
        <w:rPr>
          <w:rFonts w:ascii="Arial" w:hAnsi="Arial"/>
          <w:bCs/>
          <w:iCs/>
          <w:color w:val="000000"/>
          <w:sz w:val="22"/>
          <w:szCs w:val="21"/>
          <w:lang w:eastAsia="en-ZA"/>
        </w:rPr>
        <w:t>Reference letters,</w:t>
      </w:r>
    </w:p>
    <w:p w14:paraId="6C7C8CD0" w14:textId="77777777" w:rsidR="00B11180" w:rsidRPr="00B11180" w:rsidRDefault="00B11180" w:rsidP="00B11180">
      <w:pPr>
        <w:numPr>
          <w:ilvl w:val="0"/>
          <w:numId w:val="63"/>
        </w:numPr>
        <w:spacing w:after="240" w:line="360" w:lineRule="auto"/>
        <w:contextualSpacing/>
        <w:jc w:val="both"/>
        <w:rPr>
          <w:rFonts w:ascii="Arial" w:hAnsi="Arial"/>
          <w:bCs/>
          <w:iCs/>
          <w:color w:val="000000"/>
          <w:sz w:val="22"/>
          <w:szCs w:val="21"/>
          <w:lang w:eastAsia="en-ZA"/>
        </w:rPr>
      </w:pPr>
      <w:r w:rsidRPr="00B11180">
        <w:rPr>
          <w:rFonts w:ascii="Arial" w:hAnsi="Arial"/>
          <w:bCs/>
          <w:iCs/>
          <w:color w:val="000000"/>
          <w:sz w:val="22"/>
          <w:szCs w:val="21"/>
          <w:lang w:eastAsia="en-ZA"/>
        </w:rPr>
        <w:t>Copies of contracts or SLA,</w:t>
      </w:r>
    </w:p>
    <w:p w14:paraId="0132FE41" w14:textId="77777777" w:rsidR="00B11180" w:rsidRPr="00B11180" w:rsidRDefault="00B11180" w:rsidP="00B11180">
      <w:pPr>
        <w:numPr>
          <w:ilvl w:val="0"/>
          <w:numId w:val="63"/>
        </w:numPr>
        <w:spacing w:after="240" w:line="360" w:lineRule="auto"/>
        <w:contextualSpacing/>
        <w:jc w:val="both"/>
        <w:rPr>
          <w:rFonts w:ascii="Arial" w:hAnsi="Arial"/>
          <w:bCs/>
          <w:iCs/>
          <w:color w:val="000000"/>
          <w:sz w:val="22"/>
          <w:szCs w:val="21"/>
          <w:lang w:eastAsia="en-ZA"/>
        </w:rPr>
      </w:pPr>
      <w:r w:rsidRPr="00B11180">
        <w:rPr>
          <w:rFonts w:ascii="Arial" w:hAnsi="Arial"/>
          <w:bCs/>
          <w:iCs/>
          <w:color w:val="000000"/>
          <w:sz w:val="22"/>
          <w:szCs w:val="21"/>
          <w:lang w:eastAsia="en-ZA"/>
        </w:rPr>
        <w:t>Copies of purchase orders</w:t>
      </w:r>
    </w:p>
    <w:p w14:paraId="1C50AC4D" w14:textId="77777777" w:rsidR="00B11180" w:rsidRPr="00B11180" w:rsidRDefault="00B11180" w:rsidP="00B11180">
      <w:pPr>
        <w:numPr>
          <w:ilvl w:val="0"/>
          <w:numId w:val="63"/>
        </w:numPr>
        <w:spacing w:after="240" w:line="360" w:lineRule="auto"/>
        <w:contextualSpacing/>
        <w:jc w:val="both"/>
        <w:rPr>
          <w:rFonts w:ascii="Arial" w:hAnsi="Arial"/>
          <w:bCs/>
          <w:iCs/>
          <w:color w:val="000000"/>
          <w:sz w:val="22"/>
          <w:szCs w:val="21"/>
          <w:lang w:eastAsia="en-ZA"/>
        </w:rPr>
      </w:pPr>
      <w:r w:rsidRPr="00B11180">
        <w:rPr>
          <w:rFonts w:ascii="Arial" w:hAnsi="Arial"/>
          <w:bCs/>
          <w:iCs/>
          <w:color w:val="000000"/>
          <w:sz w:val="22"/>
          <w:szCs w:val="21"/>
          <w:lang w:eastAsia="en-ZA"/>
        </w:rPr>
        <w:t>Completion Certificates</w:t>
      </w:r>
    </w:p>
    <w:p w14:paraId="5DEED1A6" w14:textId="77777777" w:rsidR="00B11180" w:rsidRPr="00B11180" w:rsidRDefault="00B11180" w:rsidP="00B11180">
      <w:pPr>
        <w:spacing w:after="240" w:line="360" w:lineRule="auto"/>
        <w:jc w:val="both"/>
        <w:rPr>
          <w:rFonts w:ascii="Arial" w:hAnsi="Arial"/>
          <w:b/>
          <w:bCs/>
          <w:i/>
          <w:iCs/>
          <w:color w:val="000000"/>
          <w:sz w:val="22"/>
          <w:szCs w:val="21"/>
          <w:lang w:eastAsia="en-ZA"/>
        </w:rPr>
      </w:pPr>
      <w:r w:rsidRPr="00B11180">
        <w:rPr>
          <w:rFonts w:ascii="Arial" w:hAnsi="Arial"/>
          <w:b/>
          <w:bCs/>
          <w:i/>
          <w:iCs/>
          <w:color w:val="000000"/>
          <w:sz w:val="22"/>
          <w:szCs w:val="21"/>
          <w:lang w:eastAsia="en-ZA"/>
        </w:rPr>
        <w:t>NB: Proof of experience must be on clients</w:t>
      </w:r>
      <w:r w:rsidRPr="00B11180">
        <w:rPr>
          <w:rFonts w:ascii="Arial" w:hAnsi="Arial" w:hint="eastAsia"/>
          <w:b/>
          <w:bCs/>
          <w:i/>
          <w:iCs/>
          <w:color w:val="000000"/>
          <w:sz w:val="22"/>
          <w:szCs w:val="21"/>
          <w:lang w:eastAsia="en-ZA"/>
        </w:rPr>
        <w:t>’</w:t>
      </w:r>
      <w:r w:rsidRPr="00B11180">
        <w:rPr>
          <w:rFonts w:ascii="Arial" w:hAnsi="Arial"/>
          <w:b/>
          <w:bCs/>
          <w:i/>
          <w:iCs/>
          <w:color w:val="000000"/>
          <w:sz w:val="22"/>
          <w:szCs w:val="21"/>
          <w:lang w:eastAsia="en-ZA"/>
        </w:rPr>
        <w:t xml:space="preserve"> letterhead and must detail they type of work done and the period. Failure to provide proof of experience in the prescribed manner will lead to disqualification of the bid</w:t>
      </w:r>
    </w:p>
    <w:p w14:paraId="2DEDC42E" w14:textId="77777777" w:rsidR="00B11180" w:rsidRPr="00B11180" w:rsidRDefault="00B11180" w:rsidP="00B11180">
      <w:pPr>
        <w:numPr>
          <w:ilvl w:val="0"/>
          <w:numId w:val="62"/>
        </w:numPr>
        <w:spacing w:after="240" w:line="360" w:lineRule="auto"/>
        <w:ind w:left="720"/>
        <w:contextualSpacing/>
        <w:jc w:val="both"/>
        <w:rPr>
          <w:rFonts w:ascii="Arial" w:hAnsi="Arial" w:cs="Arial"/>
          <w:b/>
          <w:sz w:val="22"/>
          <w:szCs w:val="21"/>
          <w:u w:val="single"/>
          <w:lang w:val="en-ZA"/>
        </w:rPr>
      </w:pPr>
      <w:r w:rsidRPr="00B11180">
        <w:rPr>
          <w:rFonts w:ascii="Arial" w:hAnsi="Arial" w:cs="Arial"/>
          <w:b/>
          <w:sz w:val="22"/>
          <w:szCs w:val="21"/>
          <w:u w:val="single"/>
          <w:lang w:val="en-ZA"/>
        </w:rPr>
        <w:t>Electrical Contractor Registration (COC)</w:t>
      </w:r>
    </w:p>
    <w:p w14:paraId="158BE60A" w14:textId="77777777" w:rsidR="00B11180" w:rsidRPr="00B11180" w:rsidRDefault="00B11180" w:rsidP="00B11180">
      <w:pPr>
        <w:spacing w:after="240" w:line="360" w:lineRule="auto"/>
        <w:jc w:val="both"/>
        <w:rPr>
          <w:rFonts w:ascii="Arial" w:hAnsi="Arial" w:cs="Arial"/>
          <w:sz w:val="22"/>
          <w:szCs w:val="22"/>
          <w:lang w:val="en-ZA"/>
        </w:rPr>
      </w:pPr>
      <w:r w:rsidRPr="00B11180">
        <w:rPr>
          <w:rFonts w:ascii="Arial" w:hAnsi="Arial" w:cs="Arial"/>
          <w:sz w:val="22"/>
          <w:szCs w:val="22"/>
          <w:lang w:val="en-ZA"/>
        </w:rPr>
        <w:t xml:space="preserve">The contractor must submit an originally certified and signed electrical contractor’s certificate issued by the Department of Labour in the name of the tendering enterprise or in the name of the proposed electrician. The certificate must be certified by the Commissioner of Oaths </w:t>
      </w:r>
      <w:r w:rsidRPr="00B11180">
        <w:rPr>
          <w:rFonts w:ascii="Arial" w:hAnsi="Arial" w:cs="Arial"/>
          <w:b/>
          <w:sz w:val="22"/>
          <w:szCs w:val="22"/>
          <w:lang w:val="en-ZA"/>
        </w:rPr>
        <w:t>not older than 3 months</w:t>
      </w:r>
      <w:r w:rsidRPr="00B11180">
        <w:rPr>
          <w:rFonts w:ascii="Arial" w:hAnsi="Arial" w:cs="Arial"/>
          <w:sz w:val="22"/>
          <w:szCs w:val="22"/>
          <w:lang w:val="en-ZA"/>
        </w:rPr>
        <w:t>.</w:t>
      </w:r>
    </w:p>
    <w:p w14:paraId="3304D27E" w14:textId="77777777" w:rsidR="00B11180" w:rsidRPr="00B11180" w:rsidRDefault="00B11180" w:rsidP="00B11180">
      <w:pPr>
        <w:spacing w:line="360" w:lineRule="auto"/>
        <w:jc w:val="both"/>
        <w:rPr>
          <w:rFonts w:ascii="Arial" w:hAnsi="Arial" w:cs="Arial"/>
          <w:b/>
          <w:sz w:val="22"/>
          <w:szCs w:val="22"/>
          <w:lang w:val="en-ZA"/>
        </w:rPr>
      </w:pPr>
      <w:r w:rsidRPr="00B11180">
        <w:rPr>
          <w:rFonts w:ascii="Arial" w:hAnsi="Arial" w:cs="Arial"/>
          <w:b/>
          <w:sz w:val="22"/>
          <w:szCs w:val="22"/>
          <w:lang w:val="en-ZA"/>
        </w:rPr>
        <w:lastRenderedPageBreak/>
        <w:t>NB: Failure to comply with any of the above requirements will lead to immediate rejection of the bid.</w:t>
      </w:r>
    </w:p>
    <w:p w14:paraId="5B0C02D7" w14:textId="77777777" w:rsidR="00B11180" w:rsidRPr="00B11180" w:rsidRDefault="00B11180" w:rsidP="00B11180">
      <w:pPr>
        <w:spacing w:line="360" w:lineRule="auto"/>
        <w:jc w:val="both"/>
        <w:rPr>
          <w:rFonts w:ascii="Arial" w:hAnsi="Arial" w:cs="Arial"/>
          <w:b/>
          <w:sz w:val="22"/>
          <w:szCs w:val="22"/>
          <w:lang w:val="en-ZA"/>
        </w:rPr>
      </w:pPr>
    </w:p>
    <w:p w14:paraId="76D5CE7D" w14:textId="77777777" w:rsidR="00B11180" w:rsidRPr="00B11180" w:rsidRDefault="00B11180" w:rsidP="00B11180">
      <w:pPr>
        <w:spacing w:after="240" w:line="360" w:lineRule="auto"/>
        <w:jc w:val="both"/>
        <w:rPr>
          <w:rFonts w:ascii="Arial" w:hAnsi="Arial" w:cs="Arial"/>
          <w:b/>
          <w:sz w:val="22"/>
          <w:szCs w:val="22"/>
          <w:u w:val="single"/>
          <w:lang w:val="en-ZA"/>
        </w:rPr>
      </w:pPr>
      <w:r w:rsidRPr="00B11180">
        <w:rPr>
          <w:rFonts w:ascii="Arial" w:hAnsi="Arial" w:cs="Arial"/>
          <w:b/>
          <w:sz w:val="22"/>
          <w:szCs w:val="22"/>
          <w:u w:val="single"/>
          <w:lang w:val="en-ZA"/>
        </w:rPr>
        <w:t>STAGE 2: Local Content and Production</w:t>
      </w:r>
    </w:p>
    <w:p w14:paraId="035F9031" w14:textId="77777777" w:rsidR="00B11180" w:rsidRPr="00B11180" w:rsidRDefault="00B11180" w:rsidP="00B11180">
      <w:pPr>
        <w:numPr>
          <w:ilvl w:val="0"/>
          <w:numId w:val="52"/>
        </w:numPr>
        <w:spacing w:after="240" w:line="360" w:lineRule="auto"/>
        <w:jc w:val="both"/>
        <w:rPr>
          <w:rFonts w:ascii="Arial" w:hAnsi="Arial" w:cs="Arial"/>
          <w:sz w:val="22"/>
          <w:szCs w:val="22"/>
          <w:lang w:val="en-GB"/>
        </w:rPr>
      </w:pPr>
      <w:r w:rsidRPr="00B11180">
        <w:rPr>
          <w:rFonts w:ascii="Arial" w:hAnsi="Arial" w:cs="Arial"/>
          <w:sz w:val="22"/>
          <w:szCs w:val="22"/>
          <w:lang w:val="en-GB"/>
        </w:rPr>
        <w:t>Bidders must declare the local production and content as per the requirement of SBD 6.2</w:t>
      </w:r>
    </w:p>
    <w:p w14:paraId="042B682B" w14:textId="77777777" w:rsidR="00B11180" w:rsidRPr="00B11180" w:rsidRDefault="00B11180" w:rsidP="00B11180">
      <w:pPr>
        <w:numPr>
          <w:ilvl w:val="0"/>
          <w:numId w:val="52"/>
        </w:numPr>
        <w:spacing w:after="240" w:line="360" w:lineRule="auto"/>
        <w:jc w:val="both"/>
        <w:rPr>
          <w:rFonts w:ascii="Arial" w:hAnsi="Arial" w:cs="Arial"/>
          <w:sz w:val="22"/>
          <w:szCs w:val="22"/>
          <w:lang w:val="en-GB"/>
        </w:rPr>
      </w:pPr>
      <w:r w:rsidRPr="00B11180">
        <w:rPr>
          <w:rFonts w:ascii="Arial" w:hAnsi="Arial" w:cs="Arial"/>
          <w:sz w:val="22"/>
          <w:szCs w:val="22"/>
          <w:lang w:val="en-GB"/>
        </w:rPr>
        <w:t>The minimum requirement threshold for Local Production and Content is 100% for Nails, wire and Steel components as detailed in the Bill of Quantities.</w:t>
      </w:r>
    </w:p>
    <w:p w14:paraId="1047EE39" w14:textId="77777777" w:rsidR="00B11180" w:rsidRPr="00B11180" w:rsidRDefault="00B11180" w:rsidP="00B11180">
      <w:pPr>
        <w:numPr>
          <w:ilvl w:val="0"/>
          <w:numId w:val="52"/>
        </w:numPr>
        <w:spacing w:after="240" w:line="360" w:lineRule="auto"/>
        <w:jc w:val="both"/>
        <w:rPr>
          <w:rFonts w:ascii="Arial" w:hAnsi="Arial" w:cs="Arial"/>
          <w:sz w:val="22"/>
          <w:szCs w:val="22"/>
          <w:lang w:val="en-GB"/>
        </w:rPr>
      </w:pPr>
      <w:r w:rsidRPr="00B11180">
        <w:rPr>
          <w:rFonts w:ascii="Arial" w:hAnsi="Arial" w:cs="Arial"/>
          <w:sz w:val="22"/>
          <w:szCs w:val="22"/>
          <w:lang w:val="en-GB"/>
        </w:rPr>
        <w:t>NB: Bidders who comply the local content threshold will be evaluated at Stage 3 for Price and B-BBEE.</w:t>
      </w:r>
    </w:p>
    <w:p w14:paraId="328AC7D1" w14:textId="77777777" w:rsidR="00B11180" w:rsidRPr="00B11180" w:rsidRDefault="00B11180" w:rsidP="00B11180">
      <w:pPr>
        <w:numPr>
          <w:ilvl w:val="0"/>
          <w:numId w:val="52"/>
        </w:numPr>
        <w:spacing w:after="240" w:line="360" w:lineRule="auto"/>
        <w:jc w:val="both"/>
        <w:rPr>
          <w:rFonts w:ascii="Arial" w:hAnsi="Arial" w:cs="Arial"/>
          <w:sz w:val="22"/>
          <w:szCs w:val="22"/>
          <w:lang w:val="en-GB"/>
        </w:rPr>
      </w:pPr>
      <w:r w:rsidRPr="00B11180">
        <w:rPr>
          <w:rFonts w:ascii="Arial" w:hAnsi="Arial" w:cs="Arial"/>
          <w:sz w:val="22"/>
          <w:szCs w:val="22"/>
          <w:lang w:val="en-GB"/>
        </w:rPr>
        <w:t>Bidders who fail to obtain the minimum local content threshold will be rejected and not evaluated further.</w:t>
      </w:r>
    </w:p>
    <w:p w14:paraId="11205EDE" w14:textId="77777777" w:rsidR="00B11180" w:rsidRPr="00B11180" w:rsidRDefault="00B11180" w:rsidP="00B11180">
      <w:pPr>
        <w:numPr>
          <w:ilvl w:val="0"/>
          <w:numId w:val="52"/>
        </w:numPr>
        <w:spacing w:after="240" w:line="360" w:lineRule="auto"/>
        <w:contextualSpacing/>
        <w:jc w:val="both"/>
        <w:rPr>
          <w:rFonts w:ascii="Arial" w:hAnsi="Arial" w:cs="Arial"/>
          <w:sz w:val="22"/>
          <w:szCs w:val="21"/>
          <w:lang w:val="en-ZA"/>
        </w:rPr>
      </w:pPr>
      <w:r w:rsidRPr="00B11180">
        <w:rPr>
          <w:rFonts w:ascii="Arial" w:hAnsi="Arial" w:cs="Arial"/>
          <w:sz w:val="22"/>
          <w:szCs w:val="21"/>
          <w:lang w:val="en-GB"/>
        </w:rPr>
        <w:t xml:space="preserve">Fully completed annexure </w:t>
      </w:r>
      <w:proofErr w:type="gramStart"/>
      <w:r w:rsidRPr="00B11180">
        <w:rPr>
          <w:rFonts w:ascii="Arial" w:hAnsi="Arial" w:cs="Arial"/>
          <w:sz w:val="22"/>
          <w:szCs w:val="21"/>
          <w:lang w:val="en-GB"/>
        </w:rPr>
        <w:t>C,D</w:t>
      </w:r>
      <w:proofErr w:type="gramEnd"/>
      <w:r w:rsidRPr="00B11180">
        <w:rPr>
          <w:rFonts w:ascii="Arial" w:hAnsi="Arial" w:cs="Arial"/>
          <w:sz w:val="22"/>
          <w:szCs w:val="21"/>
          <w:lang w:val="en-GB"/>
        </w:rPr>
        <w:t xml:space="preserve"> and E local content declaration forms</w:t>
      </w:r>
    </w:p>
    <w:p w14:paraId="21E41822" w14:textId="77777777" w:rsidR="00B11180" w:rsidRPr="00B11180" w:rsidRDefault="00B11180" w:rsidP="00B11180">
      <w:pPr>
        <w:spacing w:line="360" w:lineRule="auto"/>
        <w:jc w:val="both"/>
        <w:rPr>
          <w:rFonts w:ascii="Arial" w:hAnsi="Arial" w:cs="Arial"/>
          <w:sz w:val="22"/>
          <w:szCs w:val="22"/>
          <w:lang w:val="en-ZA"/>
        </w:rPr>
      </w:pPr>
    </w:p>
    <w:p w14:paraId="467E8DA5" w14:textId="5B8CD6E4" w:rsidR="00B11180" w:rsidRDefault="00B11180" w:rsidP="00B11180">
      <w:pPr>
        <w:spacing w:line="360" w:lineRule="auto"/>
        <w:jc w:val="both"/>
        <w:rPr>
          <w:rFonts w:ascii="Arial" w:hAnsi="Arial" w:cs="Arial"/>
          <w:b/>
          <w:sz w:val="22"/>
          <w:szCs w:val="22"/>
          <w:lang w:val="en-ZA"/>
        </w:rPr>
      </w:pPr>
      <w:r w:rsidRPr="00B11180">
        <w:rPr>
          <w:rFonts w:ascii="Arial" w:hAnsi="Arial" w:cs="Arial"/>
          <w:b/>
          <w:sz w:val="22"/>
          <w:szCs w:val="22"/>
          <w:lang w:val="en-ZA"/>
        </w:rPr>
        <w:t>NB: Failure to comply with Local Production and Content requirements will lead to immediate rejection of the bid.</w:t>
      </w:r>
    </w:p>
    <w:p w14:paraId="451CC584" w14:textId="77777777" w:rsidR="003944BC" w:rsidRPr="00B11180" w:rsidRDefault="003944BC" w:rsidP="00B11180">
      <w:pPr>
        <w:spacing w:line="360" w:lineRule="auto"/>
        <w:jc w:val="both"/>
        <w:rPr>
          <w:rFonts w:ascii="Arial" w:hAnsi="Arial" w:cs="Arial"/>
          <w:b/>
          <w:sz w:val="22"/>
          <w:szCs w:val="22"/>
          <w:u w:val="single"/>
          <w:lang w:val="en-ZA"/>
        </w:rPr>
      </w:pPr>
    </w:p>
    <w:p w14:paraId="418A3920" w14:textId="6006C15B" w:rsidR="006212FF" w:rsidRPr="003944BC" w:rsidRDefault="006212FF" w:rsidP="006B5F86">
      <w:pPr>
        <w:shd w:val="clear" w:color="auto" w:fill="FFFFFF"/>
        <w:spacing w:after="200" w:line="312" w:lineRule="auto"/>
        <w:contextualSpacing/>
        <w:jc w:val="both"/>
        <w:rPr>
          <w:rFonts w:ascii="Arial" w:hAnsi="Arial" w:cs="Arial"/>
          <w:sz w:val="22"/>
          <w:u w:val="single"/>
        </w:rPr>
      </w:pPr>
      <w:r w:rsidRPr="003944BC">
        <w:rPr>
          <w:rFonts w:ascii="Arial" w:hAnsi="Arial" w:cs="Arial"/>
          <w:b/>
          <w:sz w:val="22"/>
          <w:u w:val="single"/>
          <w:lang w:val="en-GB"/>
        </w:rPr>
        <w:t xml:space="preserve">STAGE </w:t>
      </w:r>
      <w:r w:rsidR="00B11180" w:rsidRPr="003944BC">
        <w:rPr>
          <w:rFonts w:ascii="Arial" w:hAnsi="Arial" w:cs="Arial"/>
          <w:b/>
          <w:sz w:val="22"/>
          <w:u w:val="single"/>
          <w:lang w:val="en-GB"/>
        </w:rPr>
        <w:t>3</w:t>
      </w:r>
      <w:r w:rsidRPr="003944BC">
        <w:rPr>
          <w:rFonts w:ascii="Arial" w:hAnsi="Arial" w:cs="Arial"/>
          <w:b/>
          <w:sz w:val="22"/>
          <w:u w:val="single"/>
          <w:lang w:val="en-GB"/>
        </w:rPr>
        <w:t>- PRICE &amp; B-BBEE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745"/>
      </w:tblGrid>
      <w:tr w:rsidR="006212FF" w:rsidRPr="006212FF" w14:paraId="577FA4E4" w14:textId="77777777" w:rsidTr="006B5F86">
        <w:tc>
          <w:tcPr>
            <w:tcW w:w="4873"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6EBE48EE" w14:textId="77777777" w:rsidR="006212FF" w:rsidRPr="006212FF" w:rsidRDefault="006212FF" w:rsidP="006212FF">
            <w:pPr>
              <w:spacing w:line="312" w:lineRule="auto"/>
              <w:jc w:val="both"/>
              <w:rPr>
                <w:rFonts w:ascii="Arial" w:hAnsi="Arial" w:cs="Arial"/>
                <w:b/>
                <w:color w:val="FFFFFF" w:themeColor="background1"/>
                <w:sz w:val="22"/>
              </w:rPr>
            </w:pPr>
            <w:r w:rsidRPr="006212FF">
              <w:rPr>
                <w:rFonts w:ascii="Arial" w:hAnsi="Arial" w:cs="Arial"/>
                <w:b/>
                <w:color w:val="FFFFFF" w:themeColor="background1"/>
                <w:sz w:val="22"/>
                <w:lang w:val="en-GB"/>
              </w:rPr>
              <w:t xml:space="preserve">CRITERIA </w:t>
            </w:r>
          </w:p>
        </w:tc>
        <w:tc>
          <w:tcPr>
            <w:tcW w:w="4861" w:type="dxa"/>
            <w:tcBorders>
              <w:top w:val="single" w:sz="4" w:space="0" w:color="auto"/>
              <w:left w:val="single" w:sz="4" w:space="0" w:color="auto"/>
              <w:bottom w:val="single" w:sz="4" w:space="0" w:color="auto"/>
              <w:right w:val="single" w:sz="4" w:space="0" w:color="auto"/>
            </w:tcBorders>
            <w:shd w:val="clear" w:color="auto" w:fill="F79646" w:themeFill="accent6"/>
            <w:hideMark/>
          </w:tcPr>
          <w:p w14:paraId="1500B72B" w14:textId="77777777" w:rsidR="006212FF" w:rsidRPr="006212FF" w:rsidRDefault="006212FF" w:rsidP="006212FF">
            <w:pPr>
              <w:spacing w:line="312" w:lineRule="auto"/>
              <w:jc w:val="both"/>
              <w:rPr>
                <w:rFonts w:ascii="Arial" w:hAnsi="Arial" w:cs="Arial"/>
                <w:b/>
                <w:color w:val="FFFFFF" w:themeColor="background1"/>
                <w:sz w:val="22"/>
              </w:rPr>
            </w:pPr>
            <w:r w:rsidRPr="006212FF">
              <w:rPr>
                <w:rFonts w:ascii="Arial" w:hAnsi="Arial" w:cs="Arial"/>
                <w:b/>
                <w:color w:val="FFFFFF" w:themeColor="background1"/>
                <w:sz w:val="22"/>
                <w:lang w:val="en-GB"/>
              </w:rPr>
              <w:t>POINTS</w:t>
            </w:r>
          </w:p>
        </w:tc>
      </w:tr>
      <w:tr w:rsidR="006212FF" w:rsidRPr="006212FF" w14:paraId="346DF111" w14:textId="77777777" w:rsidTr="006B5F86">
        <w:tc>
          <w:tcPr>
            <w:tcW w:w="4873" w:type="dxa"/>
            <w:tcBorders>
              <w:top w:val="single" w:sz="4" w:space="0" w:color="auto"/>
              <w:left w:val="single" w:sz="4" w:space="0" w:color="auto"/>
              <w:bottom w:val="single" w:sz="4" w:space="0" w:color="auto"/>
              <w:right w:val="single" w:sz="4" w:space="0" w:color="auto"/>
            </w:tcBorders>
            <w:hideMark/>
          </w:tcPr>
          <w:p w14:paraId="56E5A87A" w14:textId="77777777" w:rsidR="006212FF" w:rsidRPr="006212FF" w:rsidRDefault="006212FF" w:rsidP="006212FF">
            <w:pPr>
              <w:spacing w:line="312" w:lineRule="auto"/>
              <w:jc w:val="both"/>
              <w:rPr>
                <w:rFonts w:ascii="Arial" w:hAnsi="Arial" w:cs="Arial"/>
                <w:sz w:val="22"/>
              </w:rPr>
            </w:pPr>
            <w:r w:rsidRPr="006212FF">
              <w:rPr>
                <w:rFonts w:ascii="Arial" w:hAnsi="Arial" w:cs="Arial"/>
                <w:sz w:val="22"/>
                <w:lang w:val="en-GB"/>
              </w:rPr>
              <w:t>Price</w:t>
            </w:r>
          </w:p>
        </w:tc>
        <w:tc>
          <w:tcPr>
            <w:tcW w:w="4861" w:type="dxa"/>
            <w:tcBorders>
              <w:top w:val="single" w:sz="4" w:space="0" w:color="auto"/>
              <w:left w:val="single" w:sz="4" w:space="0" w:color="auto"/>
              <w:bottom w:val="single" w:sz="4" w:space="0" w:color="auto"/>
              <w:right w:val="single" w:sz="4" w:space="0" w:color="auto"/>
            </w:tcBorders>
            <w:hideMark/>
          </w:tcPr>
          <w:p w14:paraId="437D2E81" w14:textId="77777777" w:rsidR="006212FF" w:rsidRPr="006212FF" w:rsidRDefault="006212FF" w:rsidP="006212FF">
            <w:pPr>
              <w:spacing w:line="312" w:lineRule="auto"/>
              <w:jc w:val="both"/>
              <w:rPr>
                <w:rFonts w:ascii="Arial" w:hAnsi="Arial" w:cs="Arial"/>
                <w:sz w:val="22"/>
              </w:rPr>
            </w:pPr>
            <w:r w:rsidRPr="006212FF">
              <w:rPr>
                <w:rFonts w:ascii="Arial" w:hAnsi="Arial" w:cs="Arial"/>
                <w:sz w:val="22"/>
                <w:lang w:val="en-GB"/>
              </w:rPr>
              <w:t>80</w:t>
            </w:r>
          </w:p>
        </w:tc>
      </w:tr>
      <w:tr w:rsidR="006212FF" w:rsidRPr="006212FF" w14:paraId="478B04B9" w14:textId="77777777" w:rsidTr="006B5F86">
        <w:tc>
          <w:tcPr>
            <w:tcW w:w="4873" w:type="dxa"/>
            <w:tcBorders>
              <w:top w:val="single" w:sz="4" w:space="0" w:color="auto"/>
              <w:left w:val="single" w:sz="4" w:space="0" w:color="auto"/>
              <w:bottom w:val="single" w:sz="4" w:space="0" w:color="auto"/>
              <w:right w:val="single" w:sz="4" w:space="0" w:color="auto"/>
            </w:tcBorders>
            <w:hideMark/>
          </w:tcPr>
          <w:p w14:paraId="78C5E9B8" w14:textId="77777777" w:rsidR="006212FF" w:rsidRPr="006212FF" w:rsidRDefault="006212FF" w:rsidP="006212FF">
            <w:pPr>
              <w:spacing w:line="312" w:lineRule="auto"/>
              <w:jc w:val="both"/>
              <w:rPr>
                <w:rFonts w:ascii="Arial" w:hAnsi="Arial" w:cs="Arial"/>
                <w:sz w:val="22"/>
              </w:rPr>
            </w:pPr>
            <w:r w:rsidRPr="006212FF">
              <w:rPr>
                <w:rFonts w:ascii="Arial" w:hAnsi="Arial" w:cs="Arial"/>
                <w:sz w:val="22"/>
                <w:lang w:val="en-GB"/>
              </w:rPr>
              <w:t>B-BBEE Status</w:t>
            </w:r>
          </w:p>
        </w:tc>
        <w:tc>
          <w:tcPr>
            <w:tcW w:w="4861" w:type="dxa"/>
            <w:tcBorders>
              <w:top w:val="single" w:sz="4" w:space="0" w:color="auto"/>
              <w:left w:val="single" w:sz="4" w:space="0" w:color="auto"/>
              <w:bottom w:val="single" w:sz="4" w:space="0" w:color="auto"/>
              <w:right w:val="single" w:sz="4" w:space="0" w:color="auto"/>
            </w:tcBorders>
            <w:hideMark/>
          </w:tcPr>
          <w:p w14:paraId="5BA44229" w14:textId="77777777" w:rsidR="006212FF" w:rsidRPr="006212FF" w:rsidRDefault="006212FF" w:rsidP="006212FF">
            <w:pPr>
              <w:spacing w:line="312" w:lineRule="auto"/>
              <w:jc w:val="both"/>
              <w:rPr>
                <w:rFonts w:ascii="Arial" w:hAnsi="Arial" w:cs="Arial"/>
                <w:sz w:val="22"/>
              </w:rPr>
            </w:pPr>
            <w:r w:rsidRPr="006212FF">
              <w:rPr>
                <w:rFonts w:ascii="Arial" w:hAnsi="Arial" w:cs="Arial"/>
                <w:sz w:val="22"/>
                <w:lang w:val="en-GB"/>
              </w:rPr>
              <w:t>20</w:t>
            </w:r>
          </w:p>
        </w:tc>
      </w:tr>
      <w:tr w:rsidR="006212FF" w:rsidRPr="006212FF" w14:paraId="30DD17B7" w14:textId="77777777" w:rsidTr="006B5F86">
        <w:tc>
          <w:tcPr>
            <w:tcW w:w="4873" w:type="dxa"/>
            <w:tcBorders>
              <w:top w:val="single" w:sz="4" w:space="0" w:color="auto"/>
              <w:left w:val="single" w:sz="4" w:space="0" w:color="auto"/>
              <w:bottom w:val="single" w:sz="4" w:space="0" w:color="auto"/>
              <w:right w:val="single" w:sz="4" w:space="0" w:color="auto"/>
            </w:tcBorders>
          </w:tcPr>
          <w:p w14:paraId="3B410147" w14:textId="77777777" w:rsidR="006212FF" w:rsidRPr="006212FF" w:rsidRDefault="006212FF" w:rsidP="006212FF">
            <w:pPr>
              <w:spacing w:line="312" w:lineRule="auto"/>
              <w:jc w:val="both"/>
              <w:rPr>
                <w:rFonts w:ascii="Arial" w:hAnsi="Arial" w:cs="Arial"/>
                <w:sz w:val="22"/>
                <w:lang w:val="en-GB"/>
              </w:rPr>
            </w:pPr>
            <w:r w:rsidRPr="006212FF">
              <w:rPr>
                <w:rFonts w:ascii="Arial" w:hAnsi="Arial" w:cs="Arial"/>
                <w:sz w:val="22"/>
                <w:lang w:val="en-GB"/>
              </w:rPr>
              <w:t xml:space="preserve">Total </w:t>
            </w:r>
          </w:p>
        </w:tc>
        <w:tc>
          <w:tcPr>
            <w:tcW w:w="4861" w:type="dxa"/>
            <w:tcBorders>
              <w:top w:val="single" w:sz="4" w:space="0" w:color="auto"/>
              <w:left w:val="single" w:sz="4" w:space="0" w:color="auto"/>
              <w:bottom w:val="single" w:sz="4" w:space="0" w:color="auto"/>
              <w:right w:val="single" w:sz="4" w:space="0" w:color="auto"/>
            </w:tcBorders>
          </w:tcPr>
          <w:p w14:paraId="47DAD2FD" w14:textId="77777777" w:rsidR="006212FF" w:rsidRPr="006212FF" w:rsidRDefault="006212FF" w:rsidP="006212FF">
            <w:pPr>
              <w:spacing w:line="312" w:lineRule="auto"/>
              <w:jc w:val="both"/>
              <w:rPr>
                <w:rFonts w:ascii="Arial" w:hAnsi="Arial" w:cs="Arial"/>
                <w:sz w:val="22"/>
                <w:lang w:val="en-GB"/>
              </w:rPr>
            </w:pPr>
            <w:r w:rsidRPr="006212FF">
              <w:rPr>
                <w:rFonts w:ascii="Arial" w:hAnsi="Arial" w:cs="Arial"/>
                <w:sz w:val="22"/>
                <w:lang w:val="en-GB"/>
              </w:rPr>
              <w:t>100</w:t>
            </w:r>
          </w:p>
        </w:tc>
      </w:tr>
    </w:tbl>
    <w:p w14:paraId="09222B52" w14:textId="77777777" w:rsidR="00A13AEE" w:rsidRPr="006074C5" w:rsidRDefault="00A13AEE" w:rsidP="00A13AEE">
      <w:pPr>
        <w:spacing w:after="160" w:line="259" w:lineRule="auto"/>
        <w:rPr>
          <w:rFonts w:ascii="Calibri" w:eastAsia="Calibri" w:hAnsi="Calibri"/>
          <w:b/>
          <w:bCs/>
          <w:i/>
          <w:iCs/>
          <w:sz w:val="22"/>
          <w:szCs w:val="22"/>
        </w:rPr>
      </w:pPr>
      <w:r w:rsidRPr="006074C5">
        <w:rPr>
          <w:rFonts w:ascii="Calibri" w:eastAsia="Calibri" w:hAnsi="Calibri"/>
          <w:b/>
          <w:bCs/>
          <w:i/>
          <w:iCs/>
          <w:sz w:val="22"/>
          <w:szCs w:val="22"/>
        </w:rPr>
        <w:t>ECPTA has a zero tolerance on any acts of fraud and corruption. Please report any suspected acts of fraud and corruption to any of the contact details listed below:</w:t>
      </w:r>
    </w:p>
    <w:p w14:paraId="7EE4AC85" w14:textId="77777777" w:rsidR="000A6DA3" w:rsidRDefault="00A13AEE" w:rsidP="008F6D8C">
      <w:pPr>
        <w:pBdr>
          <w:bottom w:val="single" w:sz="12" w:space="1" w:color="auto"/>
        </w:pBdr>
        <w:spacing w:after="160" w:line="259" w:lineRule="auto"/>
        <w:rPr>
          <w:rFonts w:ascii="Calibri" w:eastAsia="Calibri" w:hAnsi="Calibri"/>
          <w:color w:val="0563C1"/>
          <w:sz w:val="22"/>
          <w:szCs w:val="22"/>
          <w:u w:val="single"/>
        </w:rPr>
      </w:pPr>
      <w:r w:rsidRPr="006074C5">
        <w:rPr>
          <w:rFonts w:ascii="Calibri" w:eastAsia="Calibri" w:hAnsi="Calibri"/>
          <w:sz w:val="22"/>
          <w:szCs w:val="22"/>
        </w:rPr>
        <w:t>Hotline Number:</w:t>
      </w:r>
      <w:r>
        <w:rPr>
          <w:rFonts w:ascii="Calibri" w:eastAsia="Calibri" w:hAnsi="Calibri"/>
          <w:sz w:val="22"/>
          <w:szCs w:val="22"/>
        </w:rPr>
        <w:t xml:space="preserve"> Toll free number -</w:t>
      </w:r>
      <w:r w:rsidRPr="006B36EE">
        <w:rPr>
          <w:rFonts w:ascii="Calibri" w:eastAsia="Calibri" w:hAnsi="Calibri"/>
          <w:sz w:val="22"/>
          <w:szCs w:val="22"/>
        </w:rPr>
        <w:t>0800 611 085</w:t>
      </w:r>
      <w:r w:rsidRPr="006074C5">
        <w:rPr>
          <w:rFonts w:ascii="Calibri" w:eastAsia="Calibri" w:hAnsi="Calibri"/>
          <w:sz w:val="22"/>
          <w:szCs w:val="22"/>
        </w:rPr>
        <w:t>;</w:t>
      </w:r>
      <w:r w:rsidRPr="006B36EE">
        <w:t xml:space="preserve"> </w:t>
      </w:r>
      <w:r w:rsidRPr="006B36EE">
        <w:rPr>
          <w:rFonts w:asciiTheme="majorHAnsi" w:hAnsiTheme="majorHAnsi"/>
          <w:sz w:val="22"/>
        </w:rPr>
        <w:t>SMS: 33490</w:t>
      </w:r>
      <w:r w:rsidRPr="006B36EE">
        <w:rPr>
          <w:sz w:val="22"/>
        </w:rPr>
        <w:t xml:space="preserve"> </w:t>
      </w:r>
      <w:r w:rsidRPr="006B36EE">
        <w:rPr>
          <w:rFonts w:asciiTheme="majorHAnsi" w:hAnsiTheme="majorHAnsi"/>
          <w:sz w:val="22"/>
          <w:szCs w:val="22"/>
        </w:rPr>
        <w:t>Email</w:t>
      </w:r>
      <w:r>
        <w:t xml:space="preserve">: </w:t>
      </w:r>
      <w:r w:rsidRPr="006B36EE">
        <w:rPr>
          <w:rFonts w:ascii="Calibri" w:eastAsia="Calibri" w:hAnsi="Calibri"/>
          <w:sz w:val="22"/>
          <w:szCs w:val="22"/>
        </w:rPr>
        <w:t>ecpta@whistleblowing.co.za</w:t>
      </w:r>
      <w:r>
        <w:rPr>
          <w:rFonts w:ascii="Calibri" w:eastAsia="Calibri" w:hAnsi="Calibri"/>
          <w:sz w:val="22"/>
          <w:szCs w:val="22"/>
        </w:rPr>
        <w:t xml:space="preserve">; Tip-offs </w:t>
      </w:r>
      <w:proofErr w:type="gramStart"/>
      <w:r>
        <w:rPr>
          <w:rFonts w:ascii="Calibri" w:eastAsia="Calibri" w:hAnsi="Calibri"/>
          <w:sz w:val="22"/>
          <w:szCs w:val="22"/>
        </w:rPr>
        <w:t>Website:</w:t>
      </w:r>
      <w:r w:rsidRPr="006074C5">
        <w:rPr>
          <w:rFonts w:ascii="Calibri" w:eastAsia="Calibri" w:hAnsi="Calibri"/>
          <w:color w:val="0563C1"/>
          <w:sz w:val="22"/>
          <w:szCs w:val="22"/>
          <w:u w:val="single"/>
        </w:rPr>
        <w:t>www</w:t>
      </w:r>
      <w:r w:rsidRPr="006B36EE">
        <w:rPr>
          <w:rFonts w:ascii="Calibri" w:eastAsia="Calibri" w:hAnsi="Calibri"/>
          <w:color w:val="0563C1"/>
          <w:sz w:val="22"/>
          <w:szCs w:val="22"/>
          <w:u w:val="single"/>
        </w:rPr>
        <w:t>.whistleblowing.co.z</w:t>
      </w:r>
      <w:r w:rsidR="00172193">
        <w:rPr>
          <w:rFonts w:ascii="Calibri" w:eastAsia="Calibri" w:hAnsi="Calibri"/>
          <w:color w:val="0563C1"/>
          <w:sz w:val="22"/>
          <w:szCs w:val="22"/>
          <w:u w:val="single"/>
        </w:rPr>
        <w:t>a</w:t>
      </w:r>
      <w:proofErr w:type="gramEnd"/>
    </w:p>
    <w:p w14:paraId="25BB7250" w14:textId="77777777" w:rsidR="000A6DA3" w:rsidRPr="008F6D8C" w:rsidRDefault="000A6DA3" w:rsidP="008F6D8C">
      <w:pPr>
        <w:pBdr>
          <w:bottom w:val="single" w:sz="12" w:space="1" w:color="auto"/>
        </w:pBdr>
        <w:spacing w:after="160" w:line="259" w:lineRule="auto"/>
        <w:rPr>
          <w:rFonts w:ascii="Calibri" w:eastAsia="Calibri" w:hAnsi="Calibri"/>
          <w:sz w:val="22"/>
          <w:szCs w:val="22"/>
        </w:rPr>
      </w:pPr>
    </w:p>
    <w:p w14:paraId="231D349E" w14:textId="1ACB4207" w:rsidR="002275D2" w:rsidRDefault="002275D2"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02B0B9DF" w14:textId="7E34A38F" w:rsidR="00F62200" w:rsidRDefault="00F6220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4473AD8B" w14:textId="24D58C6F" w:rsidR="00B11180" w:rsidRDefault="00B1118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2F79371F" w14:textId="58446DF6" w:rsidR="00B11180" w:rsidRDefault="00B1118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543B5E11" w14:textId="04949B01" w:rsidR="00B11180" w:rsidRDefault="00B1118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540B2D42" w14:textId="4BD42A26" w:rsidR="00B11180" w:rsidRDefault="00B1118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2561C03C" w14:textId="32187BC4" w:rsidR="00B11180" w:rsidRDefault="00B11180"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p>
    <w:p w14:paraId="359AF212" w14:textId="7BD226E0" w:rsidR="00223747" w:rsidRDefault="00223747" w:rsidP="0022374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lang w:val="en-GB"/>
        </w:rPr>
      </w:pPr>
    </w:p>
    <w:p w14:paraId="482A5BFB" w14:textId="77777777" w:rsidR="003944BC" w:rsidRDefault="003944BC" w:rsidP="00223747">
      <w:pPr>
        <w:widowControl w:val="0"/>
        <w:tabs>
          <w:tab w:val="left" w:pos="720"/>
          <w:tab w:val="left" w:pos="1944"/>
          <w:tab w:val="left" w:pos="3384"/>
          <w:tab w:val="left" w:pos="3744"/>
          <w:tab w:val="left" w:pos="4644"/>
          <w:tab w:val="left" w:pos="5760"/>
          <w:tab w:val="left" w:pos="7920"/>
        </w:tabs>
        <w:spacing w:line="215" w:lineRule="auto"/>
        <w:rPr>
          <w:rFonts w:ascii="Arial Narrow" w:hAnsi="Arial Narrow"/>
          <w:b/>
          <w:snapToGrid w:val="0"/>
          <w:sz w:val="28"/>
          <w:szCs w:val="20"/>
          <w:lang w:val="en-GB"/>
        </w:rPr>
      </w:pPr>
    </w:p>
    <w:p w14:paraId="327844CD" w14:textId="77777777" w:rsidR="00667884" w:rsidRPr="00A64F70" w:rsidRDefault="00667884"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A64F70">
        <w:rPr>
          <w:rFonts w:ascii="Arial Narrow" w:hAnsi="Arial Narrow"/>
          <w:b/>
          <w:snapToGrid w:val="0"/>
          <w:sz w:val="28"/>
          <w:szCs w:val="20"/>
          <w:lang w:val="en-GB"/>
        </w:rPr>
        <w:lastRenderedPageBreak/>
        <w:t>PART A</w:t>
      </w:r>
    </w:p>
    <w:p w14:paraId="4AF4372D" w14:textId="77777777" w:rsidR="00667884" w:rsidRPr="00A64F70" w:rsidRDefault="00667884" w:rsidP="00667884">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0"/>
          <w:szCs w:val="20"/>
          <w:lang w:val="en-GB"/>
        </w:rPr>
      </w:pPr>
      <w:r w:rsidRPr="00A64F70">
        <w:rPr>
          <w:rFonts w:ascii="Arial Narrow" w:hAnsi="Arial Narrow"/>
          <w:b/>
          <w:snapToGrid w:val="0"/>
          <w:sz w:val="28"/>
          <w:szCs w:val="20"/>
          <w:lang w:val="en-GB"/>
        </w:rPr>
        <w:t>INVITATION TO BID</w:t>
      </w:r>
    </w:p>
    <w:tbl>
      <w:tblPr>
        <w:tblW w:w="11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0"/>
        <w:gridCol w:w="476"/>
        <w:gridCol w:w="23"/>
        <w:gridCol w:w="1278"/>
        <w:gridCol w:w="1942"/>
        <w:gridCol w:w="1450"/>
        <w:gridCol w:w="1091"/>
        <w:gridCol w:w="18"/>
        <w:gridCol w:w="284"/>
        <w:gridCol w:w="328"/>
        <w:gridCol w:w="968"/>
        <w:gridCol w:w="1926"/>
        <w:gridCol w:w="60"/>
      </w:tblGrid>
      <w:tr w:rsidR="00667884" w:rsidRPr="00A64F70" w14:paraId="09A943C7" w14:textId="77777777" w:rsidTr="00F62200">
        <w:trPr>
          <w:trHeight w:val="228"/>
          <w:jc w:val="center"/>
        </w:trPr>
        <w:tc>
          <w:tcPr>
            <w:tcW w:w="11194" w:type="dxa"/>
            <w:gridSpan w:val="13"/>
            <w:shd w:val="clear" w:color="auto" w:fill="DDD9C3"/>
            <w:vAlign w:val="bottom"/>
          </w:tcPr>
          <w:p w14:paraId="15F596DC"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A64F70">
              <w:rPr>
                <w:rFonts w:ascii="Arial Narrow" w:hAnsi="Arial Narrow"/>
                <w:b/>
                <w:snapToGrid w:val="0"/>
                <w:sz w:val="20"/>
                <w:szCs w:val="20"/>
              </w:rPr>
              <w:t xml:space="preserve">YOU ARE HEREBY INVITED </w:t>
            </w:r>
            <w:r>
              <w:rPr>
                <w:rFonts w:ascii="Arial Narrow" w:hAnsi="Arial Narrow"/>
                <w:b/>
                <w:snapToGrid w:val="0"/>
                <w:sz w:val="20"/>
                <w:szCs w:val="20"/>
              </w:rPr>
              <w:t>TO BID FOR REQUIREMENTS OF THE EASTERN CAPE PARKS &amp; TOURISM AGENCY</w:t>
            </w:r>
          </w:p>
        </w:tc>
      </w:tr>
      <w:tr w:rsidR="00F62200" w:rsidRPr="00A64F70" w14:paraId="1724D1B5" w14:textId="77777777" w:rsidTr="00F62200">
        <w:trPr>
          <w:trHeight w:val="228"/>
          <w:jc w:val="center"/>
        </w:trPr>
        <w:tc>
          <w:tcPr>
            <w:tcW w:w="1350" w:type="dxa"/>
            <w:shd w:val="clear" w:color="auto" w:fill="auto"/>
            <w:vAlign w:val="bottom"/>
          </w:tcPr>
          <w:p w14:paraId="3D99D234"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BID</w:t>
            </w:r>
            <w:r w:rsidRPr="00A64F70">
              <w:rPr>
                <w:rFonts w:ascii="Arial Narrow" w:hAnsi="Arial Narrow"/>
                <w:snapToGrid w:val="0"/>
                <w:sz w:val="20"/>
                <w:szCs w:val="20"/>
                <w:lang w:val="en-GB"/>
              </w:rPr>
              <w:t xml:space="preserve"> NUMBER:</w:t>
            </w:r>
          </w:p>
        </w:tc>
        <w:tc>
          <w:tcPr>
            <w:tcW w:w="1777" w:type="dxa"/>
            <w:gridSpan w:val="3"/>
            <w:shd w:val="clear" w:color="auto" w:fill="auto"/>
            <w:vAlign w:val="bottom"/>
          </w:tcPr>
          <w:p w14:paraId="5121F579" w14:textId="316CC309" w:rsidR="00667884" w:rsidRPr="00A64F70" w:rsidRDefault="00B11180"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3</w:t>
            </w:r>
            <w:r w:rsidR="009E11EC">
              <w:rPr>
                <w:rFonts w:ascii="Arial Narrow" w:hAnsi="Arial Narrow"/>
                <w:snapToGrid w:val="0"/>
                <w:sz w:val="20"/>
                <w:szCs w:val="20"/>
                <w:lang w:val="en-GB"/>
              </w:rPr>
              <w:t>3</w:t>
            </w:r>
            <w:r w:rsidR="0036017B">
              <w:rPr>
                <w:rFonts w:ascii="Arial Narrow" w:hAnsi="Arial Narrow"/>
                <w:snapToGrid w:val="0"/>
                <w:sz w:val="20"/>
                <w:szCs w:val="20"/>
                <w:lang w:val="en-GB"/>
              </w:rPr>
              <w:t>/21/22</w:t>
            </w:r>
          </w:p>
        </w:tc>
        <w:tc>
          <w:tcPr>
            <w:tcW w:w="3392" w:type="dxa"/>
            <w:gridSpan w:val="2"/>
            <w:shd w:val="clear" w:color="auto" w:fill="auto"/>
            <w:vAlign w:val="bottom"/>
          </w:tcPr>
          <w:p w14:paraId="1ED301F8" w14:textId="696A3185"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CLOSING DATE:</w:t>
            </w:r>
            <w:r>
              <w:rPr>
                <w:rFonts w:ascii="Arial Narrow" w:hAnsi="Arial Narrow"/>
                <w:snapToGrid w:val="0"/>
                <w:sz w:val="20"/>
                <w:szCs w:val="20"/>
                <w:lang w:val="en-GB"/>
              </w:rPr>
              <w:t xml:space="preserve"> </w:t>
            </w:r>
            <w:r w:rsidR="00EE410A">
              <w:rPr>
                <w:rFonts w:ascii="Arial Narrow" w:hAnsi="Arial Narrow"/>
                <w:snapToGrid w:val="0"/>
                <w:sz w:val="20"/>
                <w:szCs w:val="20"/>
                <w:lang w:val="en-GB"/>
              </w:rPr>
              <w:t>0</w:t>
            </w:r>
            <w:r w:rsidR="00817858">
              <w:rPr>
                <w:rFonts w:ascii="Arial Narrow" w:hAnsi="Arial Narrow"/>
                <w:snapToGrid w:val="0"/>
                <w:sz w:val="20"/>
                <w:szCs w:val="20"/>
              </w:rPr>
              <w:t>2 FEBRUARY 2022</w:t>
            </w:r>
          </w:p>
        </w:tc>
        <w:tc>
          <w:tcPr>
            <w:tcW w:w="1109" w:type="dxa"/>
            <w:gridSpan w:val="2"/>
            <w:shd w:val="clear" w:color="auto" w:fill="auto"/>
            <w:vAlign w:val="bottom"/>
          </w:tcPr>
          <w:p w14:paraId="1FFF46DC"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580" w:type="dxa"/>
            <w:gridSpan w:val="3"/>
            <w:shd w:val="clear" w:color="auto" w:fill="auto"/>
            <w:vAlign w:val="bottom"/>
          </w:tcPr>
          <w:p w14:paraId="1F4E2F81"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CLOSING TIME:</w:t>
            </w:r>
          </w:p>
        </w:tc>
        <w:tc>
          <w:tcPr>
            <w:tcW w:w="1986" w:type="dxa"/>
            <w:gridSpan w:val="2"/>
            <w:shd w:val="clear" w:color="auto" w:fill="auto"/>
            <w:vAlign w:val="bottom"/>
          </w:tcPr>
          <w:p w14:paraId="15812994"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Pr>
                <w:rFonts w:ascii="Arial Narrow" w:hAnsi="Arial Narrow"/>
                <w:snapToGrid w:val="0"/>
                <w:sz w:val="20"/>
                <w:szCs w:val="20"/>
                <w:lang w:val="en-GB"/>
              </w:rPr>
              <w:t>11h00am</w:t>
            </w:r>
          </w:p>
        </w:tc>
      </w:tr>
      <w:tr w:rsidR="00F62200" w:rsidRPr="00A64F70" w14:paraId="4A7B79FC" w14:textId="77777777" w:rsidTr="00F62200">
        <w:trPr>
          <w:trHeight w:val="228"/>
          <w:jc w:val="center"/>
        </w:trPr>
        <w:tc>
          <w:tcPr>
            <w:tcW w:w="1350" w:type="dxa"/>
            <w:tcBorders>
              <w:bottom w:val="single" w:sz="4" w:space="0" w:color="auto"/>
            </w:tcBorders>
            <w:shd w:val="clear" w:color="auto" w:fill="auto"/>
            <w:vAlign w:val="bottom"/>
          </w:tcPr>
          <w:p w14:paraId="7A8DD668"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DESCRIPTION</w:t>
            </w:r>
          </w:p>
        </w:tc>
        <w:tc>
          <w:tcPr>
            <w:tcW w:w="9844" w:type="dxa"/>
            <w:gridSpan w:val="12"/>
            <w:tcBorders>
              <w:bottom w:val="single" w:sz="4" w:space="0" w:color="auto"/>
            </w:tcBorders>
            <w:shd w:val="clear" w:color="auto" w:fill="auto"/>
            <w:vAlign w:val="bottom"/>
          </w:tcPr>
          <w:p w14:paraId="2E6742D4" w14:textId="60AC02A4" w:rsidR="00667884" w:rsidRPr="00A64F70" w:rsidRDefault="00F62200" w:rsidP="00F6220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F62200">
              <w:rPr>
                <w:rFonts w:ascii="Arial Narrow" w:hAnsi="Arial Narrow"/>
                <w:snapToGrid w:val="0"/>
                <w:sz w:val="20"/>
                <w:szCs w:val="20"/>
                <w:lang w:val="en-GB"/>
              </w:rPr>
              <w:t xml:space="preserve">APPOINTMENT OF A SERVICE PROVIDER </w:t>
            </w:r>
            <w:r w:rsidR="00817858" w:rsidRPr="00817858">
              <w:rPr>
                <w:rFonts w:ascii="Arial Narrow" w:hAnsi="Arial Narrow"/>
                <w:snapToGrid w:val="0"/>
                <w:sz w:val="20"/>
                <w:szCs w:val="20"/>
                <w:lang w:val="en-GB"/>
              </w:rPr>
              <w:t>FOR REPAIRS AND MAINTENANCE OF ECPTA’S OFFICE BUILDING IN ALIWAL NORTH</w:t>
            </w:r>
          </w:p>
        </w:tc>
      </w:tr>
      <w:tr w:rsidR="00667884" w:rsidRPr="00A64F70" w14:paraId="69CBD4DE" w14:textId="77777777" w:rsidTr="00F62200">
        <w:trPr>
          <w:trHeight w:val="228"/>
          <w:jc w:val="center"/>
        </w:trPr>
        <w:tc>
          <w:tcPr>
            <w:tcW w:w="11194" w:type="dxa"/>
            <w:gridSpan w:val="13"/>
            <w:tcBorders>
              <w:bottom w:val="single" w:sz="4" w:space="0" w:color="auto"/>
            </w:tcBorders>
            <w:shd w:val="clear" w:color="auto" w:fill="DDD9C3"/>
            <w:vAlign w:val="bottom"/>
          </w:tcPr>
          <w:p w14:paraId="7E039082"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A64F70">
              <w:rPr>
                <w:rFonts w:ascii="Arial Narrow" w:hAnsi="Arial Narrow"/>
                <w:b/>
                <w:snapToGrid w:val="0"/>
                <w:sz w:val="20"/>
                <w:szCs w:val="20"/>
                <w:lang w:val="en-GB"/>
              </w:rPr>
              <w:t xml:space="preserve">BID RESPONSE DOCUMENTS MAY BE DEPOSITED IN THE BID BOX SITUATED AT </w:t>
            </w:r>
            <w:r w:rsidRPr="00A64F70">
              <w:rPr>
                <w:rFonts w:ascii="Arial Narrow" w:hAnsi="Arial Narrow"/>
                <w:b/>
                <w:i/>
                <w:snapToGrid w:val="0"/>
                <w:sz w:val="20"/>
                <w:szCs w:val="20"/>
                <w:lang w:val="en-GB"/>
              </w:rPr>
              <w:t>(STREET ADDRESS)</w:t>
            </w:r>
          </w:p>
        </w:tc>
      </w:tr>
      <w:tr w:rsidR="00667884" w:rsidRPr="00A64F70" w14:paraId="0FC47A57" w14:textId="77777777" w:rsidTr="00F62200">
        <w:trPr>
          <w:trHeight w:val="340"/>
          <w:jc w:val="center"/>
        </w:trPr>
        <w:tc>
          <w:tcPr>
            <w:tcW w:w="11194" w:type="dxa"/>
            <w:gridSpan w:val="13"/>
            <w:tcBorders>
              <w:top w:val="single" w:sz="4" w:space="0" w:color="auto"/>
            </w:tcBorders>
            <w:shd w:val="clear" w:color="auto" w:fill="auto"/>
            <w:vAlign w:val="bottom"/>
          </w:tcPr>
          <w:p w14:paraId="4BB23C6A"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 xml:space="preserve">17-25 Oxford Street, </w:t>
            </w:r>
            <w:proofErr w:type="spellStart"/>
            <w:r>
              <w:rPr>
                <w:rFonts w:ascii="Arial Narrow" w:hAnsi="Arial Narrow"/>
                <w:b/>
                <w:snapToGrid w:val="0"/>
                <w:sz w:val="20"/>
                <w:szCs w:val="20"/>
                <w:lang w:val="en-GB"/>
              </w:rPr>
              <w:t>Crn</w:t>
            </w:r>
            <w:proofErr w:type="spellEnd"/>
            <w:r>
              <w:rPr>
                <w:rFonts w:ascii="Arial Narrow" w:hAnsi="Arial Narrow"/>
                <w:b/>
                <w:snapToGrid w:val="0"/>
                <w:sz w:val="20"/>
                <w:szCs w:val="20"/>
                <w:lang w:val="en-GB"/>
              </w:rPr>
              <w:t>. Oxford and Fleet Street</w:t>
            </w:r>
          </w:p>
        </w:tc>
      </w:tr>
      <w:tr w:rsidR="00667884" w:rsidRPr="00A64F70" w14:paraId="39C4F633" w14:textId="77777777" w:rsidTr="00F62200">
        <w:trPr>
          <w:trHeight w:val="340"/>
          <w:jc w:val="center"/>
        </w:trPr>
        <w:tc>
          <w:tcPr>
            <w:tcW w:w="11194" w:type="dxa"/>
            <w:gridSpan w:val="13"/>
            <w:tcBorders>
              <w:top w:val="single" w:sz="4" w:space="0" w:color="auto"/>
            </w:tcBorders>
            <w:shd w:val="clear" w:color="auto" w:fill="auto"/>
            <w:vAlign w:val="bottom"/>
          </w:tcPr>
          <w:p w14:paraId="7F96082F"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East London</w:t>
            </w:r>
          </w:p>
        </w:tc>
      </w:tr>
      <w:tr w:rsidR="00667884" w:rsidRPr="00A64F70" w14:paraId="4ACBDC19" w14:textId="77777777" w:rsidTr="00F62200">
        <w:trPr>
          <w:trHeight w:val="397"/>
          <w:jc w:val="center"/>
        </w:trPr>
        <w:tc>
          <w:tcPr>
            <w:tcW w:w="11194" w:type="dxa"/>
            <w:gridSpan w:val="13"/>
            <w:tcBorders>
              <w:top w:val="single" w:sz="4" w:space="0" w:color="auto"/>
            </w:tcBorders>
            <w:shd w:val="clear" w:color="auto" w:fill="auto"/>
            <w:vAlign w:val="bottom"/>
          </w:tcPr>
          <w:p w14:paraId="5425D792"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667884" w:rsidRPr="00A64F70" w14:paraId="4579EC76" w14:textId="77777777" w:rsidTr="00F62200">
        <w:trPr>
          <w:trHeight w:val="340"/>
          <w:jc w:val="center"/>
        </w:trPr>
        <w:tc>
          <w:tcPr>
            <w:tcW w:w="11194" w:type="dxa"/>
            <w:gridSpan w:val="13"/>
            <w:tcBorders>
              <w:top w:val="single" w:sz="4" w:space="0" w:color="auto"/>
            </w:tcBorders>
            <w:shd w:val="clear" w:color="auto" w:fill="auto"/>
            <w:vAlign w:val="bottom"/>
          </w:tcPr>
          <w:p w14:paraId="09C77FAE"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p>
        </w:tc>
      </w:tr>
      <w:tr w:rsidR="00F62200" w:rsidRPr="00A64F70" w14:paraId="4637E3B1" w14:textId="77777777" w:rsidTr="00F62200">
        <w:trPr>
          <w:trHeight w:val="413"/>
          <w:jc w:val="center"/>
        </w:trPr>
        <w:tc>
          <w:tcPr>
            <w:tcW w:w="5069" w:type="dxa"/>
            <w:gridSpan w:val="5"/>
            <w:tcBorders>
              <w:top w:val="single" w:sz="4" w:space="0" w:color="auto"/>
            </w:tcBorders>
            <w:shd w:val="clear" w:color="auto" w:fill="DDD9C3"/>
            <w:vAlign w:val="bottom"/>
          </w:tcPr>
          <w:p w14:paraId="717131D2"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A64F70">
              <w:rPr>
                <w:rFonts w:ascii="Arial Narrow" w:hAnsi="Arial Narrow"/>
                <w:b/>
                <w:bCs/>
                <w:snapToGrid w:val="0"/>
                <w:sz w:val="20"/>
                <w:szCs w:val="20"/>
                <w:shd w:val="clear" w:color="auto" w:fill="DDD9C3"/>
                <w:lang w:val="en-GB"/>
              </w:rPr>
              <w:t>BIDDING PROCEDURE ENQUIRIES MAY BE DIRECTED TO</w:t>
            </w:r>
          </w:p>
        </w:tc>
        <w:tc>
          <w:tcPr>
            <w:tcW w:w="6125" w:type="dxa"/>
            <w:gridSpan w:val="8"/>
            <w:tcBorders>
              <w:top w:val="single" w:sz="4" w:space="0" w:color="auto"/>
            </w:tcBorders>
            <w:shd w:val="clear" w:color="auto" w:fill="DDD9C3"/>
            <w:vAlign w:val="bottom"/>
          </w:tcPr>
          <w:p w14:paraId="1E914605"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highlight w:val="lightGray"/>
                <w:lang w:val="en-GB"/>
              </w:rPr>
            </w:pPr>
            <w:r w:rsidRPr="00A64F70">
              <w:rPr>
                <w:rFonts w:ascii="Arial Narrow" w:hAnsi="Arial Narrow"/>
                <w:b/>
                <w:bCs/>
                <w:snapToGrid w:val="0"/>
                <w:sz w:val="20"/>
                <w:szCs w:val="20"/>
                <w:lang w:val="en-GB"/>
              </w:rPr>
              <w:t>TECHNICAL ENQUIRIES MAY BE DIRECTED TO:</w:t>
            </w:r>
          </w:p>
        </w:tc>
      </w:tr>
      <w:tr w:rsidR="00F62200" w:rsidRPr="00A64F70" w14:paraId="214CF885" w14:textId="77777777" w:rsidTr="00F62200">
        <w:trPr>
          <w:trHeight w:val="302"/>
          <w:jc w:val="center"/>
        </w:trPr>
        <w:tc>
          <w:tcPr>
            <w:tcW w:w="1849" w:type="dxa"/>
            <w:gridSpan w:val="3"/>
            <w:tcBorders>
              <w:top w:val="single" w:sz="4" w:space="0" w:color="auto"/>
            </w:tcBorders>
            <w:shd w:val="clear" w:color="auto" w:fill="auto"/>
            <w:vAlign w:val="bottom"/>
          </w:tcPr>
          <w:p w14:paraId="6926C7C7"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CONTACT PERSON</w:t>
            </w:r>
          </w:p>
        </w:tc>
        <w:tc>
          <w:tcPr>
            <w:tcW w:w="3220" w:type="dxa"/>
            <w:gridSpan w:val="2"/>
            <w:tcBorders>
              <w:top w:val="single" w:sz="4" w:space="0" w:color="auto"/>
            </w:tcBorders>
            <w:shd w:val="clear" w:color="auto" w:fill="auto"/>
            <w:vAlign w:val="bottom"/>
          </w:tcPr>
          <w:p w14:paraId="0FCB0C44" w14:textId="332B1212" w:rsidR="00667884" w:rsidRPr="00A64F70" w:rsidRDefault="00817858" w:rsidP="0036017B">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Ms Andisiwe Masebeni</w:t>
            </w:r>
          </w:p>
        </w:tc>
        <w:tc>
          <w:tcPr>
            <w:tcW w:w="3171" w:type="dxa"/>
            <w:gridSpan w:val="5"/>
            <w:tcBorders>
              <w:top w:val="single" w:sz="4" w:space="0" w:color="auto"/>
            </w:tcBorders>
            <w:shd w:val="clear" w:color="auto" w:fill="auto"/>
            <w:vAlign w:val="bottom"/>
          </w:tcPr>
          <w:p w14:paraId="7BA2408D"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CONTACT PERSON</w:t>
            </w:r>
          </w:p>
        </w:tc>
        <w:tc>
          <w:tcPr>
            <w:tcW w:w="2954" w:type="dxa"/>
            <w:gridSpan w:val="3"/>
            <w:tcBorders>
              <w:top w:val="single" w:sz="4" w:space="0" w:color="auto"/>
            </w:tcBorders>
            <w:shd w:val="clear" w:color="auto" w:fill="auto"/>
            <w:vAlign w:val="bottom"/>
          </w:tcPr>
          <w:p w14:paraId="1A9355BD" w14:textId="08A03E6B" w:rsidR="00667884" w:rsidRPr="00A64F70" w:rsidRDefault="00817858"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Ms Nathenkosi Kupiso</w:t>
            </w:r>
          </w:p>
        </w:tc>
      </w:tr>
      <w:tr w:rsidR="00F62200" w:rsidRPr="00A64F70" w14:paraId="44C246B4" w14:textId="77777777" w:rsidTr="00F62200">
        <w:trPr>
          <w:trHeight w:val="302"/>
          <w:jc w:val="center"/>
        </w:trPr>
        <w:tc>
          <w:tcPr>
            <w:tcW w:w="1849" w:type="dxa"/>
            <w:gridSpan w:val="3"/>
            <w:tcBorders>
              <w:top w:val="single" w:sz="4" w:space="0" w:color="auto"/>
            </w:tcBorders>
            <w:shd w:val="clear" w:color="auto" w:fill="auto"/>
            <w:vAlign w:val="bottom"/>
          </w:tcPr>
          <w:p w14:paraId="20E6DD63"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TELEPHONE NUMBER</w:t>
            </w:r>
          </w:p>
        </w:tc>
        <w:tc>
          <w:tcPr>
            <w:tcW w:w="3220" w:type="dxa"/>
            <w:gridSpan w:val="2"/>
            <w:tcBorders>
              <w:top w:val="single" w:sz="4" w:space="0" w:color="auto"/>
            </w:tcBorders>
            <w:shd w:val="clear" w:color="auto" w:fill="auto"/>
            <w:vAlign w:val="bottom"/>
          </w:tcPr>
          <w:p w14:paraId="53C7D4FD" w14:textId="3826C88B"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043 492 0</w:t>
            </w:r>
            <w:r w:rsidR="00817858">
              <w:rPr>
                <w:rFonts w:ascii="Arial Narrow" w:hAnsi="Arial Narrow"/>
                <w:b/>
                <w:snapToGrid w:val="0"/>
                <w:sz w:val="20"/>
                <w:szCs w:val="20"/>
                <w:lang w:val="en-GB"/>
              </w:rPr>
              <w:t>710</w:t>
            </w:r>
          </w:p>
        </w:tc>
        <w:tc>
          <w:tcPr>
            <w:tcW w:w="3171" w:type="dxa"/>
            <w:gridSpan w:val="5"/>
            <w:tcBorders>
              <w:top w:val="single" w:sz="4" w:space="0" w:color="auto"/>
            </w:tcBorders>
            <w:shd w:val="clear" w:color="auto" w:fill="auto"/>
            <w:vAlign w:val="bottom"/>
          </w:tcPr>
          <w:p w14:paraId="3442C654"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TELEPHONE NUMBER</w:t>
            </w:r>
          </w:p>
        </w:tc>
        <w:tc>
          <w:tcPr>
            <w:tcW w:w="2954" w:type="dxa"/>
            <w:gridSpan w:val="3"/>
            <w:tcBorders>
              <w:top w:val="single" w:sz="4" w:space="0" w:color="auto"/>
            </w:tcBorders>
            <w:shd w:val="clear" w:color="auto" w:fill="auto"/>
            <w:vAlign w:val="bottom"/>
          </w:tcPr>
          <w:p w14:paraId="00BF44E2" w14:textId="63491CAA"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0</w:t>
            </w:r>
            <w:r w:rsidRPr="00BD7C29">
              <w:rPr>
                <w:rFonts w:ascii="Arial Narrow" w:hAnsi="Arial Narrow"/>
                <w:b/>
                <w:snapToGrid w:val="0"/>
                <w:sz w:val="20"/>
                <w:szCs w:val="20"/>
                <w:lang w:val="en-GB"/>
              </w:rPr>
              <w:t>43</w:t>
            </w:r>
            <w:r>
              <w:rPr>
                <w:rFonts w:ascii="Arial Narrow" w:hAnsi="Arial Narrow"/>
                <w:b/>
                <w:snapToGrid w:val="0"/>
                <w:sz w:val="20"/>
                <w:szCs w:val="20"/>
                <w:lang w:val="en-GB"/>
              </w:rPr>
              <w:t> </w:t>
            </w:r>
            <w:proofErr w:type="gramStart"/>
            <w:r>
              <w:rPr>
                <w:rFonts w:ascii="Arial Narrow" w:hAnsi="Arial Narrow"/>
                <w:b/>
                <w:snapToGrid w:val="0"/>
                <w:sz w:val="20"/>
                <w:szCs w:val="20"/>
                <w:lang w:val="en-GB"/>
              </w:rPr>
              <w:t>492  0</w:t>
            </w:r>
            <w:r w:rsidR="00817858">
              <w:rPr>
                <w:rFonts w:ascii="Arial Narrow" w:hAnsi="Arial Narrow"/>
                <w:b/>
                <w:snapToGrid w:val="0"/>
                <w:sz w:val="20"/>
                <w:szCs w:val="20"/>
                <w:lang w:val="en-GB"/>
              </w:rPr>
              <w:t>881</w:t>
            </w:r>
            <w:proofErr w:type="gramEnd"/>
          </w:p>
        </w:tc>
      </w:tr>
      <w:tr w:rsidR="00F62200" w:rsidRPr="00A64F70" w14:paraId="33C76A9C" w14:textId="77777777" w:rsidTr="00F62200">
        <w:trPr>
          <w:trHeight w:val="302"/>
          <w:jc w:val="center"/>
        </w:trPr>
        <w:tc>
          <w:tcPr>
            <w:tcW w:w="1849" w:type="dxa"/>
            <w:gridSpan w:val="3"/>
            <w:tcBorders>
              <w:top w:val="single" w:sz="4" w:space="0" w:color="auto"/>
            </w:tcBorders>
            <w:shd w:val="clear" w:color="auto" w:fill="auto"/>
            <w:vAlign w:val="bottom"/>
          </w:tcPr>
          <w:p w14:paraId="6C1F2E7F"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FACSIMILE NUMBER</w:t>
            </w:r>
          </w:p>
        </w:tc>
        <w:tc>
          <w:tcPr>
            <w:tcW w:w="3220" w:type="dxa"/>
            <w:gridSpan w:val="2"/>
            <w:tcBorders>
              <w:top w:val="single" w:sz="4" w:space="0" w:color="auto"/>
            </w:tcBorders>
            <w:shd w:val="clear" w:color="auto" w:fill="auto"/>
            <w:vAlign w:val="bottom"/>
          </w:tcPr>
          <w:p w14:paraId="0347B1E8" w14:textId="64DB35A2" w:rsidR="00667884" w:rsidRPr="00A64F70" w:rsidRDefault="00817858"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w:t>
            </w:r>
          </w:p>
        </w:tc>
        <w:tc>
          <w:tcPr>
            <w:tcW w:w="3171" w:type="dxa"/>
            <w:gridSpan w:val="5"/>
            <w:tcBorders>
              <w:top w:val="single" w:sz="4" w:space="0" w:color="auto"/>
            </w:tcBorders>
            <w:shd w:val="clear" w:color="auto" w:fill="auto"/>
            <w:vAlign w:val="bottom"/>
          </w:tcPr>
          <w:p w14:paraId="7080B6D1"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FACSIMILE NUMBER</w:t>
            </w:r>
          </w:p>
        </w:tc>
        <w:tc>
          <w:tcPr>
            <w:tcW w:w="2954" w:type="dxa"/>
            <w:gridSpan w:val="3"/>
            <w:tcBorders>
              <w:top w:val="single" w:sz="4" w:space="0" w:color="auto"/>
            </w:tcBorders>
            <w:shd w:val="clear" w:color="auto" w:fill="auto"/>
            <w:vAlign w:val="bottom"/>
          </w:tcPr>
          <w:p w14:paraId="14F27035"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Pr>
                <w:rFonts w:ascii="Arial Narrow" w:hAnsi="Arial Narrow"/>
                <w:b/>
                <w:snapToGrid w:val="0"/>
                <w:sz w:val="20"/>
                <w:szCs w:val="20"/>
                <w:lang w:val="en-GB"/>
              </w:rPr>
              <w:t>-</w:t>
            </w:r>
          </w:p>
        </w:tc>
      </w:tr>
      <w:tr w:rsidR="00F62200" w:rsidRPr="00A64F70" w14:paraId="55DD0AE1" w14:textId="77777777" w:rsidTr="00F62200">
        <w:trPr>
          <w:trHeight w:val="268"/>
          <w:jc w:val="center"/>
        </w:trPr>
        <w:tc>
          <w:tcPr>
            <w:tcW w:w="1849" w:type="dxa"/>
            <w:gridSpan w:val="3"/>
            <w:tcBorders>
              <w:top w:val="single" w:sz="4" w:space="0" w:color="auto"/>
            </w:tcBorders>
            <w:shd w:val="clear" w:color="auto" w:fill="auto"/>
            <w:vAlign w:val="bottom"/>
          </w:tcPr>
          <w:p w14:paraId="0451B5D9"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E-MAIL ADDRESS</w:t>
            </w:r>
          </w:p>
        </w:tc>
        <w:tc>
          <w:tcPr>
            <w:tcW w:w="3220" w:type="dxa"/>
            <w:gridSpan w:val="2"/>
            <w:tcBorders>
              <w:top w:val="single" w:sz="4" w:space="0" w:color="auto"/>
            </w:tcBorders>
            <w:shd w:val="clear" w:color="auto" w:fill="auto"/>
            <w:vAlign w:val="bottom"/>
          </w:tcPr>
          <w:p w14:paraId="4DB9EAC5" w14:textId="7345ACE2" w:rsidR="00667884" w:rsidRPr="00817858" w:rsidRDefault="00315EE2"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hyperlink r:id="rId11" w:history="1">
              <w:r w:rsidR="00817858" w:rsidRPr="00817858">
                <w:rPr>
                  <w:rStyle w:val="Hyperlink"/>
                  <w:rFonts w:ascii="Arial Narrow" w:hAnsi="Arial Narrow"/>
                  <w:b/>
                  <w:snapToGrid w:val="0"/>
                  <w:sz w:val="20"/>
                  <w:szCs w:val="20"/>
                  <w:lang w:val="en-GB"/>
                </w:rPr>
                <w:t>A</w:t>
              </w:r>
              <w:r w:rsidR="00817858" w:rsidRPr="00817858">
                <w:rPr>
                  <w:rStyle w:val="Hyperlink"/>
                  <w:b/>
                  <w:sz w:val="20"/>
                  <w:szCs w:val="20"/>
                </w:rPr>
                <w:t>ndisiwe.masebeni</w:t>
              </w:r>
              <w:r w:rsidR="00817858" w:rsidRPr="00817858">
                <w:rPr>
                  <w:rStyle w:val="Hyperlink"/>
                  <w:rFonts w:ascii="Arial Narrow" w:hAnsi="Arial Narrow"/>
                  <w:b/>
                  <w:snapToGrid w:val="0"/>
                  <w:sz w:val="20"/>
                  <w:szCs w:val="20"/>
                  <w:lang w:val="en-GB"/>
                </w:rPr>
                <w:t>@ecpta.co.za</w:t>
              </w:r>
            </w:hyperlink>
          </w:p>
        </w:tc>
        <w:tc>
          <w:tcPr>
            <w:tcW w:w="3171" w:type="dxa"/>
            <w:gridSpan w:val="5"/>
            <w:tcBorders>
              <w:top w:val="single" w:sz="4" w:space="0" w:color="auto"/>
            </w:tcBorders>
            <w:shd w:val="clear" w:color="auto" w:fill="auto"/>
            <w:vAlign w:val="bottom"/>
          </w:tcPr>
          <w:p w14:paraId="70707675"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E-MAIL ADDRESS</w:t>
            </w:r>
          </w:p>
        </w:tc>
        <w:tc>
          <w:tcPr>
            <w:tcW w:w="2954" w:type="dxa"/>
            <w:gridSpan w:val="3"/>
            <w:tcBorders>
              <w:top w:val="single" w:sz="4" w:space="0" w:color="auto"/>
            </w:tcBorders>
            <w:shd w:val="clear" w:color="auto" w:fill="auto"/>
            <w:vAlign w:val="bottom"/>
          </w:tcPr>
          <w:p w14:paraId="257D601D" w14:textId="6BABACEF" w:rsidR="00667884" w:rsidRPr="003944BC" w:rsidRDefault="00315EE2"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bCs/>
                <w:snapToGrid w:val="0"/>
                <w:sz w:val="20"/>
                <w:szCs w:val="20"/>
                <w:lang w:val="en-GB"/>
              </w:rPr>
            </w:pPr>
            <w:hyperlink r:id="rId12" w:history="1">
              <w:r w:rsidR="003944BC" w:rsidRPr="003944BC">
                <w:rPr>
                  <w:rStyle w:val="Hyperlink"/>
                  <w:b/>
                  <w:bCs/>
                  <w:sz w:val="20"/>
                  <w:szCs w:val="20"/>
                </w:rPr>
                <w:t>Nathenkosi.kupiso</w:t>
              </w:r>
              <w:r w:rsidR="003944BC" w:rsidRPr="003944BC">
                <w:rPr>
                  <w:rStyle w:val="Hyperlink"/>
                  <w:rFonts w:ascii="Arial Narrow" w:hAnsi="Arial Narrow"/>
                  <w:b/>
                  <w:bCs/>
                  <w:snapToGrid w:val="0"/>
                  <w:sz w:val="20"/>
                  <w:szCs w:val="20"/>
                  <w:lang w:val="en-GB"/>
                </w:rPr>
                <w:t>@ecpta.co.za</w:t>
              </w:r>
            </w:hyperlink>
            <w:r w:rsidR="0036017B" w:rsidRPr="003944BC">
              <w:rPr>
                <w:rFonts w:ascii="Arial Narrow" w:hAnsi="Arial Narrow"/>
                <w:b/>
                <w:bCs/>
                <w:snapToGrid w:val="0"/>
                <w:sz w:val="20"/>
                <w:szCs w:val="20"/>
                <w:lang w:val="en-GB"/>
              </w:rPr>
              <w:t xml:space="preserve"> </w:t>
            </w:r>
          </w:p>
        </w:tc>
      </w:tr>
      <w:tr w:rsidR="00667884" w:rsidRPr="00A64F70" w14:paraId="79177D2E" w14:textId="77777777" w:rsidTr="00F62200">
        <w:trPr>
          <w:trHeight w:val="228"/>
          <w:jc w:val="center"/>
        </w:trPr>
        <w:tc>
          <w:tcPr>
            <w:tcW w:w="11194" w:type="dxa"/>
            <w:gridSpan w:val="13"/>
            <w:shd w:val="clear" w:color="auto" w:fill="DDD9C3"/>
            <w:vAlign w:val="bottom"/>
          </w:tcPr>
          <w:p w14:paraId="1BF74B7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b/>
                <w:snapToGrid w:val="0"/>
                <w:sz w:val="20"/>
                <w:szCs w:val="20"/>
                <w:lang w:val="en-GB"/>
              </w:rPr>
            </w:pPr>
            <w:r w:rsidRPr="00A64F70">
              <w:rPr>
                <w:rFonts w:ascii="Arial Narrow" w:hAnsi="Arial Narrow"/>
                <w:b/>
                <w:snapToGrid w:val="0"/>
                <w:sz w:val="20"/>
                <w:szCs w:val="20"/>
                <w:lang w:val="en-GB"/>
              </w:rPr>
              <w:t>SUPPLIER INFORMATION</w:t>
            </w:r>
          </w:p>
        </w:tc>
      </w:tr>
      <w:tr w:rsidR="00F62200" w:rsidRPr="00A64F70" w14:paraId="49D2553C" w14:textId="77777777" w:rsidTr="00F62200">
        <w:trPr>
          <w:trHeight w:val="340"/>
          <w:jc w:val="center"/>
        </w:trPr>
        <w:tc>
          <w:tcPr>
            <w:tcW w:w="1826" w:type="dxa"/>
            <w:gridSpan w:val="2"/>
            <w:shd w:val="clear" w:color="auto" w:fill="auto"/>
            <w:vAlign w:val="bottom"/>
          </w:tcPr>
          <w:p w14:paraId="152A4334"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NAME OF BIDDER</w:t>
            </w:r>
          </w:p>
        </w:tc>
        <w:tc>
          <w:tcPr>
            <w:tcW w:w="9368" w:type="dxa"/>
            <w:gridSpan w:val="11"/>
            <w:shd w:val="clear" w:color="auto" w:fill="auto"/>
            <w:vAlign w:val="bottom"/>
          </w:tcPr>
          <w:p w14:paraId="1160CE2D"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74AA8F03" w14:textId="77777777" w:rsidTr="00F62200">
        <w:trPr>
          <w:trHeight w:val="340"/>
          <w:jc w:val="center"/>
        </w:trPr>
        <w:tc>
          <w:tcPr>
            <w:tcW w:w="1826" w:type="dxa"/>
            <w:gridSpan w:val="2"/>
            <w:shd w:val="clear" w:color="auto" w:fill="auto"/>
            <w:vAlign w:val="bottom"/>
          </w:tcPr>
          <w:p w14:paraId="251CC42D"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POSTAL ADDRESS</w:t>
            </w:r>
          </w:p>
        </w:tc>
        <w:tc>
          <w:tcPr>
            <w:tcW w:w="9368" w:type="dxa"/>
            <w:gridSpan w:val="11"/>
            <w:shd w:val="clear" w:color="auto" w:fill="auto"/>
            <w:vAlign w:val="bottom"/>
          </w:tcPr>
          <w:p w14:paraId="5B9EC2F8"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3FDE973E" w14:textId="77777777" w:rsidTr="00F62200">
        <w:trPr>
          <w:trHeight w:val="340"/>
          <w:jc w:val="center"/>
        </w:trPr>
        <w:tc>
          <w:tcPr>
            <w:tcW w:w="1826" w:type="dxa"/>
            <w:gridSpan w:val="2"/>
            <w:shd w:val="clear" w:color="auto" w:fill="auto"/>
            <w:vAlign w:val="bottom"/>
          </w:tcPr>
          <w:p w14:paraId="4E3D6E02"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STREET ADDRESS</w:t>
            </w:r>
          </w:p>
        </w:tc>
        <w:tc>
          <w:tcPr>
            <w:tcW w:w="9368" w:type="dxa"/>
            <w:gridSpan w:val="11"/>
            <w:shd w:val="clear" w:color="auto" w:fill="auto"/>
            <w:vAlign w:val="bottom"/>
          </w:tcPr>
          <w:p w14:paraId="25B22FC0"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798A309D" w14:textId="77777777" w:rsidTr="00F62200">
        <w:trPr>
          <w:trHeight w:val="340"/>
          <w:jc w:val="center"/>
        </w:trPr>
        <w:tc>
          <w:tcPr>
            <w:tcW w:w="1826" w:type="dxa"/>
            <w:gridSpan w:val="2"/>
            <w:shd w:val="clear" w:color="auto" w:fill="auto"/>
            <w:vAlign w:val="bottom"/>
          </w:tcPr>
          <w:p w14:paraId="595CEBB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TELEPHONE NUMBER</w:t>
            </w:r>
          </w:p>
        </w:tc>
        <w:tc>
          <w:tcPr>
            <w:tcW w:w="1301" w:type="dxa"/>
            <w:gridSpan w:val="2"/>
            <w:shd w:val="clear" w:color="auto" w:fill="auto"/>
            <w:vAlign w:val="bottom"/>
          </w:tcPr>
          <w:p w14:paraId="5CCC4657"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CODE</w:t>
            </w:r>
          </w:p>
        </w:tc>
        <w:tc>
          <w:tcPr>
            <w:tcW w:w="3392" w:type="dxa"/>
            <w:gridSpan w:val="2"/>
            <w:shd w:val="clear" w:color="auto" w:fill="auto"/>
            <w:vAlign w:val="bottom"/>
          </w:tcPr>
          <w:p w14:paraId="23B3568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393" w:type="dxa"/>
            <w:gridSpan w:val="3"/>
            <w:shd w:val="clear" w:color="auto" w:fill="auto"/>
            <w:vAlign w:val="bottom"/>
          </w:tcPr>
          <w:p w14:paraId="320BCB4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NUMBER</w:t>
            </w:r>
          </w:p>
        </w:tc>
        <w:tc>
          <w:tcPr>
            <w:tcW w:w="3282" w:type="dxa"/>
            <w:gridSpan w:val="4"/>
            <w:shd w:val="clear" w:color="auto" w:fill="auto"/>
            <w:vAlign w:val="bottom"/>
          </w:tcPr>
          <w:p w14:paraId="0982C9F3"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344286C1" w14:textId="77777777" w:rsidTr="00F62200">
        <w:trPr>
          <w:trHeight w:val="340"/>
          <w:jc w:val="center"/>
        </w:trPr>
        <w:tc>
          <w:tcPr>
            <w:tcW w:w="1826" w:type="dxa"/>
            <w:gridSpan w:val="2"/>
            <w:shd w:val="clear" w:color="auto" w:fill="auto"/>
            <w:vAlign w:val="bottom"/>
          </w:tcPr>
          <w:p w14:paraId="4577DFDC"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CELLPHONE NUMBER</w:t>
            </w:r>
          </w:p>
        </w:tc>
        <w:tc>
          <w:tcPr>
            <w:tcW w:w="9368" w:type="dxa"/>
            <w:gridSpan w:val="11"/>
            <w:shd w:val="clear" w:color="auto" w:fill="auto"/>
            <w:vAlign w:val="bottom"/>
          </w:tcPr>
          <w:p w14:paraId="22D3D942"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482555CA" w14:textId="77777777" w:rsidTr="00F62200">
        <w:trPr>
          <w:trHeight w:val="340"/>
          <w:jc w:val="center"/>
        </w:trPr>
        <w:tc>
          <w:tcPr>
            <w:tcW w:w="1826" w:type="dxa"/>
            <w:gridSpan w:val="2"/>
            <w:shd w:val="clear" w:color="auto" w:fill="auto"/>
            <w:vAlign w:val="bottom"/>
          </w:tcPr>
          <w:p w14:paraId="7738626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FACSIMILE NUMBER</w:t>
            </w:r>
          </w:p>
        </w:tc>
        <w:tc>
          <w:tcPr>
            <w:tcW w:w="1301" w:type="dxa"/>
            <w:gridSpan w:val="2"/>
            <w:shd w:val="clear" w:color="auto" w:fill="auto"/>
            <w:vAlign w:val="bottom"/>
          </w:tcPr>
          <w:p w14:paraId="49248793"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CODE</w:t>
            </w:r>
          </w:p>
        </w:tc>
        <w:tc>
          <w:tcPr>
            <w:tcW w:w="3392" w:type="dxa"/>
            <w:gridSpan w:val="2"/>
            <w:shd w:val="clear" w:color="auto" w:fill="auto"/>
            <w:vAlign w:val="bottom"/>
          </w:tcPr>
          <w:p w14:paraId="1971F10A"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393" w:type="dxa"/>
            <w:gridSpan w:val="3"/>
            <w:shd w:val="clear" w:color="auto" w:fill="auto"/>
            <w:vAlign w:val="bottom"/>
          </w:tcPr>
          <w:p w14:paraId="4338CFE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NUMBER</w:t>
            </w:r>
          </w:p>
        </w:tc>
        <w:tc>
          <w:tcPr>
            <w:tcW w:w="3282" w:type="dxa"/>
            <w:gridSpan w:val="4"/>
            <w:shd w:val="clear" w:color="auto" w:fill="auto"/>
            <w:vAlign w:val="bottom"/>
          </w:tcPr>
          <w:p w14:paraId="758D488E"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214B8430" w14:textId="77777777" w:rsidTr="00F62200">
        <w:trPr>
          <w:trHeight w:val="340"/>
          <w:jc w:val="center"/>
        </w:trPr>
        <w:tc>
          <w:tcPr>
            <w:tcW w:w="1826" w:type="dxa"/>
            <w:gridSpan w:val="2"/>
            <w:shd w:val="clear" w:color="auto" w:fill="auto"/>
            <w:vAlign w:val="bottom"/>
          </w:tcPr>
          <w:p w14:paraId="5B58F6EE"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E-MAIL ADDRESS</w:t>
            </w:r>
          </w:p>
        </w:tc>
        <w:tc>
          <w:tcPr>
            <w:tcW w:w="9368" w:type="dxa"/>
            <w:gridSpan w:val="11"/>
            <w:shd w:val="clear" w:color="auto" w:fill="auto"/>
            <w:vAlign w:val="bottom"/>
          </w:tcPr>
          <w:p w14:paraId="7F05EC69"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47670744" w14:textId="77777777" w:rsidTr="00F62200">
        <w:trPr>
          <w:trHeight w:val="299"/>
          <w:jc w:val="center"/>
        </w:trPr>
        <w:tc>
          <w:tcPr>
            <w:tcW w:w="1826" w:type="dxa"/>
            <w:gridSpan w:val="2"/>
            <w:shd w:val="clear" w:color="auto" w:fill="auto"/>
            <w:vAlign w:val="bottom"/>
          </w:tcPr>
          <w:p w14:paraId="691AEBA5"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VAT REGISTRATION NUMBER</w:t>
            </w:r>
          </w:p>
        </w:tc>
        <w:tc>
          <w:tcPr>
            <w:tcW w:w="9368" w:type="dxa"/>
            <w:gridSpan w:val="11"/>
            <w:shd w:val="clear" w:color="auto" w:fill="auto"/>
            <w:vAlign w:val="bottom"/>
          </w:tcPr>
          <w:p w14:paraId="48CEFA59"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r w:rsidR="00F62200" w:rsidRPr="00A64F70" w14:paraId="7F7F47D3" w14:textId="77777777" w:rsidTr="00F62200">
        <w:trPr>
          <w:gridAfter w:val="1"/>
          <w:wAfter w:w="60" w:type="dxa"/>
          <w:trHeight w:val="57"/>
          <w:jc w:val="center"/>
        </w:trPr>
        <w:tc>
          <w:tcPr>
            <w:tcW w:w="1826" w:type="dxa"/>
            <w:gridSpan w:val="2"/>
            <w:shd w:val="clear" w:color="auto" w:fill="auto"/>
          </w:tcPr>
          <w:p w14:paraId="568E9ADC"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A64F70">
              <w:rPr>
                <w:rFonts w:ascii="Arial Narrow" w:hAnsi="Arial Narrow"/>
                <w:snapToGrid w:val="0"/>
                <w:sz w:val="20"/>
                <w:szCs w:val="20"/>
              </w:rPr>
              <w:t>SUPPLIER COMPLIANCE STATUS</w:t>
            </w:r>
          </w:p>
        </w:tc>
        <w:tc>
          <w:tcPr>
            <w:tcW w:w="1301" w:type="dxa"/>
            <w:gridSpan w:val="2"/>
            <w:shd w:val="clear" w:color="auto" w:fill="auto"/>
          </w:tcPr>
          <w:p w14:paraId="37D7DDFD"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A64F70">
              <w:rPr>
                <w:rFonts w:ascii="Arial Narrow" w:hAnsi="Arial Narrow"/>
                <w:snapToGrid w:val="0"/>
                <w:sz w:val="20"/>
                <w:szCs w:val="20"/>
              </w:rPr>
              <w:t>TAX COMPLIANCE SYSTEM PIN:</w:t>
            </w:r>
          </w:p>
        </w:tc>
        <w:tc>
          <w:tcPr>
            <w:tcW w:w="1942" w:type="dxa"/>
            <w:shd w:val="clear" w:color="auto" w:fill="auto"/>
            <w:vAlign w:val="bottom"/>
          </w:tcPr>
          <w:p w14:paraId="6F6BF43F"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c>
          <w:tcPr>
            <w:tcW w:w="1450" w:type="dxa"/>
            <w:shd w:val="clear" w:color="auto" w:fill="auto"/>
            <w:vAlign w:val="center"/>
          </w:tcPr>
          <w:p w14:paraId="1B85FDB7"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b/>
                <w:snapToGrid w:val="0"/>
                <w:sz w:val="20"/>
                <w:szCs w:val="20"/>
                <w:lang w:val="en-GB"/>
              </w:rPr>
            </w:pPr>
            <w:r w:rsidRPr="00A64F70">
              <w:rPr>
                <w:rFonts w:ascii="Arial Narrow" w:hAnsi="Arial Narrow"/>
                <w:b/>
                <w:snapToGrid w:val="0"/>
                <w:sz w:val="20"/>
                <w:szCs w:val="20"/>
                <w:lang w:val="en-GB"/>
              </w:rPr>
              <w:t>OR</w:t>
            </w:r>
          </w:p>
        </w:tc>
        <w:tc>
          <w:tcPr>
            <w:tcW w:w="1091" w:type="dxa"/>
            <w:shd w:val="clear" w:color="auto" w:fill="auto"/>
            <w:vAlign w:val="bottom"/>
          </w:tcPr>
          <w:p w14:paraId="7E630D73"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rPr>
              <w:t xml:space="preserve">CENTRAL SUPPLIER DATABASE No: </w:t>
            </w:r>
          </w:p>
        </w:tc>
        <w:tc>
          <w:tcPr>
            <w:tcW w:w="3524" w:type="dxa"/>
            <w:gridSpan w:val="5"/>
            <w:shd w:val="clear" w:color="auto" w:fill="auto"/>
            <w:vAlign w:val="bottom"/>
          </w:tcPr>
          <w:p w14:paraId="3907E8E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t>MAAA</w:t>
            </w:r>
          </w:p>
        </w:tc>
      </w:tr>
      <w:tr w:rsidR="00F62200" w:rsidRPr="00A64F70" w14:paraId="57BFDBAB" w14:textId="77777777" w:rsidTr="00F62200">
        <w:trPr>
          <w:trHeight w:val="340"/>
          <w:jc w:val="center"/>
        </w:trPr>
        <w:tc>
          <w:tcPr>
            <w:tcW w:w="1826" w:type="dxa"/>
            <w:gridSpan w:val="2"/>
            <w:shd w:val="clear" w:color="auto" w:fill="auto"/>
          </w:tcPr>
          <w:p w14:paraId="50F35C4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A64F70">
              <w:rPr>
                <w:rFonts w:ascii="Arial Narrow" w:hAnsi="Arial Narrow"/>
                <w:snapToGrid w:val="0"/>
                <w:sz w:val="20"/>
                <w:szCs w:val="20"/>
              </w:rPr>
              <w:t>B-BBEE STATUS LEVEL VERIFICATION CERTIFICATE</w:t>
            </w:r>
          </w:p>
          <w:p w14:paraId="23287FCA"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3243" w:type="dxa"/>
            <w:gridSpan w:val="3"/>
            <w:shd w:val="clear" w:color="auto" w:fill="auto"/>
          </w:tcPr>
          <w:p w14:paraId="63BB3A5A"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A64F70">
              <w:rPr>
                <w:rFonts w:ascii="Arial Narrow" w:hAnsi="Arial Narrow"/>
                <w:snapToGrid w:val="0"/>
                <w:sz w:val="20"/>
                <w:szCs w:val="16"/>
                <w:lang w:val="en-GB"/>
              </w:rPr>
              <w:t>TICK APPLICABLE BOX]</w:t>
            </w:r>
          </w:p>
          <w:p w14:paraId="20BA83F6"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2E65321C"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p w14:paraId="7B40296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 Yes                     </w:t>
            </w:r>
            <w:r w:rsidRPr="00A64F70">
              <w:rPr>
                <w:rFonts w:ascii="Arial Narrow" w:hAnsi="Arial Narrow"/>
                <w:snapToGrid w:val="0"/>
                <w:sz w:val="20"/>
                <w:szCs w:val="20"/>
                <w:lang w:val="en-GB"/>
              </w:rPr>
              <w:fldChar w:fldCharType="begin">
                <w:ffData>
                  <w:name w:val="Check2"/>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 No</w:t>
            </w:r>
          </w:p>
          <w:p w14:paraId="6781F87D"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c>
          <w:tcPr>
            <w:tcW w:w="2843" w:type="dxa"/>
            <w:gridSpan w:val="4"/>
            <w:shd w:val="clear" w:color="auto" w:fill="auto"/>
          </w:tcPr>
          <w:p w14:paraId="0026AEC1"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A64F70">
              <w:rPr>
                <w:rFonts w:ascii="Arial Narrow" w:hAnsi="Arial Narrow"/>
                <w:snapToGrid w:val="0"/>
                <w:sz w:val="20"/>
                <w:szCs w:val="20"/>
              </w:rPr>
              <w:t xml:space="preserve">B-BBEE STATUS LEVEL SWORN AFFIDAVIT  </w:t>
            </w:r>
          </w:p>
          <w:p w14:paraId="670ABF55"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16"/>
                <w:lang w:val="en-GB"/>
              </w:rPr>
            </w:pPr>
          </w:p>
          <w:p w14:paraId="225B19F1"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c>
          <w:tcPr>
            <w:tcW w:w="3282" w:type="dxa"/>
            <w:gridSpan w:val="4"/>
            <w:shd w:val="clear" w:color="auto" w:fill="auto"/>
          </w:tcPr>
          <w:p w14:paraId="1BFEF04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r w:rsidRPr="00A64F70">
              <w:rPr>
                <w:rFonts w:ascii="Arial Narrow" w:hAnsi="Arial Narrow"/>
                <w:snapToGrid w:val="0"/>
                <w:sz w:val="20"/>
                <w:szCs w:val="16"/>
                <w:lang w:val="en-GB"/>
              </w:rPr>
              <w:t>[TICK APPLICABLE BOX]</w:t>
            </w:r>
          </w:p>
          <w:p w14:paraId="1E553A80"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46B1FE64"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16"/>
                <w:lang w:val="en-GB"/>
              </w:rPr>
            </w:pPr>
          </w:p>
          <w:p w14:paraId="35791D84"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 Yes                  </w:t>
            </w:r>
            <w:r w:rsidRPr="00A64F70">
              <w:rPr>
                <w:rFonts w:ascii="Arial Narrow" w:hAnsi="Arial Narrow"/>
                <w:snapToGrid w:val="0"/>
                <w:sz w:val="20"/>
                <w:szCs w:val="20"/>
                <w:lang w:val="en-GB"/>
              </w:rPr>
              <w:fldChar w:fldCharType="begin">
                <w:ffData>
                  <w:name w:val="Check2"/>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 No</w:t>
            </w:r>
          </w:p>
          <w:p w14:paraId="026E2CF8"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center"/>
              <w:rPr>
                <w:rFonts w:ascii="Arial Narrow" w:hAnsi="Arial Narrow"/>
                <w:snapToGrid w:val="0"/>
                <w:sz w:val="20"/>
                <w:szCs w:val="20"/>
                <w:lang w:val="en-GB"/>
              </w:rPr>
            </w:pPr>
          </w:p>
        </w:tc>
      </w:tr>
      <w:tr w:rsidR="00667884" w:rsidRPr="00A64F70" w14:paraId="1CB8D673" w14:textId="77777777" w:rsidTr="00F62200">
        <w:trPr>
          <w:trHeight w:val="454"/>
          <w:jc w:val="center"/>
        </w:trPr>
        <w:tc>
          <w:tcPr>
            <w:tcW w:w="11194" w:type="dxa"/>
            <w:gridSpan w:val="13"/>
            <w:shd w:val="clear" w:color="auto" w:fill="DDD9C3"/>
            <w:vAlign w:val="bottom"/>
          </w:tcPr>
          <w:p w14:paraId="765B0417" w14:textId="77777777" w:rsidR="00667884" w:rsidRPr="00A64F70" w:rsidRDefault="00667884" w:rsidP="00CB08F0">
            <w:pPr>
              <w:widowControl w:val="0"/>
              <w:tabs>
                <w:tab w:val="left" w:pos="720"/>
                <w:tab w:val="left" w:pos="1944"/>
                <w:tab w:val="left" w:pos="3384"/>
                <w:tab w:val="left" w:pos="3744"/>
                <w:tab w:val="left" w:pos="4644"/>
                <w:tab w:val="left" w:pos="5760"/>
                <w:tab w:val="left" w:pos="7920"/>
              </w:tabs>
              <w:jc w:val="both"/>
              <w:rPr>
                <w:rFonts w:ascii="Arial Narrow" w:hAnsi="Arial Narrow"/>
                <w:b/>
                <w:i/>
                <w:snapToGrid w:val="0"/>
                <w:color w:val="FF0000"/>
                <w:sz w:val="18"/>
                <w:szCs w:val="18"/>
                <w:lang w:val="en-GB"/>
              </w:rPr>
            </w:pPr>
            <w:r w:rsidRPr="00A64F70">
              <w:rPr>
                <w:rFonts w:ascii="Arial" w:hAnsi="Arial"/>
                <w:b/>
                <w:i/>
                <w:snapToGrid w:val="0"/>
                <w:sz w:val="18"/>
                <w:szCs w:val="18"/>
                <w:lang w:val="en-GB"/>
              </w:rPr>
              <w:t>[</w:t>
            </w:r>
            <w:r w:rsidRPr="00A64F70">
              <w:rPr>
                <w:rFonts w:ascii="Arial" w:hAnsi="Arial"/>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F62200" w:rsidRPr="00A64F70" w14:paraId="51CD47F8" w14:textId="77777777" w:rsidTr="00F62200">
        <w:trPr>
          <w:trHeight w:val="864"/>
          <w:jc w:val="center"/>
        </w:trPr>
        <w:tc>
          <w:tcPr>
            <w:tcW w:w="1826" w:type="dxa"/>
            <w:gridSpan w:val="2"/>
            <w:shd w:val="clear" w:color="auto" w:fill="auto"/>
            <w:vAlign w:val="center"/>
          </w:tcPr>
          <w:p w14:paraId="7A07C96C" w14:textId="77777777" w:rsidR="00667884" w:rsidRPr="00A64F70" w:rsidRDefault="00667884" w:rsidP="00667884">
            <w:pPr>
              <w:keepNext/>
              <w:widowControl w:val="0"/>
              <w:numPr>
                <w:ilvl w:val="0"/>
                <w:numId w:val="48"/>
              </w:numPr>
              <w:ind w:left="0" w:firstLine="0"/>
              <w:outlineLvl w:val="3"/>
              <w:rPr>
                <w:rFonts w:ascii="Arial Narrow" w:hAnsi="Arial Narrow"/>
                <w:b/>
                <w:snapToGrid w:val="0"/>
                <w:sz w:val="20"/>
                <w:szCs w:val="20"/>
                <w:lang w:val="en-GB"/>
              </w:rPr>
            </w:pPr>
            <w:r w:rsidRPr="00A64F70">
              <w:rPr>
                <w:rFonts w:ascii="Arial Narrow" w:hAnsi="Arial Narrow"/>
                <w:snapToGrid w:val="0"/>
                <w:sz w:val="20"/>
                <w:szCs w:val="20"/>
              </w:rPr>
              <w:t>ARE YOU THE ACCREDITED REPRESENTATIVE IN SOUTH AFRICA FOR THE GOODS /SERVICES /WORKS OFFERED?</w:t>
            </w:r>
          </w:p>
        </w:tc>
        <w:tc>
          <w:tcPr>
            <w:tcW w:w="3243" w:type="dxa"/>
            <w:gridSpan w:val="3"/>
            <w:shd w:val="clear" w:color="auto" w:fill="auto"/>
            <w:vAlign w:val="bottom"/>
          </w:tcPr>
          <w:p w14:paraId="17C737A9"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Yes                         </w:t>
            </w:r>
            <w:r w:rsidRPr="00A64F70">
              <w:rPr>
                <w:rFonts w:ascii="Arial Narrow" w:hAnsi="Arial Narrow"/>
                <w:snapToGrid w:val="0"/>
                <w:sz w:val="20"/>
                <w:szCs w:val="20"/>
                <w:lang w:val="en-GB"/>
              </w:rPr>
              <w:fldChar w:fldCharType="begin">
                <w:ffData>
                  <w:name w:val=""/>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No </w:t>
            </w:r>
          </w:p>
          <w:p w14:paraId="50AF18F3"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p w14:paraId="685CF1D9"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A64F70">
              <w:rPr>
                <w:rFonts w:ascii="Arial Narrow" w:hAnsi="Arial Narrow"/>
                <w:snapToGrid w:val="0"/>
                <w:sz w:val="20"/>
                <w:szCs w:val="20"/>
                <w:lang w:val="en-GB"/>
              </w:rPr>
              <w:t>[</w:t>
            </w:r>
            <w:r w:rsidRPr="00A64F70">
              <w:rPr>
                <w:rFonts w:ascii="Arial Narrow" w:hAnsi="Arial Narrow"/>
                <w:snapToGrid w:val="0"/>
                <w:sz w:val="20"/>
                <w:szCs w:val="20"/>
              </w:rPr>
              <w:t>IF YES ENCLOSE PROOF]</w:t>
            </w:r>
          </w:p>
          <w:p w14:paraId="50B70E4A"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lang w:val="en-GB"/>
              </w:rPr>
            </w:pPr>
          </w:p>
        </w:tc>
        <w:tc>
          <w:tcPr>
            <w:tcW w:w="2843" w:type="dxa"/>
            <w:gridSpan w:val="4"/>
            <w:shd w:val="clear" w:color="auto" w:fill="auto"/>
            <w:vAlign w:val="center"/>
          </w:tcPr>
          <w:p w14:paraId="19ABFB69" w14:textId="77777777" w:rsidR="00667884" w:rsidRDefault="00667884" w:rsidP="00667884">
            <w:pPr>
              <w:keepNext/>
              <w:widowControl w:val="0"/>
              <w:numPr>
                <w:ilvl w:val="0"/>
                <w:numId w:val="48"/>
              </w:numPr>
              <w:ind w:left="0" w:firstLine="0"/>
              <w:outlineLvl w:val="3"/>
              <w:rPr>
                <w:rFonts w:ascii="Arial Narrow" w:hAnsi="Arial Narrow"/>
                <w:b/>
                <w:snapToGrid w:val="0"/>
                <w:sz w:val="20"/>
                <w:szCs w:val="20"/>
              </w:rPr>
            </w:pPr>
            <w:r w:rsidRPr="00A64F70">
              <w:rPr>
                <w:rFonts w:ascii="Arial Narrow" w:hAnsi="Arial Narrow"/>
                <w:snapToGrid w:val="0"/>
                <w:sz w:val="20"/>
                <w:szCs w:val="20"/>
              </w:rPr>
              <w:t>ARE YOU A FOREIGN BASED SUPPLIER FOR</w:t>
            </w:r>
            <w:r w:rsidRPr="00A64F70">
              <w:rPr>
                <w:rFonts w:ascii="Arial Narrow" w:hAnsi="Arial Narrow"/>
                <w:b/>
                <w:snapToGrid w:val="0"/>
                <w:sz w:val="20"/>
                <w:szCs w:val="20"/>
              </w:rPr>
              <w:t xml:space="preserve"> THE GOODS /SERVICES /WORKS OFFERED?</w:t>
            </w:r>
            <w:r w:rsidRPr="00A64F70">
              <w:rPr>
                <w:rFonts w:ascii="Arial Narrow" w:hAnsi="Arial Narrow"/>
                <w:b/>
                <w:snapToGrid w:val="0"/>
                <w:sz w:val="20"/>
                <w:szCs w:val="20"/>
                <w:lang w:val="en-GB"/>
              </w:rPr>
              <w:br/>
            </w:r>
          </w:p>
          <w:p w14:paraId="75D8AC67" w14:textId="77777777" w:rsidR="00667884" w:rsidRDefault="00667884" w:rsidP="00CB08F0">
            <w:pPr>
              <w:keepNext/>
              <w:widowControl w:val="0"/>
              <w:outlineLvl w:val="3"/>
              <w:rPr>
                <w:rFonts w:ascii="Arial Narrow" w:hAnsi="Arial Narrow"/>
                <w:b/>
                <w:snapToGrid w:val="0"/>
                <w:sz w:val="20"/>
                <w:szCs w:val="20"/>
              </w:rPr>
            </w:pPr>
          </w:p>
          <w:p w14:paraId="145AF3A4" w14:textId="77777777" w:rsidR="00667884" w:rsidRDefault="00667884" w:rsidP="00CB08F0">
            <w:pPr>
              <w:keepNext/>
              <w:widowControl w:val="0"/>
              <w:outlineLvl w:val="3"/>
              <w:rPr>
                <w:rFonts w:ascii="Arial Narrow" w:hAnsi="Arial Narrow"/>
                <w:b/>
                <w:snapToGrid w:val="0"/>
                <w:sz w:val="20"/>
                <w:szCs w:val="20"/>
              </w:rPr>
            </w:pPr>
          </w:p>
          <w:p w14:paraId="004196C0" w14:textId="77777777" w:rsidR="00667884" w:rsidRPr="00A64F70" w:rsidRDefault="00667884" w:rsidP="00CB08F0">
            <w:pPr>
              <w:keepNext/>
              <w:widowControl w:val="0"/>
              <w:outlineLvl w:val="3"/>
              <w:rPr>
                <w:rFonts w:ascii="Arial Narrow" w:hAnsi="Arial Narrow"/>
                <w:b/>
                <w:snapToGrid w:val="0"/>
                <w:sz w:val="20"/>
                <w:szCs w:val="20"/>
              </w:rPr>
            </w:pPr>
          </w:p>
        </w:tc>
        <w:tc>
          <w:tcPr>
            <w:tcW w:w="3282" w:type="dxa"/>
            <w:gridSpan w:val="4"/>
            <w:shd w:val="clear" w:color="auto" w:fill="auto"/>
            <w:vAlign w:val="bottom"/>
          </w:tcPr>
          <w:p w14:paraId="6F40F1C1"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 xml:space="preserve">Yes </w:t>
            </w:r>
            <w:r w:rsidRPr="00A64F70">
              <w:rPr>
                <w:rFonts w:ascii="Arial Narrow" w:hAnsi="Arial Narrow"/>
                <w:snapToGrid w:val="0"/>
                <w:sz w:val="20"/>
                <w:szCs w:val="20"/>
                <w:lang w:val="en-GB"/>
              </w:rPr>
              <w:fldChar w:fldCharType="begin">
                <w:ffData>
                  <w:name w:val="Check2"/>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lang w:val="en-GB"/>
              </w:rPr>
              <w:t>No</w:t>
            </w:r>
            <w:r w:rsidRPr="00A64F70">
              <w:rPr>
                <w:rFonts w:ascii="Arial Narrow" w:hAnsi="Arial Narrow"/>
                <w:snapToGrid w:val="0"/>
                <w:sz w:val="20"/>
                <w:szCs w:val="20"/>
                <w:lang w:val="en-GB"/>
              </w:rPr>
              <w:br/>
            </w:r>
          </w:p>
          <w:p w14:paraId="29876730"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r w:rsidRPr="00A64F70">
              <w:rPr>
                <w:rFonts w:ascii="Arial Narrow" w:hAnsi="Arial Narrow"/>
                <w:snapToGrid w:val="0"/>
                <w:sz w:val="20"/>
                <w:szCs w:val="20"/>
                <w:lang w:val="en-GB"/>
              </w:rPr>
              <w:t>[</w:t>
            </w:r>
            <w:r w:rsidRPr="00A64F70">
              <w:rPr>
                <w:rFonts w:ascii="Arial Narrow" w:hAnsi="Arial Narrow"/>
                <w:snapToGrid w:val="0"/>
                <w:sz w:val="20"/>
                <w:szCs w:val="20"/>
              </w:rPr>
              <w:t>IF YES, ANSWER PART B:</w:t>
            </w:r>
            <w:proofErr w:type="gramStart"/>
            <w:r w:rsidRPr="00A64F70">
              <w:rPr>
                <w:rFonts w:ascii="Arial Narrow" w:hAnsi="Arial Narrow"/>
                <w:snapToGrid w:val="0"/>
                <w:sz w:val="20"/>
                <w:szCs w:val="20"/>
              </w:rPr>
              <w:t>3 ]</w:t>
            </w:r>
            <w:proofErr w:type="gramEnd"/>
          </w:p>
          <w:p w14:paraId="4A8E57DB"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rPr>
                <w:rFonts w:ascii="Arial Narrow" w:hAnsi="Arial Narrow"/>
                <w:snapToGrid w:val="0"/>
                <w:sz w:val="20"/>
                <w:szCs w:val="20"/>
              </w:rPr>
            </w:pPr>
          </w:p>
        </w:tc>
      </w:tr>
      <w:tr w:rsidR="00667884" w:rsidRPr="00A64F70" w14:paraId="2CDAD0AA" w14:textId="77777777" w:rsidTr="00F62200">
        <w:trPr>
          <w:trHeight w:val="340"/>
          <w:jc w:val="center"/>
        </w:trPr>
        <w:tc>
          <w:tcPr>
            <w:tcW w:w="11194" w:type="dxa"/>
            <w:gridSpan w:val="13"/>
            <w:shd w:val="clear" w:color="auto" w:fill="DDD9C3"/>
            <w:vAlign w:val="center"/>
          </w:tcPr>
          <w:p w14:paraId="4B4EE603"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r w:rsidRPr="00A64F70">
              <w:rPr>
                <w:rFonts w:ascii="Arial Narrow" w:hAnsi="Arial Narrow" w:cs="Arial Narrow"/>
                <w:b/>
                <w:snapToGrid w:val="0"/>
                <w:sz w:val="20"/>
              </w:rPr>
              <w:t>QUESTIONNAIRE TO BIDDING FOREIGN SUPPLIERS</w:t>
            </w:r>
          </w:p>
        </w:tc>
      </w:tr>
      <w:tr w:rsidR="00667884" w:rsidRPr="00A64F70" w14:paraId="316E49CD" w14:textId="77777777" w:rsidTr="00F62200">
        <w:trPr>
          <w:trHeight w:val="20"/>
          <w:jc w:val="center"/>
        </w:trPr>
        <w:tc>
          <w:tcPr>
            <w:tcW w:w="11194" w:type="dxa"/>
            <w:gridSpan w:val="13"/>
            <w:shd w:val="clear" w:color="auto" w:fill="auto"/>
            <w:vAlign w:val="center"/>
          </w:tcPr>
          <w:p w14:paraId="6183DFD9" w14:textId="77777777" w:rsidR="00667884" w:rsidRPr="00A64F70" w:rsidRDefault="00667884" w:rsidP="00CB08F0">
            <w:pPr>
              <w:widowControl w:val="0"/>
              <w:tabs>
                <w:tab w:val="left" w:pos="0"/>
                <w:tab w:val="left" w:pos="426"/>
              </w:tabs>
              <w:autoSpaceDE w:val="0"/>
              <w:autoSpaceDN w:val="0"/>
              <w:adjustRightInd w:val="0"/>
              <w:spacing w:before="120"/>
              <w:rPr>
                <w:rFonts w:ascii="Arial Narrow" w:hAnsi="Arial Narrow" w:cs="Arial Narrow"/>
                <w:b/>
                <w:snapToGrid w:val="0"/>
                <w:sz w:val="20"/>
                <w:szCs w:val="20"/>
              </w:rPr>
            </w:pPr>
            <w:r w:rsidRPr="00A64F70">
              <w:rPr>
                <w:rFonts w:ascii="Arial Narrow" w:hAnsi="Arial Narrow"/>
                <w:snapToGrid w:val="0"/>
                <w:sz w:val="20"/>
                <w:szCs w:val="20"/>
              </w:rPr>
              <w:t>IS THE ENTITY A RESIDENT OF THE REPUBLIC OF SOUTH AFRICA (RSA)?</w:t>
            </w:r>
            <w:r w:rsidRPr="00A64F70">
              <w:rPr>
                <w:snapToGrid w:val="0"/>
                <w:sz w:val="20"/>
                <w:szCs w:val="20"/>
              </w:rPr>
              <w:tab/>
            </w:r>
            <w:r w:rsidRPr="00A64F70">
              <w:rPr>
                <w:snapToGrid w:val="0"/>
                <w:sz w:val="20"/>
                <w:szCs w:val="20"/>
              </w:rPr>
              <w:tab/>
              <w:t xml:space="preserve">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snapToGrid w:val="0"/>
                <w:sz w:val="20"/>
                <w:szCs w:val="20"/>
              </w:rPr>
              <w:t xml:space="preserve">  </w:t>
            </w:r>
            <w:r w:rsidRPr="00A64F70">
              <w:rPr>
                <w:rFonts w:ascii="Arial Narrow" w:hAnsi="Arial Narrow"/>
                <w:snapToGrid w:val="0"/>
                <w:sz w:val="20"/>
                <w:szCs w:val="20"/>
              </w:rPr>
              <w:t xml:space="preserve">YES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NO</w:t>
            </w:r>
          </w:p>
          <w:p w14:paraId="1B2F7CB9" w14:textId="77777777" w:rsidR="00667884" w:rsidRPr="00A64F70" w:rsidRDefault="00667884" w:rsidP="00CB08F0">
            <w:pPr>
              <w:widowControl w:val="0"/>
              <w:tabs>
                <w:tab w:val="left" w:pos="0"/>
                <w:tab w:val="left" w:pos="426"/>
              </w:tabs>
              <w:autoSpaceDE w:val="0"/>
              <w:autoSpaceDN w:val="0"/>
              <w:adjustRightInd w:val="0"/>
              <w:spacing w:before="120"/>
              <w:rPr>
                <w:snapToGrid w:val="0"/>
                <w:sz w:val="20"/>
                <w:szCs w:val="20"/>
              </w:rPr>
            </w:pPr>
            <w:r w:rsidRPr="00A64F70">
              <w:rPr>
                <w:rFonts w:ascii="Arial Narrow" w:hAnsi="Arial Narrow"/>
                <w:snapToGrid w:val="0"/>
                <w:sz w:val="20"/>
                <w:szCs w:val="20"/>
              </w:rPr>
              <w:lastRenderedPageBreak/>
              <w:t>DOES THE ENTITY HAVE A BRANCH IN THE RSA?</w:t>
            </w:r>
            <w:r w:rsidRPr="00A64F70">
              <w:rPr>
                <w:rFonts w:ascii="Arial Narrow" w:hAnsi="Arial Narrow"/>
                <w:snapToGrid w:val="0"/>
                <w:sz w:val="20"/>
                <w:szCs w:val="20"/>
              </w:rPr>
              <w:tab/>
            </w:r>
            <w:r w:rsidRPr="00A64F70">
              <w:rPr>
                <w:snapToGrid w:val="0"/>
                <w:sz w:val="20"/>
                <w:szCs w:val="20"/>
              </w:rPr>
              <w:tab/>
            </w:r>
            <w:r w:rsidRPr="00A64F70">
              <w:rPr>
                <w:snapToGrid w:val="0"/>
                <w:sz w:val="20"/>
                <w:szCs w:val="20"/>
              </w:rPr>
              <w:tab/>
            </w:r>
            <w:r w:rsidRPr="00A64F70">
              <w:rPr>
                <w:snapToGrid w:val="0"/>
                <w:sz w:val="20"/>
                <w:szCs w:val="20"/>
              </w:rPr>
              <w:tab/>
              <w:t xml:space="preserve">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snapToGrid w:val="0"/>
                <w:sz w:val="20"/>
                <w:szCs w:val="20"/>
              </w:rPr>
              <w:t xml:space="preserve">  </w:t>
            </w:r>
            <w:r w:rsidRPr="00A64F70">
              <w:rPr>
                <w:rFonts w:ascii="Arial Narrow" w:hAnsi="Arial Narrow"/>
                <w:snapToGrid w:val="0"/>
                <w:sz w:val="20"/>
                <w:szCs w:val="20"/>
              </w:rPr>
              <w:t xml:space="preserve">YES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NO</w:t>
            </w:r>
          </w:p>
          <w:p w14:paraId="07D08679" w14:textId="77777777" w:rsidR="00667884" w:rsidRPr="00A64F70" w:rsidRDefault="00667884" w:rsidP="00CB08F0">
            <w:pPr>
              <w:widowControl w:val="0"/>
              <w:tabs>
                <w:tab w:val="left" w:pos="0"/>
                <w:tab w:val="left" w:pos="426"/>
              </w:tabs>
              <w:autoSpaceDE w:val="0"/>
              <w:autoSpaceDN w:val="0"/>
              <w:adjustRightInd w:val="0"/>
              <w:spacing w:before="120"/>
              <w:rPr>
                <w:rFonts w:ascii="Arial Narrow" w:hAnsi="Arial Narrow"/>
                <w:snapToGrid w:val="0"/>
                <w:sz w:val="20"/>
                <w:szCs w:val="20"/>
              </w:rPr>
            </w:pPr>
            <w:r w:rsidRPr="00A64F70">
              <w:rPr>
                <w:rFonts w:ascii="Arial Narrow" w:hAnsi="Arial Narrow"/>
                <w:snapToGrid w:val="0"/>
                <w:sz w:val="20"/>
                <w:szCs w:val="20"/>
              </w:rPr>
              <w:t>DOES THE ENTITY HAVE A PERMANENT ESTABLISHMENT IN THE RSA?</w:t>
            </w:r>
            <w:r w:rsidRPr="00A64F70">
              <w:rPr>
                <w:rFonts w:ascii="Arial Narrow" w:hAnsi="Arial Narrow"/>
                <w:snapToGrid w:val="0"/>
                <w:sz w:val="20"/>
                <w:szCs w:val="20"/>
              </w:rPr>
              <w:tab/>
              <w:t xml:space="preserve">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snapToGrid w:val="0"/>
                <w:sz w:val="20"/>
                <w:szCs w:val="20"/>
              </w:rPr>
              <w:t xml:space="preserve">  </w:t>
            </w:r>
            <w:r w:rsidRPr="00A64F70">
              <w:rPr>
                <w:rFonts w:ascii="Arial Narrow" w:hAnsi="Arial Narrow"/>
                <w:snapToGrid w:val="0"/>
                <w:sz w:val="20"/>
                <w:szCs w:val="20"/>
              </w:rPr>
              <w:t xml:space="preserve">YES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NO</w:t>
            </w:r>
          </w:p>
          <w:p w14:paraId="65C38B73" w14:textId="77777777" w:rsidR="00667884" w:rsidRPr="00A64F70" w:rsidRDefault="00667884" w:rsidP="00CB08F0">
            <w:pPr>
              <w:widowControl w:val="0"/>
              <w:tabs>
                <w:tab w:val="left" w:pos="0"/>
                <w:tab w:val="left" w:pos="426"/>
              </w:tabs>
              <w:autoSpaceDE w:val="0"/>
              <w:autoSpaceDN w:val="0"/>
              <w:adjustRightInd w:val="0"/>
              <w:spacing w:before="120"/>
              <w:rPr>
                <w:rFonts w:ascii="Arial Narrow" w:hAnsi="Arial Narrow"/>
                <w:snapToGrid w:val="0"/>
                <w:sz w:val="20"/>
                <w:szCs w:val="20"/>
              </w:rPr>
            </w:pPr>
            <w:r w:rsidRPr="00A64F70">
              <w:rPr>
                <w:rFonts w:ascii="Arial Narrow" w:hAnsi="Arial Narrow"/>
                <w:snapToGrid w:val="0"/>
                <w:sz w:val="20"/>
                <w:szCs w:val="20"/>
              </w:rPr>
              <w:t>DOES THE ENTITY HAVE ANY SOURCE OF INCOME IN THE RSA?</w:t>
            </w:r>
            <w:r w:rsidRPr="00A64F70">
              <w:rPr>
                <w:rFonts w:ascii="Arial Narrow" w:hAnsi="Arial Narrow"/>
                <w:snapToGrid w:val="0"/>
                <w:sz w:val="20"/>
                <w:szCs w:val="20"/>
              </w:rPr>
              <w:tab/>
            </w:r>
            <w:r w:rsidRPr="00A64F70">
              <w:rPr>
                <w:rFonts w:ascii="Arial Narrow" w:hAnsi="Arial Narrow"/>
                <w:snapToGrid w:val="0"/>
                <w:sz w:val="20"/>
                <w:szCs w:val="20"/>
              </w:rPr>
              <w:tab/>
              <w:t xml:space="preserve">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snapToGrid w:val="0"/>
                <w:sz w:val="20"/>
                <w:szCs w:val="20"/>
              </w:rPr>
              <w:t xml:space="preserve">  </w:t>
            </w:r>
            <w:r w:rsidRPr="00A64F70">
              <w:rPr>
                <w:rFonts w:ascii="Arial Narrow" w:hAnsi="Arial Narrow"/>
                <w:snapToGrid w:val="0"/>
                <w:sz w:val="20"/>
                <w:szCs w:val="20"/>
              </w:rPr>
              <w:t xml:space="preserve">YES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NO</w:t>
            </w:r>
          </w:p>
          <w:p w14:paraId="19C99D29" w14:textId="77777777" w:rsidR="00667884" w:rsidRPr="00A64F70" w:rsidRDefault="00667884" w:rsidP="00CB08F0">
            <w:pPr>
              <w:widowControl w:val="0"/>
              <w:tabs>
                <w:tab w:val="left" w:pos="0"/>
                <w:tab w:val="left" w:pos="426"/>
              </w:tabs>
              <w:autoSpaceDE w:val="0"/>
              <w:autoSpaceDN w:val="0"/>
              <w:adjustRightInd w:val="0"/>
              <w:spacing w:before="120"/>
              <w:rPr>
                <w:rFonts w:ascii="Arial Narrow" w:hAnsi="Arial Narrow"/>
                <w:snapToGrid w:val="0"/>
                <w:sz w:val="20"/>
                <w:szCs w:val="20"/>
              </w:rPr>
            </w:pPr>
            <w:r w:rsidRPr="00A64F70">
              <w:rPr>
                <w:rFonts w:ascii="Arial Narrow" w:hAnsi="Arial Narrow"/>
                <w:snapToGrid w:val="0"/>
                <w:sz w:val="20"/>
                <w:szCs w:val="20"/>
              </w:rPr>
              <w:t>IS THE ENTITY LIABLE IN THE RSA FOR ANY FORM OF TAXATION?</w:t>
            </w:r>
            <w:r w:rsidRPr="00A64F70">
              <w:rPr>
                <w:rFonts w:ascii="Arial Narrow" w:hAnsi="Arial Narrow"/>
                <w:snapToGrid w:val="0"/>
                <w:sz w:val="20"/>
                <w:szCs w:val="20"/>
              </w:rPr>
              <w:tab/>
            </w:r>
            <w:r w:rsidRPr="00A64F70">
              <w:rPr>
                <w:snapToGrid w:val="0"/>
                <w:sz w:val="20"/>
                <w:szCs w:val="20"/>
              </w:rPr>
              <w:tab/>
              <w:t xml:space="preserve">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YES  </w:t>
            </w:r>
            <w:r w:rsidRPr="00A64F70">
              <w:rPr>
                <w:rFonts w:ascii="Arial Narrow" w:hAnsi="Arial Narrow"/>
                <w:snapToGrid w:val="0"/>
                <w:sz w:val="20"/>
                <w:szCs w:val="20"/>
                <w:lang w:val="en-GB"/>
              </w:rPr>
              <w:fldChar w:fldCharType="begin">
                <w:ffData>
                  <w:name w:val="Check1"/>
                  <w:enabled/>
                  <w:calcOnExit w:val="0"/>
                  <w:checkBox>
                    <w:sizeAuto/>
                    <w:default w:val="0"/>
                  </w:checkBox>
                </w:ffData>
              </w:fldChar>
            </w:r>
            <w:r w:rsidRPr="00A64F70">
              <w:rPr>
                <w:rFonts w:ascii="Arial Narrow" w:hAnsi="Arial Narrow"/>
                <w:snapToGrid w:val="0"/>
                <w:sz w:val="20"/>
                <w:szCs w:val="20"/>
                <w:lang w:val="en-GB"/>
              </w:rPr>
              <w:instrText xml:space="preserve"> FORMCHECKBOX </w:instrText>
            </w:r>
            <w:r w:rsidR="00315EE2">
              <w:rPr>
                <w:rFonts w:ascii="Arial Narrow" w:hAnsi="Arial Narrow"/>
                <w:snapToGrid w:val="0"/>
                <w:sz w:val="20"/>
                <w:szCs w:val="20"/>
                <w:lang w:val="en-GB"/>
              </w:rPr>
            </w:r>
            <w:r w:rsidR="00315EE2">
              <w:rPr>
                <w:rFonts w:ascii="Arial Narrow" w:hAnsi="Arial Narrow"/>
                <w:snapToGrid w:val="0"/>
                <w:sz w:val="20"/>
                <w:szCs w:val="20"/>
                <w:lang w:val="en-GB"/>
              </w:rPr>
              <w:fldChar w:fldCharType="separate"/>
            </w:r>
            <w:r w:rsidRPr="00A64F70">
              <w:rPr>
                <w:rFonts w:ascii="Arial Narrow" w:hAnsi="Arial Narrow"/>
                <w:snapToGrid w:val="0"/>
                <w:sz w:val="20"/>
                <w:szCs w:val="20"/>
                <w:lang w:val="en-GB"/>
              </w:rPr>
              <w:fldChar w:fldCharType="end"/>
            </w:r>
            <w:r w:rsidRPr="00A64F70">
              <w:rPr>
                <w:rFonts w:ascii="Arial Narrow" w:hAnsi="Arial Narrow"/>
                <w:snapToGrid w:val="0"/>
                <w:sz w:val="20"/>
                <w:szCs w:val="20"/>
              </w:rPr>
              <w:t xml:space="preserve"> NO </w:t>
            </w:r>
          </w:p>
          <w:p w14:paraId="669EF453" w14:textId="77777777" w:rsidR="00667884" w:rsidRPr="00A64F70" w:rsidRDefault="00667884" w:rsidP="00CB08F0">
            <w:pPr>
              <w:widowControl w:val="0"/>
              <w:tabs>
                <w:tab w:val="left" w:pos="426"/>
              </w:tabs>
              <w:spacing w:line="215" w:lineRule="auto"/>
              <w:jc w:val="both"/>
              <w:rPr>
                <w:rFonts w:ascii="Arial Narrow" w:hAnsi="Arial Narrow" w:cs="Arial Narrow"/>
                <w:b/>
                <w:snapToGrid w:val="0"/>
                <w:sz w:val="20"/>
                <w:szCs w:val="20"/>
              </w:rPr>
            </w:pPr>
            <w:r w:rsidRPr="00A64F70">
              <w:rPr>
                <w:rFonts w:ascii="Arial Narrow" w:hAnsi="Arial Narrow" w:cs="Arial Narrow"/>
                <w:b/>
                <w:snapToGrid w:val="0"/>
                <w:sz w:val="20"/>
                <w:szCs w:val="20"/>
              </w:rPr>
              <w:t>IF THE ANSWER IS “NO” TO ALL OF THE ABOVE, THEN IT IS NOT A REQUIREMENT TO REGISTER FOR A TAX COMPLIANCE STATUS SYSTEM PIN CODE FROM THE SOUTH AFRICAN REVENUE SERVICE (SARS) AND IF NOT REGISTER AS PER 2.3 BELOW.</w:t>
            </w:r>
          </w:p>
          <w:p w14:paraId="7B100A76" w14:textId="77777777" w:rsidR="00667884" w:rsidRPr="00A64F70" w:rsidRDefault="00667884" w:rsidP="00CB08F0">
            <w:pPr>
              <w:widowControl w:val="0"/>
              <w:tabs>
                <w:tab w:val="left" w:pos="720"/>
                <w:tab w:val="left" w:pos="1134"/>
                <w:tab w:val="left" w:pos="1944"/>
                <w:tab w:val="left" w:pos="3384"/>
                <w:tab w:val="left" w:pos="3744"/>
                <w:tab w:val="left" w:pos="4644"/>
                <w:tab w:val="left" w:pos="5760"/>
                <w:tab w:val="left" w:pos="7920"/>
              </w:tabs>
              <w:jc w:val="both"/>
              <w:rPr>
                <w:rFonts w:ascii="Arial Narrow" w:hAnsi="Arial Narrow"/>
                <w:snapToGrid w:val="0"/>
                <w:sz w:val="20"/>
                <w:szCs w:val="20"/>
                <w:lang w:val="en-GB"/>
              </w:rPr>
            </w:pPr>
          </w:p>
        </w:tc>
      </w:tr>
    </w:tbl>
    <w:p w14:paraId="25121E5B" w14:textId="2B036A5E" w:rsidR="00667884" w:rsidRDefault="00667884" w:rsidP="00F62200">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A64F70">
        <w:rPr>
          <w:rFonts w:ascii="Arial Narrow" w:hAnsi="Arial Narrow"/>
          <w:b/>
          <w:snapToGrid w:val="0"/>
          <w:sz w:val="28"/>
          <w:szCs w:val="20"/>
          <w:lang w:val="en-GB"/>
        </w:rPr>
        <w:lastRenderedPageBreak/>
        <w:br w:type="page"/>
      </w:r>
    </w:p>
    <w:p w14:paraId="43235137" w14:textId="77777777" w:rsidR="00A13AEE" w:rsidRPr="00A64F70" w:rsidRDefault="00A13AEE" w:rsidP="00A13AE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snapToGrid w:val="0"/>
          <w:sz w:val="28"/>
          <w:szCs w:val="20"/>
          <w:lang w:val="en-GB"/>
        </w:rPr>
      </w:pPr>
      <w:r w:rsidRPr="00A64F70">
        <w:rPr>
          <w:rFonts w:ascii="Arial Narrow" w:hAnsi="Arial Narrow"/>
          <w:b/>
          <w:snapToGrid w:val="0"/>
          <w:sz w:val="28"/>
          <w:szCs w:val="20"/>
          <w:lang w:val="en-GB"/>
        </w:rPr>
        <w:lastRenderedPageBreak/>
        <w:t>PART B</w:t>
      </w:r>
    </w:p>
    <w:p w14:paraId="3CEF81BF" w14:textId="77777777" w:rsidR="00A13AEE" w:rsidRPr="00A64F70" w:rsidRDefault="00A13AEE" w:rsidP="00A13AEE">
      <w:pPr>
        <w:widowControl w:val="0"/>
        <w:tabs>
          <w:tab w:val="left" w:pos="720"/>
          <w:tab w:val="left" w:pos="1944"/>
          <w:tab w:val="left" w:pos="3384"/>
          <w:tab w:val="left" w:pos="3744"/>
          <w:tab w:val="left" w:pos="4644"/>
          <w:tab w:val="left" w:pos="5760"/>
          <w:tab w:val="left" w:pos="7920"/>
        </w:tabs>
        <w:spacing w:line="215" w:lineRule="auto"/>
        <w:jc w:val="center"/>
        <w:rPr>
          <w:rFonts w:ascii="Arial Narrow" w:hAnsi="Arial Narrow"/>
          <w:b/>
          <w:bCs/>
          <w:snapToGrid w:val="0"/>
          <w:sz w:val="20"/>
          <w:szCs w:val="20"/>
          <w:lang w:val="en-GB"/>
        </w:rPr>
      </w:pPr>
      <w:r w:rsidRPr="00A64F70">
        <w:rPr>
          <w:rFonts w:ascii="Arial Narrow" w:hAnsi="Arial Narrow"/>
          <w:b/>
          <w:bCs/>
          <w:snapToGrid w:val="0"/>
          <w:sz w:val="28"/>
          <w:szCs w:val="28"/>
          <w:lang w:val="en-GB"/>
        </w:rPr>
        <w:t>TERMS AND CONDITIONS FOR BIDDING</w:t>
      </w:r>
    </w:p>
    <w:p w14:paraId="4B516343" w14:textId="77777777" w:rsidR="00A13AEE" w:rsidRPr="00A64F70" w:rsidRDefault="00A13AEE" w:rsidP="00A13AEE">
      <w:pPr>
        <w:widowControl w:val="0"/>
        <w:tabs>
          <w:tab w:val="left" w:pos="720"/>
          <w:tab w:val="left" w:pos="8190"/>
        </w:tabs>
        <w:spacing w:line="215" w:lineRule="auto"/>
        <w:rPr>
          <w:rFonts w:ascii="Arial Narrow" w:hAnsi="Arial Narrow"/>
          <w:snapToGrid w:val="0"/>
          <w:sz w:val="14"/>
          <w:szCs w:val="20"/>
          <w:lang w:val="en-GB"/>
        </w:rPr>
      </w:pPr>
      <w:r w:rsidRPr="00A64F70">
        <w:rPr>
          <w:rFonts w:ascii="Arial Narrow" w:hAnsi="Arial Narrow"/>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8"/>
      </w:tblGrid>
      <w:tr w:rsidR="00A13AEE" w:rsidRPr="00A64F70" w14:paraId="707C0B63" w14:textId="77777777" w:rsidTr="00A13AEE">
        <w:tc>
          <w:tcPr>
            <w:tcW w:w="10706" w:type="dxa"/>
            <w:shd w:val="clear" w:color="auto" w:fill="DDD9C3"/>
          </w:tcPr>
          <w:p w14:paraId="0C59EA3E" w14:textId="77777777" w:rsidR="00A13AEE" w:rsidRPr="00A64F70" w:rsidRDefault="00A13AEE" w:rsidP="00A36107">
            <w:pPr>
              <w:widowControl w:val="0"/>
              <w:numPr>
                <w:ilvl w:val="0"/>
                <w:numId w:val="50"/>
              </w:numPr>
              <w:tabs>
                <w:tab w:val="left" w:pos="426"/>
              </w:tabs>
              <w:spacing w:line="215" w:lineRule="auto"/>
              <w:jc w:val="both"/>
              <w:rPr>
                <w:rFonts w:ascii="Arial Narrow" w:hAnsi="Arial Narrow"/>
                <w:b/>
                <w:snapToGrid w:val="0"/>
                <w:sz w:val="20"/>
                <w:szCs w:val="20"/>
                <w:lang w:val="en-GB"/>
              </w:rPr>
            </w:pPr>
            <w:r w:rsidRPr="00A64F70">
              <w:rPr>
                <w:rFonts w:ascii="Arial Narrow" w:hAnsi="Arial Narrow" w:cs="Arial"/>
                <w:b/>
                <w:bCs/>
                <w:snapToGrid w:val="0"/>
                <w:color w:val="000000"/>
                <w:sz w:val="20"/>
                <w:szCs w:val="20"/>
              </w:rPr>
              <w:t>BID SUBMISSION:</w:t>
            </w:r>
          </w:p>
        </w:tc>
      </w:tr>
      <w:tr w:rsidR="00A13AEE" w:rsidRPr="00A64F70" w14:paraId="0982CE77" w14:textId="77777777" w:rsidTr="00A13AEE">
        <w:trPr>
          <w:trHeight w:val="1212"/>
        </w:trPr>
        <w:tc>
          <w:tcPr>
            <w:tcW w:w="10706" w:type="dxa"/>
            <w:shd w:val="clear" w:color="auto" w:fill="auto"/>
          </w:tcPr>
          <w:p w14:paraId="61CDBE03" w14:textId="77777777" w:rsidR="00A13AEE" w:rsidRPr="00A64F70" w:rsidRDefault="00A13AEE" w:rsidP="00A36107">
            <w:pPr>
              <w:widowControl w:val="0"/>
              <w:numPr>
                <w:ilvl w:val="1"/>
                <w:numId w:val="51"/>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BIDS MUST BE DELIVERED BY THE STIPULATED TIME TO THE CORRECT ADDRESS. LATE BIDS WILL NOT BE ACCEPTED FOR CONSIDERATION.</w:t>
            </w:r>
          </w:p>
          <w:p w14:paraId="2CFF6C68" w14:textId="77777777" w:rsidR="00A13AEE" w:rsidRPr="00A64F70" w:rsidRDefault="00A13AEE" w:rsidP="00A36107">
            <w:pPr>
              <w:widowControl w:val="0"/>
              <w:numPr>
                <w:ilvl w:val="1"/>
                <w:numId w:val="51"/>
              </w:numPr>
              <w:tabs>
                <w:tab w:val="left" w:pos="426"/>
              </w:tabs>
              <w:autoSpaceDE w:val="0"/>
              <w:autoSpaceDN w:val="0"/>
              <w:adjustRightInd w:val="0"/>
              <w:spacing w:after="120"/>
              <w:ind w:left="426" w:hanging="426"/>
              <w:jc w:val="both"/>
              <w:rPr>
                <w:rFonts w:ascii="Arial Narrow" w:hAnsi="Arial Narrow" w:cs="Arial Narrow"/>
                <w:b/>
                <w:snapToGrid w:val="0"/>
                <w:sz w:val="20"/>
              </w:rPr>
            </w:pPr>
            <w:r w:rsidRPr="00A64F70">
              <w:rPr>
                <w:rFonts w:ascii="Arial Narrow" w:hAnsi="Arial Narrow" w:cs="Arial Narrow"/>
                <w:b/>
                <w:snapToGrid w:val="0"/>
                <w:sz w:val="20"/>
              </w:rPr>
              <w:t>ALL BIDS MUST BE SUBMITTED ON THE OFFICIAL FORMS PROVIDED</w:t>
            </w:r>
            <w:proofErr w:type="gramStart"/>
            <w:r w:rsidRPr="00A64F70">
              <w:rPr>
                <w:rFonts w:ascii="Arial Narrow" w:hAnsi="Arial Narrow" w:cs="Arial Narrow"/>
                <w:b/>
                <w:snapToGrid w:val="0"/>
                <w:sz w:val="20"/>
              </w:rPr>
              <w:t>–(</w:t>
            </w:r>
            <w:proofErr w:type="gramEnd"/>
            <w:r w:rsidRPr="00A64F70">
              <w:rPr>
                <w:rFonts w:ascii="Arial Narrow" w:hAnsi="Arial Narrow" w:cs="Arial Narrow"/>
                <w:b/>
                <w:snapToGrid w:val="0"/>
                <w:sz w:val="20"/>
              </w:rPr>
              <w:t>NOT TO BE RE-TYPED) OR IN THE MANNER PRESCRIBED IN THE BID DOCUMENT.</w:t>
            </w:r>
          </w:p>
          <w:p w14:paraId="5DEE9A29" w14:textId="77777777" w:rsidR="00A13AEE" w:rsidRPr="00A64F70" w:rsidRDefault="00A13AEE" w:rsidP="00A36107">
            <w:pPr>
              <w:widowControl w:val="0"/>
              <w:numPr>
                <w:ilvl w:val="1"/>
                <w:numId w:val="51"/>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59D0292" w14:textId="77777777" w:rsidR="00A13AEE" w:rsidRPr="00A64F70" w:rsidRDefault="00A13AEE" w:rsidP="00A36107">
            <w:pPr>
              <w:widowControl w:val="0"/>
              <w:numPr>
                <w:ilvl w:val="1"/>
                <w:numId w:val="51"/>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b/>
                <w:snapToGrid w:val="0"/>
                <w:sz w:val="20"/>
                <w:szCs w:val="20"/>
                <w:lang w:val="en-GB"/>
              </w:rPr>
              <w:t>THE SUCCESSFUL BIDDER WILL BE REQUIRED TO FILL IN AND SIGN A WRITTEN CONTRACT FORM (SBD7).</w:t>
            </w:r>
          </w:p>
          <w:p w14:paraId="13784F31" w14:textId="77777777" w:rsidR="00A13AEE" w:rsidRPr="00A64F70" w:rsidRDefault="00A13AEE" w:rsidP="00A13AEE">
            <w:pPr>
              <w:widowControl w:val="0"/>
              <w:spacing w:line="215" w:lineRule="auto"/>
              <w:jc w:val="both"/>
              <w:rPr>
                <w:rFonts w:ascii="Arial Narrow" w:hAnsi="Arial Narrow"/>
                <w:snapToGrid w:val="0"/>
                <w:sz w:val="22"/>
                <w:szCs w:val="22"/>
              </w:rPr>
            </w:pPr>
          </w:p>
        </w:tc>
      </w:tr>
      <w:tr w:rsidR="00A13AEE" w:rsidRPr="00A64F70" w14:paraId="3958B601" w14:textId="77777777" w:rsidTr="00A13AEE">
        <w:tc>
          <w:tcPr>
            <w:tcW w:w="10706" w:type="dxa"/>
            <w:shd w:val="clear" w:color="auto" w:fill="DDD9C3"/>
          </w:tcPr>
          <w:p w14:paraId="7A375F87" w14:textId="77777777" w:rsidR="00A13AEE" w:rsidRPr="00A64F70" w:rsidRDefault="00A13AEE" w:rsidP="00A36107">
            <w:pPr>
              <w:widowControl w:val="0"/>
              <w:numPr>
                <w:ilvl w:val="0"/>
                <w:numId w:val="50"/>
              </w:numPr>
              <w:tabs>
                <w:tab w:val="left" w:pos="426"/>
              </w:tabs>
              <w:spacing w:line="215" w:lineRule="auto"/>
              <w:jc w:val="both"/>
              <w:rPr>
                <w:rFonts w:ascii="Arial Narrow" w:hAnsi="Arial Narrow" w:cs="Arial"/>
                <w:b/>
                <w:bCs/>
                <w:snapToGrid w:val="0"/>
                <w:color w:val="000081"/>
                <w:sz w:val="20"/>
                <w:szCs w:val="28"/>
              </w:rPr>
            </w:pPr>
            <w:r w:rsidRPr="00A64F70">
              <w:rPr>
                <w:rFonts w:ascii="Arial Narrow" w:hAnsi="Arial Narrow" w:cs="Arial"/>
                <w:b/>
                <w:bCs/>
                <w:snapToGrid w:val="0"/>
                <w:color w:val="000000"/>
                <w:sz w:val="20"/>
                <w:szCs w:val="22"/>
              </w:rPr>
              <w:t>TAX COMPLIANCE REQUIREMENTS</w:t>
            </w:r>
          </w:p>
        </w:tc>
      </w:tr>
      <w:tr w:rsidR="00A13AEE" w:rsidRPr="00A64F70" w14:paraId="776B8134" w14:textId="77777777" w:rsidTr="00A13AEE">
        <w:tc>
          <w:tcPr>
            <w:tcW w:w="10706" w:type="dxa"/>
            <w:shd w:val="clear" w:color="auto" w:fill="FFFFFF"/>
          </w:tcPr>
          <w:p w14:paraId="1B4B16DD"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 xml:space="preserve">BIDDERS MUST ENSURE COMPLIANCE WITH THEIR TAX OBLIGATIONS. </w:t>
            </w:r>
          </w:p>
          <w:p w14:paraId="2AB8CF3D"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BIDDERS ARE REQUIRED TO SUBMIT THEIR UNIQUE PERSONAL IDENTIFICATION NUMBER (PIN) ISSUED BY SARS TO ENABLE   THE ORGAN OF STATE TO VERIFY THE TAXPAYER’S PROFILE AND TAX STATUS.</w:t>
            </w:r>
          </w:p>
          <w:p w14:paraId="0EF31E6C"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 xml:space="preserve">APPLICATION FOR TAX COMPLIANCE STATUS (TCS) PIN MAY BE MADE VIA E-FILING THROUGH THE SARS WEBSITE </w:t>
            </w:r>
            <w:hyperlink r:id="rId13" w:history="1">
              <w:r w:rsidRPr="00A64F70">
                <w:rPr>
                  <w:rFonts w:ascii="Arial Narrow" w:hAnsi="Arial Narrow"/>
                  <w:snapToGrid w:val="0"/>
                  <w:sz w:val="20"/>
                  <w:szCs w:val="20"/>
                </w:rPr>
                <w:t>WWW.SARS.GOV.ZA</w:t>
              </w:r>
            </w:hyperlink>
            <w:r w:rsidRPr="00A64F70">
              <w:rPr>
                <w:rFonts w:ascii="Arial Narrow" w:hAnsi="Arial Narrow"/>
                <w:snapToGrid w:val="0"/>
                <w:sz w:val="20"/>
                <w:szCs w:val="20"/>
              </w:rPr>
              <w:t>.</w:t>
            </w:r>
          </w:p>
          <w:p w14:paraId="1FE2BEBF"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 xml:space="preserve">BIDDERS MAY ALSO SUBMIT A PRINTED TCS CERTIFICATE TOGETHER WITH THE BID. </w:t>
            </w:r>
          </w:p>
          <w:p w14:paraId="58BC70FD"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 xml:space="preserve">IN BIDS WHERE CONSORTIA / JOINT VENTURES / SUB-CONTRACTORS ARE </w:t>
            </w:r>
            <w:proofErr w:type="gramStart"/>
            <w:r w:rsidRPr="00A64F70">
              <w:rPr>
                <w:rFonts w:ascii="Arial Narrow" w:hAnsi="Arial Narrow"/>
                <w:snapToGrid w:val="0"/>
                <w:sz w:val="20"/>
                <w:szCs w:val="20"/>
              </w:rPr>
              <w:t>INVOLVED,</w:t>
            </w:r>
            <w:proofErr w:type="gramEnd"/>
            <w:r w:rsidRPr="00A64F70">
              <w:rPr>
                <w:rFonts w:ascii="Arial Narrow" w:hAnsi="Arial Narrow"/>
                <w:snapToGrid w:val="0"/>
                <w:sz w:val="20"/>
                <w:szCs w:val="20"/>
              </w:rPr>
              <w:t xml:space="preserve"> EACH PARTY MUST SUBMIT A SEPARATE   TCS CERTIFICATE / PIN / CSD NUMBER.</w:t>
            </w:r>
          </w:p>
          <w:p w14:paraId="50477E50"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 xml:space="preserve">WHERE NO TCS IS AVAILABLE BUT THE BIDDER IS REGISTERED ON THE CENTRAL SUPPLIER DATABASE (CSD), A CSD NUMBER MUST BE PROVIDED. </w:t>
            </w:r>
          </w:p>
          <w:p w14:paraId="61C5AC2F" w14:textId="77777777" w:rsidR="00A13AEE" w:rsidRPr="00A64F70" w:rsidRDefault="00A13AEE" w:rsidP="00A36107">
            <w:pPr>
              <w:widowControl w:val="0"/>
              <w:numPr>
                <w:ilvl w:val="0"/>
                <w:numId w:val="49"/>
              </w:numPr>
              <w:tabs>
                <w:tab w:val="left" w:pos="426"/>
              </w:tabs>
              <w:autoSpaceDE w:val="0"/>
              <w:autoSpaceDN w:val="0"/>
              <w:adjustRightInd w:val="0"/>
              <w:spacing w:after="120"/>
              <w:ind w:left="426" w:hanging="426"/>
              <w:jc w:val="both"/>
              <w:rPr>
                <w:rFonts w:ascii="Arial Narrow" w:hAnsi="Arial Narrow"/>
                <w:snapToGrid w:val="0"/>
                <w:sz w:val="20"/>
                <w:szCs w:val="20"/>
              </w:rPr>
            </w:pPr>
            <w:r w:rsidRPr="00A64F70">
              <w:rPr>
                <w:rFonts w:ascii="Arial Narrow" w:hAnsi="Arial Narrow"/>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7248AAF0" w14:textId="77777777" w:rsidR="00A13AEE" w:rsidRPr="00A64F70" w:rsidRDefault="00A13AEE" w:rsidP="00A13AEE">
      <w:pPr>
        <w:widowControl w:val="0"/>
        <w:autoSpaceDE w:val="0"/>
        <w:autoSpaceDN w:val="0"/>
        <w:adjustRightInd w:val="0"/>
        <w:ind w:left="720" w:hanging="720"/>
        <w:rPr>
          <w:rFonts w:ascii="Arial Narrow" w:hAnsi="Arial Narrow" w:cs="Arial Narrow"/>
          <w:b/>
          <w:snapToGrid w:val="0"/>
          <w:sz w:val="12"/>
          <w:szCs w:val="12"/>
        </w:rPr>
      </w:pPr>
    </w:p>
    <w:p w14:paraId="68D2AD8D" w14:textId="77777777" w:rsidR="00A13AEE" w:rsidRPr="00A64F70" w:rsidRDefault="00A13AEE" w:rsidP="00A13AEE">
      <w:pPr>
        <w:widowControl w:val="0"/>
        <w:autoSpaceDE w:val="0"/>
        <w:autoSpaceDN w:val="0"/>
        <w:adjustRightInd w:val="0"/>
        <w:ind w:left="720" w:hanging="720"/>
        <w:rPr>
          <w:rFonts w:ascii="Arial Narrow" w:hAnsi="Arial Narrow"/>
          <w:snapToGrid w:val="0"/>
          <w:sz w:val="20"/>
          <w:szCs w:val="20"/>
          <w:lang w:val="en-GB"/>
        </w:rPr>
      </w:pPr>
      <w:r w:rsidRPr="00A64F70">
        <w:rPr>
          <w:rFonts w:ascii="Arial Narrow" w:hAnsi="Arial Narrow" w:cs="Arial Narrow"/>
          <w:b/>
          <w:snapToGrid w:val="0"/>
          <w:sz w:val="20"/>
          <w:szCs w:val="20"/>
        </w:rPr>
        <w:t>NB: FAILURE TO PROVIDE / OR COMPLY WITH ANY OF THE ABOVE PARTICULARS MAY RENDER THE BID INVALID</w:t>
      </w:r>
      <w:r w:rsidRPr="00A64F70">
        <w:rPr>
          <w:rFonts w:ascii="Arial Narrow" w:hAnsi="Arial Narrow" w:cs="Arial Narrow"/>
          <w:snapToGrid w:val="0"/>
          <w:sz w:val="20"/>
          <w:szCs w:val="20"/>
        </w:rPr>
        <w:t>.</w:t>
      </w:r>
    </w:p>
    <w:p w14:paraId="7558D781" w14:textId="77777777" w:rsidR="00A13AEE" w:rsidRPr="00A64F70" w:rsidRDefault="00A13AEE" w:rsidP="00A13AEE">
      <w:pPr>
        <w:widowControl w:val="0"/>
        <w:autoSpaceDE w:val="0"/>
        <w:autoSpaceDN w:val="0"/>
        <w:adjustRightInd w:val="0"/>
        <w:ind w:left="720" w:hanging="720"/>
        <w:rPr>
          <w:rFonts w:ascii="Arial Narrow" w:hAnsi="Arial Narrow"/>
          <w:snapToGrid w:val="0"/>
          <w:sz w:val="20"/>
          <w:szCs w:val="20"/>
          <w:lang w:val="en-GB"/>
        </w:rPr>
      </w:pPr>
    </w:p>
    <w:p w14:paraId="6C507588" w14:textId="77777777" w:rsidR="00A13AEE" w:rsidRPr="00A64F70" w:rsidRDefault="00A13AEE" w:rsidP="00A13AEE">
      <w:pPr>
        <w:widowControl w:val="0"/>
        <w:autoSpaceDE w:val="0"/>
        <w:autoSpaceDN w:val="0"/>
        <w:adjustRightInd w:val="0"/>
        <w:ind w:left="720" w:hanging="720"/>
        <w:rPr>
          <w:rFonts w:ascii="Arial Narrow" w:hAnsi="Arial Narrow"/>
          <w:snapToGrid w:val="0"/>
          <w:szCs w:val="20"/>
        </w:rPr>
      </w:pPr>
      <w:r w:rsidRPr="00A64F70">
        <w:rPr>
          <w:rFonts w:ascii="Arial Narrow" w:hAnsi="Arial Narrow"/>
          <w:snapToGrid w:val="0"/>
          <w:szCs w:val="20"/>
        </w:rPr>
        <w:t>SIGNATURE OF BIDDER:</w:t>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t>……………………………………………</w:t>
      </w:r>
    </w:p>
    <w:p w14:paraId="65B9E468" w14:textId="77777777" w:rsidR="00A13AEE" w:rsidRPr="00A64F70" w:rsidRDefault="00A13AEE" w:rsidP="00A13AEE">
      <w:pPr>
        <w:widowControl w:val="0"/>
        <w:autoSpaceDE w:val="0"/>
        <w:autoSpaceDN w:val="0"/>
        <w:adjustRightInd w:val="0"/>
        <w:ind w:left="720" w:hanging="720"/>
        <w:rPr>
          <w:rFonts w:ascii="Arial Narrow" w:hAnsi="Arial Narrow"/>
          <w:snapToGrid w:val="0"/>
          <w:szCs w:val="20"/>
        </w:rPr>
      </w:pPr>
    </w:p>
    <w:p w14:paraId="277C4951" w14:textId="77777777" w:rsidR="00A13AEE" w:rsidRPr="00A64F70" w:rsidRDefault="00A13AEE" w:rsidP="00A13AEE">
      <w:pPr>
        <w:widowControl w:val="0"/>
        <w:autoSpaceDE w:val="0"/>
        <w:autoSpaceDN w:val="0"/>
        <w:adjustRightInd w:val="0"/>
        <w:ind w:left="720" w:hanging="720"/>
        <w:rPr>
          <w:rFonts w:ascii="Arial Narrow" w:hAnsi="Arial Narrow"/>
          <w:snapToGrid w:val="0"/>
          <w:szCs w:val="20"/>
        </w:rPr>
      </w:pPr>
      <w:r w:rsidRPr="00A64F70">
        <w:rPr>
          <w:rFonts w:ascii="Arial Narrow" w:hAnsi="Arial Narrow"/>
          <w:snapToGrid w:val="0"/>
          <w:szCs w:val="20"/>
        </w:rPr>
        <w:t>CAPACITY UNDER WHICH THIS BID IS SIGNED:</w:t>
      </w:r>
      <w:r w:rsidRPr="00A64F70">
        <w:rPr>
          <w:rFonts w:ascii="Arial Narrow" w:hAnsi="Arial Narrow"/>
          <w:snapToGrid w:val="0"/>
          <w:szCs w:val="20"/>
        </w:rPr>
        <w:tab/>
      </w:r>
      <w:r w:rsidRPr="00A64F70">
        <w:rPr>
          <w:rFonts w:ascii="Arial Narrow" w:hAnsi="Arial Narrow"/>
          <w:snapToGrid w:val="0"/>
          <w:szCs w:val="20"/>
        </w:rPr>
        <w:tab/>
        <w:t>……………………………………………</w:t>
      </w:r>
    </w:p>
    <w:p w14:paraId="6615729A" w14:textId="77777777" w:rsidR="00A13AEE" w:rsidRPr="00A64F70" w:rsidRDefault="00A13AEE" w:rsidP="00A13AEE">
      <w:pPr>
        <w:widowControl w:val="0"/>
        <w:autoSpaceDE w:val="0"/>
        <w:autoSpaceDN w:val="0"/>
        <w:adjustRightInd w:val="0"/>
        <w:ind w:left="720" w:hanging="720"/>
        <w:rPr>
          <w:rFonts w:ascii="Arial Narrow" w:hAnsi="Arial Narrow"/>
          <w:snapToGrid w:val="0"/>
          <w:szCs w:val="20"/>
        </w:rPr>
      </w:pPr>
      <w:r w:rsidRPr="00A64F70">
        <w:rPr>
          <w:rFonts w:ascii="Arial Narrow" w:hAnsi="Arial Narrow"/>
          <w:snapToGrid w:val="0"/>
          <w:szCs w:val="20"/>
        </w:rPr>
        <w:t xml:space="preserve">(Proof of authority must be submitted </w:t>
      </w:r>
      <w:proofErr w:type="gramStart"/>
      <w:r w:rsidRPr="00A64F70">
        <w:rPr>
          <w:rFonts w:ascii="Arial Narrow" w:hAnsi="Arial Narrow"/>
          <w:snapToGrid w:val="0"/>
          <w:szCs w:val="20"/>
        </w:rPr>
        <w:t>e.g.</w:t>
      </w:r>
      <w:proofErr w:type="gramEnd"/>
      <w:r w:rsidRPr="00A64F70">
        <w:rPr>
          <w:rFonts w:ascii="Arial Narrow" w:hAnsi="Arial Narrow"/>
          <w:snapToGrid w:val="0"/>
          <w:szCs w:val="20"/>
        </w:rPr>
        <w:t xml:space="preserve"> company resolution)</w:t>
      </w:r>
    </w:p>
    <w:p w14:paraId="5FDA7767" w14:textId="77777777" w:rsidR="00A13AEE" w:rsidRPr="00A64F70" w:rsidRDefault="00A13AEE" w:rsidP="00A13AEE">
      <w:pPr>
        <w:widowControl w:val="0"/>
        <w:autoSpaceDE w:val="0"/>
        <w:autoSpaceDN w:val="0"/>
        <w:adjustRightInd w:val="0"/>
        <w:ind w:left="720" w:hanging="720"/>
        <w:rPr>
          <w:rFonts w:ascii="Arial Narrow" w:hAnsi="Arial Narrow"/>
          <w:snapToGrid w:val="0"/>
          <w:szCs w:val="20"/>
        </w:rPr>
      </w:pPr>
    </w:p>
    <w:p w14:paraId="5B23951D" w14:textId="77777777" w:rsidR="00A13AEE" w:rsidRPr="00450385" w:rsidRDefault="00A13AEE" w:rsidP="00A13AEE">
      <w:pPr>
        <w:widowControl w:val="0"/>
        <w:autoSpaceDE w:val="0"/>
        <w:autoSpaceDN w:val="0"/>
        <w:adjustRightInd w:val="0"/>
        <w:ind w:left="720" w:hanging="720"/>
        <w:rPr>
          <w:rFonts w:ascii="Arial Narrow" w:hAnsi="Arial Narrow"/>
          <w:snapToGrid w:val="0"/>
          <w:sz w:val="20"/>
          <w:szCs w:val="20"/>
          <w:lang w:val="en-GB"/>
        </w:rPr>
      </w:pPr>
      <w:r w:rsidRPr="00A64F70">
        <w:rPr>
          <w:rFonts w:ascii="Arial Narrow" w:hAnsi="Arial Narrow"/>
          <w:snapToGrid w:val="0"/>
          <w:szCs w:val="20"/>
        </w:rPr>
        <w:t>DATE:</w:t>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r>
      <w:r w:rsidRPr="00A64F70">
        <w:rPr>
          <w:rFonts w:ascii="Arial Narrow" w:hAnsi="Arial Narrow"/>
          <w:snapToGrid w:val="0"/>
          <w:szCs w:val="20"/>
        </w:rPr>
        <w:tab/>
        <w:t>…………………………………………...</w:t>
      </w:r>
    </w:p>
    <w:p w14:paraId="7F1C6C8C" w14:textId="77777777" w:rsidR="00A13AEE" w:rsidRDefault="00A13AEE" w:rsidP="00A13AEE">
      <w:pPr>
        <w:ind w:right="-851"/>
        <w:rPr>
          <w:rFonts w:ascii="Arial" w:hAnsi="Arial" w:cs="Arial"/>
          <w:sz w:val="18"/>
          <w:szCs w:val="22"/>
        </w:rPr>
      </w:pPr>
    </w:p>
    <w:p w14:paraId="007D3019" w14:textId="77777777" w:rsidR="00A13AEE" w:rsidRDefault="00A13AEE" w:rsidP="00A13AEE">
      <w:pPr>
        <w:ind w:right="-851"/>
        <w:rPr>
          <w:rFonts w:ascii="Arial" w:hAnsi="Arial" w:cs="Arial"/>
          <w:sz w:val="18"/>
          <w:szCs w:val="22"/>
        </w:rPr>
      </w:pPr>
    </w:p>
    <w:p w14:paraId="5DAADEA9" w14:textId="77777777" w:rsidR="00A13AEE" w:rsidRDefault="00A13AEE" w:rsidP="00A13AEE">
      <w:pPr>
        <w:ind w:right="-851"/>
        <w:rPr>
          <w:rFonts w:ascii="Arial" w:hAnsi="Arial" w:cs="Arial"/>
          <w:sz w:val="18"/>
          <w:szCs w:val="22"/>
        </w:rPr>
      </w:pPr>
    </w:p>
    <w:p w14:paraId="7F2CE058" w14:textId="77777777" w:rsidR="00A13AEE" w:rsidRDefault="00A13AEE" w:rsidP="00A13AEE">
      <w:pPr>
        <w:ind w:right="-851"/>
        <w:rPr>
          <w:rFonts w:ascii="Arial" w:hAnsi="Arial" w:cs="Arial"/>
          <w:sz w:val="18"/>
          <w:szCs w:val="22"/>
        </w:rPr>
      </w:pPr>
    </w:p>
    <w:p w14:paraId="77A78B4C" w14:textId="77777777" w:rsidR="00A13AEE" w:rsidRDefault="00A13AEE" w:rsidP="00A13AEE">
      <w:pPr>
        <w:ind w:right="-851"/>
        <w:rPr>
          <w:rFonts w:ascii="Arial" w:hAnsi="Arial" w:cs="Arial"/>
          <w:sz w:val="18"/>
          <w:szCs w:val="22"/>
        </w:rPr>
      </w:pPr>
    </w:p>
    <w:p w14:paraId="7197E236" w14:textId="77777777" w:rsidR="00A13AEE" w:rsidRDefault="00A13AEE" w:rsidP="00A13AEE">
      <w:pPr>
        <w:ind w:right="-851"/>
        <w:rPr>
          <w:rFonts w:ascii="Arial" w:hAnsi="Arial" w:cs="Arial"/>
          <w:sz w:val="18"/>
          <w:szCs w:val="22"/>
        </w:rPr>
      </w:pPr>
    </w:p>
    <w:p w14:paraId="6ACE1857" w14:textId="77777777" w:rsidR="00A13AEE" w:rsidRDefault="00A13AEE" w:rsidP="00A13AEE">
      <w:pPr>
        <w:ind w:right="-851"/>
        <w:rPr>
          <w:rFonts w:ascii="Arial" w:hAnsi="Arial" w:cs="Arial"/>
          <w:sz w:val="18"/>
          <w:szCs w:val="22"/>
        </w:rPr>
      </w:pPr>
    </w:p>
    <w:p w14:paraId="7F88C301" w14:textId="77777777" w:rsidR="00A13AEE" w:rsidRDefault="00A13AEE" w:rsidP="00A13AEE">
      <w:pPr>
        <w:ind w:right="-851"/>
        <w:rPr>
          <w:rFonts w:ascii="Arial" w:hAnsi="Arial" w:cs="Arial"/>
          <w:sz w:val="18"/>
          <w:szCs w:val="22"/>
        </w:rPr>
      </w:pPr>
    </w:p>
    <w:p w14:paraId="3CADF1E1" w14:textId="77777777" w:rsidR="00A13AEE" w:rsidRDefault="00A13AEE" w:rsidP="00A13AEE">
      <w:pPr>
        <w:ind w:right="-851"/>
        <w:rPr>
          <w:rFonts w:ascii="Arial" w:hAnsi="Arial" w:cs="Arial"/>
          <w:sz w:val="18"/>
          <w:szCs w:val="22"/>
        </w:rPr>
      </w:pPr>
    </w:p>
    <w:p w14:paraId="78250998" w14:textId="77777777" w:rsidR="00A13AEE" w:rsidRDefault="00A13AEE" w:rsidP="00A13AEE">
      <w:pPr>
        <w:ind w:right="-851"/>
        <w:rPr>
          <w:rFonts w:ascii="Arial" w:hAnsi="Arial" w:cs="Arial"/>
          <w:sz w:val="18"/>
          <w:szCs w:val="22"/>
        </w:rPr>
      </w:pPr>
    </w:p>
    <w:p w14:paraId="3FEE09A6" w14:textId="77777777" w:rsidR="00A13AEE" w:rsidRDefault="00A13AEE" w:rsidP="00A13AEE">
      <w:pPr>
        <w:ind w:right="-851"/>
        <w:rPr>
          <w:rFonts w:ascii="Arial" w:hAnsi="Arial" w:cs="Arial"/>
          <w:sz w:val="18"/>
          <w:szCs w:val="22"/>
        </w:rPr>
      </w:pPr>
    </w:p>
    <w:p w14:paraId="29F501D8" w14:textId="77777777" w:rsidR="00A13AEE" w:rsidRDefault="00A13AEE" w:rsidP="00A13AEE">
      <w:pPr>
        <w:ind w:right="-851"/>
        <w:rPr>
          <w:rFonts w:ascii="Arial" w:hAnsi="Arial" w:cs="Arial"/>
          <w:sz w:val="18"/>
          <w:szCs w:val="22"/>
        </w:rPr>
      </w:pPr>
    </w:p>
    <w:p w14:paraId="37547B75" w14:textId="77777777" w:rsidR="00A13AEE" w:rsidRPr="002A5507" w:rsidRDefault="00A13AEE" w:rsidP="00A13AEE">
      <w:pPr>
        <w:spacing w:after="240" w:line="360" w:lineRule="auto"/>
        <w:ind w:right="74"/>
        <w:jc w:val="both"/>
        <w:rPr>
          <w:rFonts w:ascii="Arial" w:hAnsi="Arial" w:cs="Arial"/>
          <w:sz w:val="22"/>
          <w:szCs w:val="22"/>
          <w:lang w:val="en-ZA"/>
        </w:rPr>
      </w:pPr>
    </w:p>
    <w:p w14:paraId="3F1115FD" w14:textId="77777777" w:rsidR="00A13AEE" w:rsidRDefault="00A13AEE" w:rsidP="00A13AEE">
      <w:pPr>
        <w:ind w:right="-851"/>
        <w:rPr>
          <w:rFonts w:ascii="Arial" w:hAnsi="Arial" w:cs="Arial"/>
          <w:sz w:val="18"/>
          <w:szCs w:val="22"/>
        </w:rPr>
      </w:pPr>
    </w:p>
    <w:p w14:paraId="0D8566A0" w14:textId="77777777" w:rsidR="00656E7E" w:rsidRDefault="00656E7E" w:rsidP="00656E7E">
      <w:pPr>
        <w:tabs>
          <w:tab w:val="left" w:pos="769"/>
          <w:tab w:val="left" w:pos="1369"/>
        </w:tabs>
        <w:suppressAutoHyphens/>
        <w:spacing w:line="312" w:lineRule="auto"/>
        <w:jc w:val="both"/>
        <w:rPr>
          <w:rFonts w:ascii="Arial" w:eastAsia="Calibri" w:hAnsi="Arial" w:cs="Arial"/>
          <w:b/>
          <w:i/>
          <w:sz w:val="20"/>
          <w:szCs w:val="20"/>
          <w:lang w:val="en-ZA"/>
        </w:rPr>
      </w:pPr>
    </w:p>
    <w:p w14:paraId="7C5C8C67" w14:textId="19432BA9" w:rsidR="003944BC" w:rsidRPr="003944BC" w:rsidRDefault="003944BC" w:rsidP="003944BC">
      <w:pPr>
        <w:spacing w:line="360" w:lineRule="auto"/>
        <w:jc w:val="both"/>
        <w:rPr>
          <w:rFonts w:ascii="Arial" w:hAnsi="Arial" w:cs="Arial"/>
          <w:b/>
          <w:sz w:val="22"/>
          <w:szCs w:val="22"/>
          <w:lang w:val="en-ZA"/>
        </w:rPr>
      </w:pPr>
      <w:bookmarkStart w:id="2" w:name="_Hlk75518901"/>
      <w:bookmarkStart w:id="3" w:name="_Hlk76118995"/>
      <w:r>
        <w:rPr>
          <w:rFonts w:ascii="Arial" w:hAnsi="Arial" w:cs="Arial"/>
          <w:b/>
          <w:sz w:val="22"/>
          <w:szCs w:val="22"/>
          <w:lang w:val="en-ZA"/>
        </w:rPr>
        <w:lastRenderedPageBreak/>
        <w:t>TERMS OF REFERENCE</w:t>
      </w:r>
      <w:r w:rsidRPr="003944BC">
        <w:rPr>
          <w:rFonts w:ascii="Arial" w:hAnsi="Arial" w:cs="Arial"/>
          <w:b/>
          <w:sz w:val="22"/>
          <w:szCs w:val="22"/>
          <w:lang w:val="en-ZA"/>
        </w:rPr>
        <w:t xml:space="preserve"> FOR REPAIRS AND MAINTENANCE OF ECPTA’S OFFICE BUILDING IN </w:t>
      </w:r>
      <w:bookmarkEnd w:id="2"/>
      <w:r w:rsidRPr="003944BC">
        <w:rPr>
          <w:rFonts w:ascii="Arial" w:hAnsi="Arial" w:cs="Arial"/>
          <w:b/>
          <w:sz w:val="22"/>
          <w:szCs w:val="22"/>
          <w:lang w:val="en-ZA"/>
        </w:rPr>
        <w:t>ALIWAL NORTH</w:t>
      </w:r>
    </w:p>
    <w:bookmarkEnd w:id="3"/>
    <w:p w14:paraId="1255B87A" w14:textId="16AD4340" w:rsidR="003944BC" w:rsidRPr="003944BC" w:rsidRDefault="003944BC" w:rsidP="003944BC">
      <w:pPr>
        <w:spacing w:line="360" w:lineRule="auto"/>
        <w:jc w:val="both"/>
        <w:rPr>
          <w:rFonts w:ascii="Arial" w:hAnsi="Arial" w:cs="Arial"/>
          <w:b/>
          <w:sz w:val="22"/>
          <w:szCs w:val="22"/>
          <w:lang w:val="en-ZA"/>
        </w:rPr>
      </w:pPr>
      <w:r w:rsidRPr="003944BC">
        <w:rPr>
          <w:rFonts w:ascii="Arial" w:hAnsi="Arial" w:cs="Arial"/>
          <w:b/>
          <w:color w:val="FF0000"/>
          <w:sz w:val="22"/>
          <w:szCs w:val="22"/>
          <w:lang w:val="en-ZA"/>
        </w:rPr>
        <w:t xml:space="preserve">                                </w:t>
      </w:r>
    </w:p>
    <w:p w14:paraId="7D92E015" w14:textId="77777777" w:rsidR="003944BC" w:rsidRPr="003944BC" w:rsidRDefault="003944BC" w:rsidP="003944BC">
      <w:pPr>
        <w:spacing w:line="360" w:lineRule="auto"/>
        <w:jc w:val="both"/>
        <w:rPr>
          <w:rFonts w:ascii="Arial" w:hAnsi="Arial" w:cs="Arial"/>
          <w:b/>
          <w:sz w:val="22"/>
          <w:szCs w:val="22"/>
        </w:rPr>
      </w:pPr>
      <w:r w:rsidRPr="003944BC">
        <w:rPr>
          <w:rFonts w:ascii="Arial" w:hAnsi="Arial" w:cs="Arial"/>
          <w:sz w:val="22"/>
          <w:szCs w:val="22"/>
          <w:lang w:val="en-ZA"/>
        </w:rPr>
        <w:t xml:space="preserve"> </w:t>
      </w:r>
      <w:r w:rsidRPr="003944BC">
        <w:rPr>
          <w:rFonts w:ascii="Arial" w:hAnsi="Arial" w:cs="Arial"/>
          <w:b/>
          <w:sz w:val="22"/>
          <w:szCs w:val="22"/>
        </w:rPr>
        <w:t>SCOPE OF WORK</w:t>
      </w:r>
    </w:p>
    <w:p w14:paraId="06AB7593" w14:textId="77777777" w:rsidR="003944BC" w:rsidRPr="003944BC" w:rsidRDefault="003944BC" w:rsidP="003944BC">
      <w:pPr>
        <w:spacing w:line="360" w:lineRule="auto"/>
        <w:jc w:val="both"/>
        <w:rPr>
          <w:rFonts w:ascii="Arial" w:hAnsi="Arial" w:cs="Arial"/>
          <w:bCs/>
          <w:sz w:val="22"/>
          <w:szCs w:val="22"/>
        </w:rPr>
      </w:pPr>
      <w:r w:rsidRPr="003944BC">
        <w:rPr>
          <w:rFonts w:ascii="Arial" w:hAnsi="Arial" w:cs="Arial"/>
          <w:bCs/>
          <w:sz w:val="22"/>
          <w:szCs w:val="22"/>
        </w:rPr>
        <w:t>The scope of work entails the following:</w:t>
      </w:r>
    </w:p>
    <w:p w14:paraId="7ACA4A43" w14:textId="77777777" w:rsidR="003944BC" w:rsidRPr="003944BC" w:rsidRDefault="003944BC" w:rsidP="003944BC">
      <w:pPr>
        <w:numPr>
          <w:ilvl w:val="0"/>
          <w:numId w:val="68"/>
        </w:numPr>
        <w:spacing w:after="240" w:line="360" w:lineRule="auto"/>
        <w:contextualSpacing/>
        <w:jc w:val="both"/>
        <w:rPr>
          <w:rFonts w:ascii="Arial" w:hAnsi="Arial" w:cs="Arial"/>
          <w:bCs/>
          <w:sz w:val="22"/>
          <w:szCs w:val="21"/>
        </w:rPr>
      </w:pPr>
      <w:r w:rsidRPr="003944BC">
        <w:rPr>
          <w:rFonts w:ascii="Arial" w:hAnsi="Arial" w:cs="Arial"/>
          <w:bCs/>
          <w:sz w:val="22"/>
          <w:szCs w:val="21"/>
        </w:rPr>
        <w:t>Replacing the existing roof sheet with new IBR roof sheet and Ceiling.</w:t>
      </w:r>
    </w:p>
    <w:p w14:paraId="3D8FDF94" w14:textId="77777777" w:rsidR="003944BC" w:rsidRPr="003944BC" w:rsidRDefault="003944BC" w:rsidP="003944BC">
      <w:pPr>
        <w:numPr>
          <w:ilvl w:val="0"/>
          <w:numId w:val="68"/>
        </w:numPr>
        <w:spacing w:after="240" w:line="360" w:lineRule="auto"/>
        <w:contextualSpacing/>
        <w:jc w:val="both"/>
        <w:rPr>
          <w:rFonts w:ascii="Arial" w:hAnsi="Arial" w:cs="Arial"/>
          <w:bCs/>
          <w:sz w:val="22"/>
          <w:szCs w:val="21"/>
        </w:rPr>
      </w:pPr>
      <w:r w:rsidRPr="003944BC">
        <w:rPr>
          <w:rFonts w:ascii="Arial" w:hAnsi="Arial" w:cs="Arial"/>
          <w:bCs/>
          <w:sz w:val="22"/>
          <w:szCs w:val="21"/>
        </w:rPr>
        <w:t>Repairing of wall cracks and painting both internal and external walls.</w:t>
      </w:r>
    </w:p>
    <w:p w14:paraId="538118B1" w14:textId="77777777" w:rsidR="003944BC" w:rsidRPr="003944BC" w:rsidRDefault="003944BC" w:rsidP="003944BC">
      <w:pPr>
        <w:numPr>
          <w:ilvl w:val="0"/>
          <w:numId w:val="68"/>
        </w:numPr>
        <w:spacing w:after="240" w:line="360" w:lineRule="auto"/>
        <w:contextualSpacing/>
        <w:jc w:val="both"/>
        <w:rPr>
          <w:rFonts w:ascii="Arial" w:hAnsi="Arial" w:cs="Arial"/>
          <w:bCs/>
          <w:sz w:val="22"/>
          <w:szCs w:val="21"/>
        </w:rPr>
      </w:pPr>
      <w:r w:rsidRPr="003944BC">
        <w:rPr>
          <w:rFonts w:ascii="Arial" w:hAnsi="Arial" w:cs="Arial"/>
          <w:bCs/>
          <w:sz w:val="22"/>
          <w:szCs w:val="21"/>
        </w:rPr>
        <w:t>Installation of fence and gates at the front</w:t>
      </w:r>
    </w:p>
    <w:p w14:paraId="1A9D15AB" w14:textId="77777777" w:rsidR="003944BC" w:rsidRPr="003944BC" w:rsidRDefault="003944BC" w:rsidP="003944BC">
      <w:pPr>
        <w:numPr>
          <w:ilvl w:val="0"/>
          <w:numId w:val="68"/>
        </w:numPr>
        <w:spacing w:after="240" w:line="360" w:lineRule="auto"/>
        <w:contextualSpacing/>
        <w:jc w:val="both"/>
        <w:rPr>
          <w:rFonts w:ascii="Arial" w:hAnsi="Arial" w:cs="Arial"/>
          <w:bCs/>
          <w:sz w:val="22"/>
          <w:szCs w:val="21"/>
        </w:rPr>
      </w:pPr>
      <w:r w:rsidRPr="003944BC">
        <w:rPr>
          <w:rFonts w:ascii="Arial" w:hAnsi="Arial" w:cs="Arial"/>
          <w:bCs/>
          <w:sz w:val="22"/>
          <w:szCs w:val="21"/>
        </w:rPr>
        <w:t>Installation of security windows and doors</w:t>
      </w:r>
    </w:p>
    <w:p w14:paraId="17551305" w14:textId="77777777" w:rsidR="003944BC" w:rsidRPr="003944BC" w:rsidRDefault="003944BC" w:rsidP="003944BC">
      <w:pPr>
        <w:numPr>
          <w:ilvl w:val="0"/>
          <w:numId w:val="68"/>
        </w:numPr>
        <w:spacing w:after="240" w:line="360" w:lineRule="auto"/>
        <w:contextualSpacing/>
        <w:jc w:val="both"/>
        <w:rPr>
          <w:rFonts w:ascii="Arial" w:hAnsi="Arial" w:cs="Arial"/>
          <w:bCs/>
          <w:sz w:val="22"/>
          <w:szCs w:val="21"/>
        </w:rPr>
      </w:pPr>
      <w:r w:rsidRPr="003944BC">
        <w:rPr>
          <w:rFonts w:ascii="Arial" w:hAnsi="Arial" w:cs="Arial"/>
          <w:bCs/>
          <w:sz w:val="22"/>
          <w:szCs w:val="21"/>
        </w:rPr>
        <w:t>Attending to electrical issues and installation of air conditioners.</w:t>
      </w:r>
    </w:p>
    <w:p w14:paraId="35C76EC0" w14:textId="77777777" w:rsidR="003944BC" w:rsidRPr="003944BC" w:rsidRDefault="003944BC" w:rsidP="003944BC">
      <w:pPr>
        <w:spacing w:line="360" w:lineRule="auto"/>
        <w:jc w:val="both"/>
        <w:rPr>
          <w:rFonts w:ascii="Arial" w:hAnsi="Arial" w:cs="Arial"/>
          <w:bCs/>
          <w:sz w:val="22"/>
          <w:szCs w:val="22"/>
        </w:rPr>
      </w:pPr>
    </w:p>
    <w:p w14:paraId="3EF07D9D" w14:textId="40EEBB60" w:rsidR="003944BC" w:rsidRDefault="003944BC" w:rsidP="003944BC">
      <w:pPr>
        <w:rPr>
          <w:rFonts w:ascii="Arial" w:hAnsi="Arial" w:cs="Arial"/>
          <w:b/>
          <w:bCs/>
          <w:sz w:val="18"/>
          <w:szCs w:val="18"/>
          <w:lang w:val="en-ZA"/>
        </w:rPr>
      </w:pPr>
      <w:r w:rsidRPr="003944BC">
        <w:rPr>
          <w:rFonts w:ascii="Arial" w:hAnsi="Arial" w:cs="Arial"/>
          <w:b/>
          <w:bCs/>
          <w:sz w:val="18"/>
          <w:szCs w:val="18"/>
          <w:lang w:val="en-ZA"/>
        </w:rPr>
        <w:t>NB: Bidders must submit a detailed pricing schedule in their company letterhead and provide a summary to the table above. Pricing must include all activities listed in the terms of reference.</w:t>
      </w:r>
    </w:p>
    <w:p w14:paraId="21972892" w14:textId="0FF9ABB2" w:rsidR="003944BC" w:rsidRDefault="003944BC" w:rsidP="003944BC">
      <w:pPr>
        <w:rPr>
          <w:rFonts w:ascii="Arial" w:hAnsi="Arial" w:cs="Arial"/>
          <w:b/>
          <w:bCs/>
          <w:sz w:val="18"/>
          <w:szCs w:val="18"/>
          <w:lang w:val="en-ZA"/>
        </w:rPr>
      </w:pPr>
    </w:p>
    <w:p w14:paraId="783C7D0A" w14:textId="4395DD5F" w:rsidR="00441AB2" w:rsidRDefault="00441AB2" w:rsidP="003944BC">
      <w:pPr>
        <w:rPr>
          <w:rFonts w:ascii="Arial" w:hAnsi="Arial" w:cs="Arial"/>
          <w:b/>
          <w:bCs/>
          <w:sz w:val="18"/>
          <w:szCs w:val="18"/>
          <w:lang w:val="en-ZA"/>
        </w:rPr>
      </w:pPr>
    </w:p>
    <w:p w14:paraId="675A5F59" w14:textId="1108D15F" w:rsidR="00441AB2" w:rsidRDefault="00441AB2" w:rsidP="003944BC">
      <w:pPr>
        <w:rPr>
          <w:rFonts w:ascii="Arial" w:hAnsi="Arial" w:cs="Arial"/>
          <w:b/>
          <w:bCs/>
          <w:sz w:val="18"/>
          <w:szCs w:val="18"/>
          <w:lang w:val="en-ZA"/>
        </w:rPr>
      </w:pPr>
    </w:p>
    <w:p w14:paraId="1A54DC8A" w14:textId="449D685C" w:rsidR="00441AB2" w:rsidRDefault="00441AB2" w:rsidP="003944BC">
      <w:pPr>
        <w:rPr>
          <w:rFonts w:ascii="Arial" w:hAnsi="Arial" w:cs="Arial"/>
          <w:b/>
          <w:bCs/>
          <w:sz w:val="18"/>
          <w:szCs w:val="18"/>
          <w:lang w:val="en-ZA"/>
        </w:rPr>
      </w:pPr>
    </w:p>
    <w:p w14:paraId="65B95D2C" w14:textId="13385354" w:rsidR="00441AB2" w:rsidRDefault="00441AB2" w:rsidP="003944BC">
      <w:pPr>
        <w:rPr>
          <w:rFonts w:ascii="Arial" w:hAnsi="Arial" w:cs="Arial"/>
          <w:b/>
          <w:bCs/>
          <w:sz w:val="18"/>
          <w:szCs w:val="18"/>
          <w:lang w:val="en-ZA"/>
        </w:rPr>
      </w:pPr>
    </w:p>
    <w:p w14:paraId="72E17808" w14:textId="4EC6C5CA" w:rsidR="00441AB2" w:rsidRDefault="00441AB2" w:rsidP="003944BC">
      <w:pPr>
        <w:rPr>
          <w:rFonts w:ascii="Arial" w:hAnsi="Arial" w:cs="Arial"/>
          <w:b/>
          <w:bCs/>
          <w:sz w:val="18"/>
          <w:szCs w:val="18"/>
          <w:lang w:val="en-ZA"/>
        </w:rPr>
      </w:pPr>
    </w:p>
    <w:p w14:paraId="3A9EAC07" w14:textId="743A539E" w:rsidR="00441AB2" w:rsidRDefault="00441AB2" w:rsidP="003944BC">
      <w:pPr>
        <w:rPr>
          <w:rFonts w:ascii="Arial" w:hAnsi="Arial" w:cs="Arial"/>
          <w:b/>
          <w:bCs/>
          <w:sz w:val="18"/>
          <w:szCs w:val="18"/>
          <w:lang w:val="en-ZA"/>
        </w:rPr>
      </w:pPr>
    </w:p>
    <w:p w14:paraId="7CA6D4BF" w14:textId="273CA96F" w:rsidR="00441AB2" w:rsidRDefault="00441AB2" w:rsidP="003944BC">
      <w:pPr>
        <w:rPr>
          <w:rFonts w:ascii="Arial" w:hAnsi="Arial" w:cs="Arial"/>
          <w:b/>
          <w:bCs/>
          <w:sz w:val="18"/>
          <w:szCs w:val="18"/>
          <w:lang w:val="en-ZA"/>
        </w:rPr>
      </w:pPr>
    </w:p>
    <w:p w14:paraId="5D3CDF83" w14:textId="03579CC7" w:rsidR="00441AB2" w:rsidRDefault="00441AB2" w:rsidP="003944BC">
      <w:pPr>
        <w:rPr>
          <w:rFonts w:ascii="Arial" w:hAnsi="Arial" w:cs="Arial"/>
          <w:b/>
          <w:bCs/>
          <w:sz w:val="18"/>
          <w:szCs w:val="18"/>
          <w:lang w:val="en-ZA"/>
        </w:rPr>
      </w:pPr>
    </w:p>
    <w:p w14:paraId="53263F41" w14:textId="7D558CF5" w:rsidR="00441AB2" w:rsidRDefault="00441AB2" w:rsidP="003944BC">
      <w:pPr>
        <w:rPr>
          <w:rFonts w:ascii="Arial" w:hAnsi="Arial" w:cs="Arial"/>
          <w:b/>
          <w:bCs/>
          <w:sz w:val="18"/>
          <w:szCs w:val="18"/>
          <w:lang w:val="en-ZA"/>
        </w:rPr>
      </w:pPr>
    </w:p>
    <w:p w14:paraId="560D85DE" w14:textId="5FD58105" w:rsidR="00441AB2" w:rsidRDefault="00441AB2" w:rsidP="003944BC">
      <w:pPr>
        <w:rPr>
          <w:rFonts w:ascii="Arial" w:hAnsi="Arial" w:cs="Arial"/>
          <w:b/>
          <w:bCs/>
          <w:sz w:val="18"/>
          <w:szCs w:val="18"/>
          <w:lang w:val="en-ZA"/>
        </w:rPr>
      </w:pPr>
    </w:p>
    <w:p w14:paraId="1CC381D2" w14:textId="13582970" w:rsidR="00441AB2" w:rsidRDefault="00441AB2" w:rsidP="003944BC">
      <w:pPr>
        <w:rPr>
          <w:rFonts w:ascii="Arial" w:hAnsi="Arial" w:cs="Arial"/>
          <w:b/>
          <w:bCs/>
          <w:sz w:val="18"/>
          <w:szCs w:val="18"/>
          <w:lang w:val="en-ZA"/>
        </w:rPr>
      </w:pPr>
    </w:p>
    <w:p w14:paraId="383A607D" w14:textId="32947B18" w:rsidR="00441AB2" w:rsidRDefault="00441AB2" w:rsidP="003944BC">
      <w:pPr>
        <w:rPr>
          <w:rFonts w:ascii="Arial" w:hAnsi="Arial" w:cs="Arial"/>
          <w:b/>
          <w:bCs/>
          <w:sz w:val="18"/>
          <w:szCs w:val="18"/>
          <w:lang w:val="en-ZA"/>
        </w:rPr>
      </w:pPr>
    </w:p>
    <w:p w14:paraId="05431FD7" w14:textId="7B291F98" w:rsidR="00441AB2" w:rsidRDefault="00441AB2" w:rsidP="003944BC">
      <w:pPr>
        <w:rPr>
          <w:rFonts w:ascii="Arial" w:hAnsi="Arial" w:cs="Arial"/>
          <w:b/>
          <w:bCs/>
          <w:sz w:val="18"/>
          <w:szCs w:val="18"/>
          <w:lang w:val="en-ZA"/>
        </w:rPr>
      </w:pPr>
    </w:p>
    <w:p w14:paraId="73ADF5AA" w14:textId="73B666E0" w:rsidR="00441AB2" w:rsidRDefault="00441AB2" w:rsidP="003944BC">
      <w:pPr>
        <w:rPr>
          <w:rFonts w:ascii="Arial" w:hAnsi="Arial" w:cs="Arial"/>
          <w:b/>
          <w:bCs/>
          <w:sz w:val="18"/>
          <w:szCs w:val="18"/>
          <w:lang w:val="en-ZA"/>
        </w:rPr>
      </w:pPr>
    </w:p>
    <w:p w14:paraId="3795A3C6" w14:textId="02B8BB46" w:rsidR="00441AB2" w:rsidRDefault="00441AB2" w:rsidP="003944BC">
      <w:pPr>
        <w:rPr>
          <w:rFonts w:ascii="Arial" w:hAnsi="Arial" w:cs="Arial"/>
          <w:b/>
          <w:bCs/>
          <w:sz w:val="18"/>
          <w:szCs w:val="18"/>
          <w:lang w:val="en-ZA"/>
        </w:rPr>
      </w:pPr>
    </w:p>
    <w:p w14:paraId="03F525D4" w14:textId="6EB8EEBC" w:rsidR="00441AB2" w:rsidRDefault="00441AB2" w:rsidP="003944BC">
      <w:pPr>
        <w:rPr>
          <w:rFonts w:ascii="Arial" w:hAnsi="Arial" w:cs="Arial"/>
          <w:b/>
          <w:bCs/>
          <w:sz w:val="18"/>
          <w:szCs w:val="18"/>
          <w:lang w:val="en-ZA"/>
        </w:rPr>
      </w:pPr>
    </w:p>
    <w:p w14:paraId="47ABA663" w14:textId="1F1AF783" w:rsidR="00441AB2" w:rsidRDefault="00441AB2" w:rsidP="003944BC">
      <w:pPr>
        <w:rPr>
          <w:rFonts w:ascii="Arial" w:hAnsi="Arial" w:cs="Arial"/>
          <w:b/>
          <w:bCs/>
          <w:sz w:val="18"/>
          <w:szCs w:val="18"/>
          <w:lang w:val="en-ZA"/>
        </w:rPr>
      </w:pPr>
    </w:p>
    <w:p w14:paraId="6896245E" w14:textId="62FE2ACC" w:rsidR="00441AB2" w:rsidRDefault="00441AB2" w:rsidP="003944BC">
      <w:pPr>
        <w:rPr>
          <w:rFonts w:ascii="Arial" w:hAnsi="Arial" w:cs="Arial"/>
          <w:b/>
          <w:bCs/>
          <w:sz w:val="18"/>
          <w:szCs w:val="18"/>
          <w:lang w:val="en-ZA"/>
        </w:rPr>
      </w:pPr>
    </w:p>
    <w:p w14:paraId="4BBCCF97" w14:textId="2574BAE2" w:rsidR="00441AB2" w:rsidRDefault="00441AB2" w:rsidP="003944BC">
      <w:pPr>
        <w:rPr>
          <w:rFonts w:ascii="Arial" w:hAnsi="Arial" w:cs="Arial"/>
          <w:b/>
          <w:bCs/>
          <w:sz w:val="18"/>
          <w:szCs w:val="18"/>
          <w:lang w:val="en-ZA"/>
        </w:rPr>
      </w:pPr>
    </w:p>
    <w:p w14:paraId="0A324094" w14:textId="44E42463" w:rsidR="00441AB2" w:rsidRDefault="00441AB2" w:rsidP="003944BC">
      <w:pPr>
        <w:rPr>
          <w:rFonts w:ascii="Arial" w:hAnsi="Arial" w:cs="Arial"/>
          <w:b/>
          <w:bCs/>
          <w:sz w:val="18"/>
          <w:szCs w:val="18"/>
          <w:lang w:val="en-ZA"/>
        </w:rPr>
      </w:pPr>
    </w:p>
    <w:p w14:paraId="7F54D3C3" w14:textId="744CCBF5" w:rsidR="00441AB2" w:rsidRDefault="00441AB2" w:rsidP="003944BC">
      <w:pPr>
        <w:rPr>
          <w:rFonts w:ascii="Arial" w:hAnsi="Arial" w:cs="Arial"/>
          <w:b/>
          <w:bCs/>
          <w:sz w:val="18"/>
          <w:szCs w:val="18"/>
          <w:lang w:val="en-ZA"/>
        </w:rPr>
      </w:pPr>
    </w:p>
    <w:p w14:paraId="41397A67" w14:textId="551999C2" w:rsidR="00441AB2" w:rsidRDefault="00441AB2" w:rsidP="003944BC">
      <w:pPr>
        <w:rPr>
          <w:rFonts w:ascii="Arial" w:hAnsi="Arial" w:cs="Arial"/>
          <w:b/>
          <w:bCs/>
          <w:sz w:val="18"/>
          <w:szCs w:val="18"/>
          <w:lang w:val="en-ZA"/>
        </w:rPr>
      </w:pPr>
    </w:p>
    <w:p w14:paraId="522C873C" w14:textId="114CE7E2" w:rsidR="00441AB2" w:rsidRDefault="00441AB2" w:rsidP="003944BC">
      <w:pPr>
        <w:rPr>
          <w:rFonts w:ascii="Arial" w:hAnsi="Arial" w:cs="Arial"/>
          <w:b/>
          <w:bCs/>
          <w:sz w:val="18"/>
          <w:szCs w:val="18"/>
          <w:lang w:val="en-ZA"/>
        </w:rPr>
      </w:pPr>
    </w:p>
    <w:p w14:paraId="4E688FD5" w14:textId="1C62CA34" w:rsidR="00441AB2" w:rsidRDefault="00441AB2" w:rsidP="003944BC">
      <w:pPr>
        <w:rPr>
          <w:rFonts w:ascii="Arial" w:hAnsi="Arial" w:cs="Arial"/>
          <w:b/>
          <w:bCs/>
          <w:sz w:val="18"/>
          <w:szCs w:val="18"/>
          <w:lang w:val="en-ZA"/>
        </w:rPr>
      </w:pPr>
    </w:p>
    <w:p w14:paraId="14F3EEFB" w14:textId="6D23CE99" w:rsidR="00441AB2" w:rsidRDefault="00441AB2" w:rsidP="003944BC">
      <w:pPr>
        <w:rPr>
          <w:rFonts w:ascii="Arial" w:hAnsi="Arial" w:cs="Arial"/>
          <w:b/>
          <w:bCs/>
          <w:sz w:val="18"/>
          <w:szCs w:val="18"/>
          <w:lang w:val="en-ZA"/>
        </w:rPr>
      </w:pPr>
    </w:p>
    <w:p w14:paraId="11B9C55C" w14:textId="1ED524FA" w:rsidR="00441AB2" w:rsidRDefault="00441AB2" w:rsidP="003944BC">
      <w:pPr>
        <w:rPr>
          <w:rFonts w:ascii="Arial" w:hAnsi="Arial" w:cs="Arial"/>
          <w:b/>
          <w:bCs/>
          <w:sz w:val="18"/>
          <w:szCs w:val="18"/>
          <w:lang w:val="en-ZA"/>
        </w:rPr>
      </w:pPr>
    </w:p>
    <w:p w14:paraId="71F85A64" w14:textId="5FB0AAC8" w:rsidR="00441AB2" w:rsidRDefault="00441AB2" w:rsidP="003944BC">
      <w:pPr>
        <w:rPr>
          <w:rFonts w:ascii="Arial" w:hAnsi="Arial" w:cs="Arial"/>
          <w:b/>
          <w:bCs/>
          <w:sz w:val="18"/>
          <w:szCs w:val="18"/>
          <w:lang w:val="en-ZA"/>
        </w:rPr>
      </w:pPr>
    </w:p>
    <w:p w14:paraId="1794AF9F" w14:textId="3E222EFE" w:rsidR="00441AB2" w:rsidRDefault="00441AB2" w:rsidP="003944BC">
      <w:pPr>
        <w:rPr>
          <w:rFonts w:ascii="Arial" w:hAnsi="Arial" w:cs="Arial"/>
          <w:b/>
          <w:bCs/>
          <w:sz w:val="18"/>
          <w:szCs w:val="18"/>
          <w:lang w:val="en-ZA"/>
        </w:rPr>
      </w:pPr>
    </w:p>
    <w:p w14:paraId="4071A402" w14:textId="62ADC37B" w:rsidR="00441AB2" w:rsidRDefault="00441AB2" w:rsidP="003944BC">
      <w:pPr>
        <w:rPr>
          <w:rFonts w:ascii="Arial" w:hAnsi="Arial" w:cs="Arial"/>
          <w:b/>
          <w:bCs/>
          <w:sz w:val="18"/>
          <w:szCs w:val="18"/>
          <w:lang w:val="en-ZA"/>
        </w:rPr>
      </w:pPr>
    </w:p>
    <w:p w14:paraId="3F312EF5" w14:textId="5CE34EB5" w:rsidR="00441AB2" w:rsidRDefault="00441AB2" w:rsidP="003944BC">
      <w:pPr>
        <w:rPr>
          <w:rFonts w:ascii="Arial" w:hAnsi="Arial" w:cs="Arial"/>
          <w:b/>
          <w:bCs/>
          <w:sz w:val="18"/>
          <w:szCs w:val="18"/>
          <w:lang w:val="en-ZA"/>
        </w:rPr>
      </w:pPr>
    </w:p>
    <w:p w14:paraId="174F7090" w14:textId="5D9E12FC" w:rsidR="00441AB2" w:rsidRDefault="00441AB2" w:rsidP="003944BC">
      <w:pPr>
        <w:rPr>
          <w:rFonts w:ascii="Arial" w:hAnsi="Arial" w:cs="Arial"/>
          <w:b/>
          <w:bCs/>
          <w:sz w:val="18"/>
          <w:szCs w:val="18"/>
          <w:lang w:val="en-ZA"/>
        </w:rPr>
      </w:pPr>
    </w:p>
    <w:p w14:paraId="144B431D" w14:textId="265A62CA" w:rsidR="00441AB2" w:rsidRDefault="00441AB2" w:rsidP="003944BC">
      <w:pPr>
        <w:rPr>
          <w:rFonts w:ascii="Arial" w:hAnsi="Arial" w:cs="Arial"/>
          <w:b/>
          <w:bCs/>
          <w:sz w:val="18"/>
          <w:szCs w:val="18"/>
          <w:lang w:val="en-ZA"/>
        </w:rPr>
      </w:pPr>
    </w:p>
    <w:p w14:paraId="748C9C26" w14:textId="514F438E" w:rsidR="00441AB2" w:rsidRDefault="00441AB2" w:rsidP="003944BC">
      <w:pPr>
        <w:rPr>
          <w:rFonts w:ascii="Arial" w:hAnsi="Arial" w:cs="Arial"/>
          <w:b/>
          <w:bCs/>
          <w:sz w:val="18"/>
          <w:szCs w:val="18"/>
          <w:lang w:val="en-ZA"/>
        </w:rPr>
      </w:pPr>
    </w:p>
    <w:p w14:paraId="68DF9233" w14:textId="63F892C8" w:rsidR="00441AB2" w:rsidRDefault="00441AB2" w:rsidP="003944BC">
      <w:pPr>
        <w:rPr>
          <w:rFonts w:ascii="Arial" w:hAnsi="Arial" w:cs="Arial"/>
          <w:b/>
          <w:bCs/>
          <w:sz w:val="18"/>
          <w:szCs w:val="18"/>
          <w:lang w:val="en-ZA"/>
        </w:rPr>
      </w:pPr>
    </w:p>
    <w:p w14:paraId="5223DDD8" w14:textId="4502837B" w:rsidR="00441AB2" w:rsidRDefault="00441AB2" w:rsidP="003944BC">
      <w:pPr>
        <w:rPr>
          <w:rFonts w:ascii="Arial" w:hAnsi="Arial" w:cs="Arial"/>
          <w:b/>
          <w:bCs/>
          <w:sz w:val="18"/>
          <w:szCs w:val="18"/>
          <w:lang w:val="en-ZA"/>
        </w:rPr>
      </w:pPr>
    </w:p>
    <w:p w14:paraId="0C7AE1A0" w14:textId="612E65BB" w:rsidR="00441AB2" w:rsidRDefault="00441AB2" w:rsidP="003944BC">
      <w:pPr>
        <w:rPr>
          <w:rFonts w:ascii="Arial" w:hAnsi="Arial" w:cs="Arial"/>
          <w:b/>
          <w:bCs/>
          <w:sz w:val="18"/>
          <w:szCs w:val="18"/>
          <w:lang w:val="en-ZA"/>
        </w:rPr>
      </w:pPr>
    </w:p>
    <w:p w14:paraId="4C019006" w14:textId="72FF0EE4" w:rsidR="00441AB2" w:rsidRDefault="00441AB2" w:rsidP="003944BC">
      <w:pPr>
        <w:rPr>
          <w:rFonts w:ascii="Arial" w:hAnsi="Arial" w:cs="Arial"/>
          <w:b/>
          <w:bCs/>
          <w:sz w:val="18"/>
          <w:szCs w:val="18"/>
          <w:lang w:val="en-ZA"/>
        </w:rPr>
      </w:pPr>
    </w:p>
    <w:p w14:paraId="3DEB436E" w14:textId="05869D85" w:rsidR="00441AB2" w:rsidRDefault="00441AB2" w:rsidP="003944BC">
      <w:pPr>
        <w:rPr>
          <w:rFonts w:ascii="Arial" w:hAnsi="Arial" w:cs="Arial"/>
          <w:b/>
          <w:bCs/>
          <w:sz w:val="18"/>
          <w:szCs w:val="18"/>
          <w:lang w:val="en-ZA"/>
        </w:rPr>
      </w:pPr>
    </w:p>
    <w:p w14:paraId="1855A088" w14:textId="27FC3123" w:rsidR="00441AB2" w:rsidRDefault="00441AB2" w:rsidP="003944BC">
      <w:pPr>
        <w:rPr>
          <w:rFonts w:ascii="Arial" w:hAnsi="Arial" w:cs="Arial"/>
          <w:b/>
          <w:bCs/>
          <w:sz w:val="18"/>
          <w:szCs w:val="18"/>
          <w:lang w:val="en-ZA"/>
        </w:rPr>
      </w:pPr>
    </w:p>
    <w:p w14:paraId="10F5DA3E" w14:textId="42C23DC9" w:rsidR="00441AB2" w:rsidRDefault="00441AB2" w:rsidP="003944BC">
      <w:pPr>
        <w:rPr>
          <w:rFonts w:ascii="Arial" w:hAnsi="Arial" w:cs="Arial"/>
          <w:b/>
          <w:bCs/>
          <w:sz w:val="18"/>
          <w:szCs w:val="18"/>
          <w:lang w:val="en-ZA"/>
        </w:rPr>
      </w:pPr>
    </w:p>
    <w:p w14:paraId="30C929E1" w14:textId="305858C2" w:rsidR="00441AB2" w:rsidRDefault="00441AB2" w:rsidP="003944BC">
      <w:pPr>
        <w:rPr>
          <w:rFonts w:ascii="Arial" w:hAnsi="Arial" w:cs="Arial"/>
          <w:b/>
          <w:bCs/>
          <w:sz w:val="18"/>
          <w:szCs w:val="18"/>
          <w:lang w:val="en-ZA"/>
        </w:rPr>
      </w:pPr>
    </w:p>
    <w:p w14:paraId="4851D0E9" w14:textId="05C84A99" w:rsidR="00441AB2" w:rsidRDefault="00441AB2" w:rsidP="003944BC">
      <w:pPr>
        <w:rPr>
          <w:rFonts w:ascii="Arial" w:hAnsi="Arial" w:cs="Arial"/>
          <w:b/>
          <w:bCs/>
          <w:sz w:val="18"/>
          <w:szCs w:val="18"/>
          <w:lang w:val="en-ZA"/>
        </w:rPr>
      </w:pPr>
    </w:p>
    <w:p w14:paraId="6FE27BCA" w14:textId="77777777" w:rsidR="00441AB2" w:rsidRPr="003944BC" w:rsidRDefault="00441AB2" w:rsidP="003944BC">
      <w:pPr>
        <w:rPr>
          <w:rFonts w:ascii="Arial" w:hAnsi="Arial" w:cs="Arial"/>
          <w:b/>
          <w:bCs/>
          <w:sz w:val="18"/>
          <w:szCs w:val="18"/>
          <w:lang w:val="en-ZA"/>
        </w:rPr>
      </w:pPr>
    </w:p>
    <w:p w14:paraId="2B0FBCEA" w14:textId="77777777" w:rsidR="003944BC" w:rsidRPr="003944BC" w:rsidRDefault="003944BC" w:rsidP="003944BC">
      <w:pPr>
        <w:spacing w:line="360" w:lineRule="auto"/>
        <w:jc w:val="both"/>
        <w:rPr>
          <w:rFonts w:ascii="Arial" w:hAnsi="Arial" w:cs="Arial"/>
          <w:b/>
        </w:rPr>
      </w:pPr>
      <w:r w:rsidRPr="003944BC">
        <w:rPr>
          <w:rFonts w:ascii="Arial" w:hAnsi="Arial" w:cs="Arial"/>
          <w:b/>
        </w:rPr>
        <w:lastRenderedPageBreak/>
        <w:t>EVALUATION CRITERIA</w:t>
      </w:r>
    </w:p>
    <w:p w14:paraId="15CF1E6C" w14:textId="77777777" w:rsidR="003944BC" w:rsidRPr="003944BC" w:rsidRDefault="003944BC" w:rsidP="003944BC">
      <w:pPr>
        <w:tabs>
          <w:tab w:val="left" w:pos="769"/>
          <w:tab w:val="left" w:pos="1369"/>
        </w:tabs>
        <w:suppressAutoHyphens/>
        <w:spacing w:after="240" w:line="276" w:lineRule="auto"/>
        <w:jc w:val="both"/>
        <w:rPr>
          <w:rFonts w:ascii="Arial" w:hAnsi="Arial"/>
          <w:b/>
          <w:sz w:val="20"/>
          <w:szCs w:val="20"/>
          <w:u w:val="single"/>
          <w:lang w:val="en-ZA" w:eastAsia="en-ZA"/>
        </w:rPr>
      </w:pPr>
      <w:r w:rsidRPr="003944BC">
        <w:rPr>
          <w:rFonts w:ascii="Arial" w:hAnsi="Arial"/>
          <w:b/>
          <w:sz w:val="20"/>
          <w:szCs w:val="20"/>
          <w:u w:val="single"/>
          <w:lang w:val="en-ZA" w:eastAsia="en-ZA"/>
        </w:rPr>
        <w:t>BIDS WILL BE EVALUATED IN ACCORDANCE WITH THE PREFERENTIAL PROCUREMENT POLICY FRAMEWORK ACT (PPPFA) of 2000</w:t>
      </w:r>
    </w:p>
    <w:p w14:paraId="45CEDEAA" w14:textId="77777777" w:rsidR="003944BC" w:rsidRPr="003944BC" w:rsidRDefault="003944BC" w:rsidP="003944BC">
      <w:pPr>
        <w:spacing w:after="240" w:line="360" w:lineRule="auto"/>
        <w:jc w:val="both"/>
        <w:rPr>
          <w:rFonts w:ascii="Arial" w:hAnsi="Arial"/>
          <w:sz w:val="20"/>
          <w:szCs w:val="20"/>
          <w:lang w:val="en-ZA" w:eastAsia="en-ZA"/>
        </w:rPr>
      </w:pPr>
      <w:r w:rsidRPr="003944BC">
        <w:rPr>
          <w:rFonts w:ascii="Arial" w:hAnsi="Arial"/>
          <w:sz w:val="20"/>
          <w:szCs w:val="20"/>
          <w:lang w:val="en-ZA" w:eastAsia="en-ZA"/>
        </w:rPr>
        <w:t>A Three (3) Stage Evaluation process will be employed. In Stage One (1) all bids received will be evaluated based on compliance with bid requirements. Only service providers who meet all the criteria for compliance with bid requirements will proceed to Stage Two (2) where they will be assessed for Local Production and Content. Bidders who comply with the requirements for Local Production and Content will be evaluated on Stage Three (3) for Price and BBBEE Status Level in accordance with the Preferential Procurement Regulations of 2017 utilizing 80/20 preference points system.</w:t>
      </w:r>
    </w:p>
    <w:p w14:paraId="2C40F9E6" w14:textId="77777777" w:rsidR="003944BC" w:rsidRPr="003944BC" w:rsidRDefault="003944BC" w:rsidP="003944BC">
      <w:pPr>
        <w:spacing w:line="360" w:lineRule="auto"/>
        <w:jc w:val="both"/>
        <w:rPr>
          <w:rFonts w:ascii="Arial" w:hAnsi="Arial" w:cs="Arial"/>
          <w:b/>
          <w:sz w:val="22"/>
          <w:szCs w:val="22"/>
          <w:u w:val="single"/>
          <w:lang w:val="en-GB"/>
        </w:rPr>
      </w:pPr>
      <w:r w:rsidRPr="003944BC">
        <w:rPr>
          <w:rFonts w:ascii="Arial" w:hAnsi="Arial" w:cs="Arial"/>
          <w:b/>
          <w:sz w:val="22"/>
          <w:szCs w:val="22"/>
          <w:u w:val="single"/>
          <w:lang w:val="en-GB"/>
        </w:rPr>
        <w:t>STAGE 1: Compliance with Bid Requirements</w:t>
      </w:r>
    </w:p>
    <w:p w14:paraId="53BFB3BC" w14:textId="77777777" w:rsidR="003944BC" w:rsidRPr="003944BC" w:rsidRDefault="003944BC" w:rsidP="003944BC">
      <w:pPr>
        <w:spacing w:line="360" w:lineRule="auto"/>
        <w:jc w:val="both"/>
        <w:rPr>
          <w:rFonts w:ascii="Arial" w:hAnsi="Arial" w:cs="Arial"/>
          <w:sz w:val="22"/>
          <w:szCs w:val="22"/>
          <w:lang w:val="en-GB" w:eastAsia="en-ZA"/>
        </w:rPr>
      </w:pPr>
      <w:r w:rsidRPr="003944BC">
        <w:rPr>
          <w:rFonts w:ascii="Arial" w:hAnsi="Arial" w:cs="Arial"/>
          <w:sz w:val="22"/>
          <w:szCs w:val="22"/>
          <w:lang w:val="en-GB" w:eastAsia="en-ZA"/>
        </w:rPr>
        <w:t>Bidders must comply with the set of compliance requirements listed below. The compliance requirements stated below are project specific and disparate from the pre-qualification requirements enshrined in the Preferential Procurement Policy Regulations of 2017.</w:t>
      </w:r>
    </w:p>
    <w:p w14:paraId="7C5F2290" w14:textId="77777777" w:rsidR="003944BC" w:rsidRPr="003944BC" w:rsidRDefault="003944BC" w:rsidP="003944BC">
      <w:pPr>
        <w:spacing w:line="360" w:lineRule="auto"/>
        <w:ind w:left="720"/>
        <w:contextualSpacing/>
        <w:rPr>
          <w:rFonts w:ascii="Arial" w:hAnsi="Arial" w:cs="Arial"/>
          <w:b/>
          <w:sz w:val="22"/>
          <w:szCs w:val="21"/>
          <w:u w:val="single"/>
          <w:lang w:val="en-GB"/>
        </w:rPr>
      </w:pPr>
    </w:p>
    <w:p w14:paraId="4CD6452D" w14:textId="37C310FA" w:rsidR="00441AB2" w:rsidRDefault="003944BC" w:rsidP="00441AB2">
      <w:pPr>
        <w:pStyle w:val="ListParagraph"/>
        <w:numPr>
          <w:ilvl w:val="0"/>
          <w:numId w:val="69"/>
        </w:numPr>
        <w:spacing w:after="240" w:line="480" w:lineRule="auto"/>
        <w:jc w:val="both"/>
        <w:rPr>
          <w:rFonts w:ascii="Arial" w:hAnsi="Arial" w:cs="Arial"/>
          <w:sz w:val="22"/>
          <w:lang w:val="en-ZA"/>
        </w:rPr>
      </w:pPr>
      <w:r w:rsidRPr="00441AB2">
        <w:rPr>
          <w:rFonts w:ascii="Arial" w:hAnsi="Arial" w:cs="Arial"/>
          <w:b/>
          <w:sz w:val="22"/>
          <w:u w:val="single"/>
          <w:lang w:val="en-ZA"/>
        </w:rPr>
        <w:t xml:space="preserve">Compulsory Briefing: </w:t>
      </w:r>
      <w:r w:rsidRPr="00441AB2">
        <w:rPr>
          <w:rFonts w:ascii="Arial" w:hAnsi="Arial" w:cs="Arial"/>
          <w:sz w:val="22"/>
          <w:lang w:val="en-ZA"/>
        </w:rPr>
        <w:t>Bidders must attend the compulsory briefing meeting on site.</w:t>
      </w:r>
    </w:p>
    <w:p w14:paraId="57F00115" w14:textId="43D27ABF" w:rsidR="003944BC" w:rsidRDefault="003944BC" w:rsidP="00441AB2">
      <w:pPr>
        <w:pStyle w:val="ListParagraph"/>
        <w:numPr>
          <w:ilvl w:val="0"/>
          <w:numId w:val="69"/>
        </w:numPr>
        <w:spacing w:after="240" w:line="480" w:lineRule="auto"/>
        <w:jc w:val="both"/>
        <w:rPr>
          <w:rFonts w:ascii="Arial" w:hAnsi="Arial" w:cs="Arial"/>
          <w:sz w:val="22"/>
          <w:lang w:val="en-ZA"/>
        </w:rPr>
      </w:pPr>
      <w:r w:rsidRPr="00441AB2">
        <w:rPr>
          <w:rFonts w:ascii="Arial" w:hAnsi="Arial" w:cs="Arial"/>
          <w:b/>
          <w:sz w:val="22"/>
          <w:u w:val="single"/>
          <w:lang w:val="en-ZA"/>
        </w:rPr>
        <w:t xml:space="preserve">CIDB Grading: </w:t>
      </w:r>
      <w:r w:rsidRPr="00441AB2">
        <w:rPr>
          <w:rFonts w:ascii="Arial" w:hAnsi="Arial" w:cs="Arial"/>
          <w:sz w:val="22"/>
          <w:lang w:val="en-ZA"/>
        </w:rPr>
        <w:t xml:space="preserve">Bidders must be registered with CIDB with a Contractor designation of </w:t>
      </w:r>
      <w:r w:rsidRPr="00441AB2">
        <w:rPr>
          <w:rFonts w:ascii="Arial" w:hAnsi="Arial" w:cs="Arial"/>
          <w:b/>
          <w:sz w:val="22"/>
          <w:lang w:val="en-ZA"/>
        </w:rPr>
        <w:t>1 GB</w:t>
      </w:r>
      <w:r w:rsidRPr="00441AB2">
        <w:rPr>
          <w:rFonts w:ascii="Arial" w:hAnsi="Arial" w:cs="Arial"/>
          <w:sz w:val="22"/>
          <w:lang w:val="en-ZA"/>
        </w:rPr>
        <w:t xml:space="preserve"> only. Contractors with 2 GB or higher will not be considered.</w:t>
      </w:r>
    </w:p>
    <w:p w14:paraId="2D666F47" w14:textId="77777777" w:rsidR="003944BC" w:rsidRPr="00441AB2" w:rsidRDefault="003944BC" w:rsidP="00441AB2">
      <w:pPr>
        <w:pStyle w:val="ListParagraph"/>
        <w:numPr>
          <w:ilvl w:val="0"/>
          <w:numId w:val="69"/>
        </w:numPr>
        <w:spacing w:after="240" w:line="480" w:lineRule="auto"/>
        <w:jc w:val="both"/>
        <w:rPr>
          <w:rFonts w:ascii="Arial" w:hAnsi="Arial" w:cs="Arial"/>
          <w:sz w:val="22"/>
          <w:lang w:val="en-ZA"/>
        </w:rPr>
      </w:pPr>
      <w:r w:rsidRPr="00441AB2">
        <w:rPr>
          <w:rFonts w:ascii="Arial" w:hAnsi="Arial" w:cs="Arial"/>
          <w:b/>
          <w:sz w:val="22"/>
          <w:u w:val="single"/>
          <w:lang w:val="en-ZA"/>
        </w:rPr>
        <w:t xml:space="preserve">Company Experience: </w:t>
      </w:r>
      <w:r w:rsidRPr="00441AB2">
        <w:rPr>
          <w:rFonts w:ascii="Arial" w:hAnsi="Arial" w:cs="Arial"/>
          <w:sz w:val="22"/>
        </w:rPr>
        <w:t xml:space="preserve">Bidders must have at least completed one (1) relevant project in repairs and maintenance of a building and electrical works. </w:t>
      </w:r>
      <w:r w:rsidRPr="00441AB2">
        <w:rPr>
          <w:rFonts w:ascii="Arial" w:hAnsi="Arial"/>
          <w:color w:val="000000"/>
          <w:sz w:val="22"/>
          <w:lang w:val="en-ZA" w:eastAsia="en-ZA"/>
        </w:rPr>
        <w:t xml:space="preserve">Proof of experience MUST be submitted in </w:t>
      </w:r>
      <w:r w:rsidRPr="00441AB2">
        <w:rPr>
          <w:rFonts w:ascii="Arial" w:hAnsi="Arial"/>
          <w:color w:val="000000"/>
          <w:sz w:val="22"/>
          <w:u w:val="single"/>
          <w:lang w:val="en-ZA" w:eastAsia="en-ZA"/>
        </w:rPr>
        <w:t>ANY</w:t>
      </w:r>
      <w:r w:rsidRPr="00441AB2">
        <w:rPr>
          <w:rFonts w:ascii="Arial" w:hAnsi="Arial"/>
          <w:color w:val="000000"/>
          <w:sz w:val="22"/>
          <w:lang w:val="en-ZA" w:eastAsia="en-ZA"/>
        </w:rPr>
        <w:t xml:space="preserve"> of the following documents: </w:t>
      </w:r>
    </w:p>
    <w:p w14:paraId="4DC7B8CE" w14:textId="77777777" w:rsidR="003944BC" w:rsidRPr="003944BC" w:rsidRDefault="003944BC" w:rsidP="003944BC">
      <w:pPr>
        <w:numPr>
          <w:ilvl w:val="0"/>
          <w:numId w:val="63"/>
        </w:numPr>
        <w:spacing w:after="240" w:line="360" w:lineRule="auto"/>
        <w:contextualSpacing/>
        <w:jc w:val="both"/>
        <w:rPr>
          <w:rFonts w:ascii="Arial" w:hAnsi="Arial"/>
          <w:bCs/>
          <w:iCs/>
          <w:color w:val="000000"/>
          <w:sz w:val="22"/>
          <w:szCs w:val="21"/>
          <w:lang w:eastAsia="en-ZA"/>
        </w:rPr>
      </w:pPr>
      <w:r w:rsidRPr="003944BC">
        <w:rPr>
          <w:rFonts w:ascii="Arial" w:hAnsi="Arial"/>
          <w:bCs/>
          <w:iCs/>
          <w:color w:val="000000"/>
          <w:sz w:val="22"/>
          <w:szCs w:val="21"/>
          <w:lang w:eastAsia="en-ZA"/>
        </w:rPr>
        <w:t>Appointment letters,</w:t>
      </w:r>
    </w:p>
    <w:p w14:paraId="020991A7" w14:textId="77777777" w:rsidR="003944BC" w:rsidRPr="003944BC" w:rsidRDefault="003944BC" w:rsidP="003944BC">
      <w:pPr>
        <w:numPr>
          <w:ilvl w:val="0"/>
          <w:numId w:val="63"/>
        </w:numPr>
        <w:spacing w:after="240" w:line="360" w:lineRule="auto"/>
        <w:contextualSpacing/>
        <w:jc w:val="both"/>
        <w:rPr>
          <w:rFonts w:ascii="Arial" w:hAnsi="Arial"/>
          <w:bCs/>
          <w:iCs/>
          <w:color w:val="000000"/>
          <w:sz w:val="22"/>
          <w:szCs w:val="21"/>
          <w:lang w:eastAsia="en-ZA"/>
        </w:rPr>
      </w:pPr>
      <w:r w:rsidRPr="003944BC">
        <w:rPr>
          <w:rFonts w:ascii="Arial" w:hAnsi="Arial"/>
          <w:bCs/>
          <w:iCs/>
          <w:color w:val="000000"/>
          <w:sz w:val="22"/>
          <w:szCs w:val="21"/>
          <w:lang w:eastAsia="en-ZA"/>
        </w:rPr>
        <w:t>Reference letters,</w:t>
      </w:r>
    </w:p>
    <w:p w14:paraId="44256CD7" w14:textId="77777777" w:rsidR="003944BC" w:rsidRPr="003944BC" w:rsidRDefault="003944BC" w:rsidP="003944BC">
      <w:pPr>
        <w:numPr>
          <w:ilvl w:val="0"/>
          <w:numId w:val="63"/>
        </w:numPr>
        <w:spacing w:after="240" w:line="360" w:lineRule="auto"/>
        <w:contextualSpacing/>
        <w:jc w:val="both"/>
        <w:rPr>
          <w:rFonts w:ascii="Arial" w:hAnsi="Arial"/>
          <w:bCs/>
          <w:iCs/>
          <w:color w:val="000000"/>
          <w:sz w:val="22"/>
          <w:szCs w:val="21"/>
          <w:lang w:eastAsia="en-ZA"/>
        </w:rPr>
      </w:pPr>
      <w:r w:rsidRPr="003944BC">
        <w:rPr>
          <w:rFonts w:ascii="Arial" w:hAnsi="Arial"/>
          <w:bCs/>
          <w:iCs/>
          <w:color w:val="000000"/>
          <w:sz w:val="22"/>
          <w:szCs w:val="21"/>
          <w:lang w:eastAsia="en-ZA"/>
        </w:rPr>
        <w:t>Copies of contracts or SLA,</w:t>
      </w:r>
    </w:p>
    <w:p w14:paraId="6ACD3E49" w14:textId="77777777" w:rsidR="003944BC" w:rsidRPr="003944BC" w:rsidRDefault="003944BC" w:rsidP="003944BC">
      <w:pPr>
        <w:numPr>
          <w:ilvl w:val="0"/>
          <w:numId w:val="63"/>
        </w:numPr>
        <w:spacing w:after="240" w:line="360" w:lineRule="auto"/>
        <w:contextualSpacing/>
        <w:jc w:val="both"/>
        <w:rPr>
          <w:rFonts w:ascii="Arial" w:hAnsi="Arial"/>
          <w:bCs/>
          <w:iCs/>
          <w:color w:val="000000"/>
          <w:sz w:val="22"/>
          <w:szCs w:val="21"/>
          <w:lang w:eastAsia="en-ZA"/>
        </w:rPr>
      </w:pPr>
      <w:r w:rsidRPr="003944BC">
        <w:rPr>
          <w:rFonts w:ascii="Arial" w:hAnsi="Arial"/>
          <w:bCs/>
          <w:iCs/>
          <w:color w:val="000000"/>
          <w:sz w:val="22"/>
          <w:szCs w:val="21"/>
          <w:lang w:eastAsia="en-ZA"/>
        </w:rPr>
        <w:t>Copies of purchase orders</w:t>
      </w:r>
    </w:p>
    <w:p w14:paraId="5EDB609E" w14:textId="77777777" w:rsidR="003944BC" w:rsidRPr="003944BC" w:rsidRDefault="003944BC" w:rsidP="003944BC">
      <w:pPr>
        <w:numPr>
          <w:ilvl w:val="0"/>
          <w:numId w:val="63"/>
        </w:numPr>
        <w:spacing w:after="240" w:line="360" w:lineRule="auto"/>
        <w:contextualSpacing/>
        <w:jc w:val="both"/>
        <w:rPr>
          <w:rFonts w:ascii="Arial" w:hAnsi="Arial"/>
          <w:bCs/>
          <w:iCs/>
          <w:color w:val="000000"/>
          <w:sz w:val="22"/>
          <w:szCs w:val="21"/>
          <w:lang w:eastAsia="en-ZA"/>
        </w:rPr>
      </w:pPr>
      <w:r w:rsidRPr="003944BC">
        <w:rPr>
          <w:rFonts w:ascii="Arial" w:hAnsi="Arial"/>
          <w:bCs/>
          <w:iCs/>
          <w:color w:val="000000"/>
          <w:sz w:val="22"/>
          <w:szCs w:val="21"/>
          <w:lang w:eastAsia="en-ZA"/>
        </w:rPr>
        <w:t>Completion Certificates</w:t>
      </w:r>
    </w:p>
    <w:p w14:paraId="21166F08" w14:textId="77777777" w:rsidR="003944BC" w:rsidRPr="003944BC" w:rsidRDefault="003944BC" w:rsidP="003944BC">
      <w:pPr>
        <w:spacing w:after="240" w:line="360" w:lineRule="auto"/>
        <w:jc w:val="both"/>
        <w:rPr>
          <w:rFonts w:ascii="Arial" w:hAnsi="Arial"/>
          <w:b/>
          <w:bCs/>
          <w:i/>
          <w:iCs/>
          <w:color w:val="000000"/>
          <w:sz w:val="22"/>
          <w:szCs w:val="21"/>
          <w:lang w:eastAsia="en-ZA"/>
        </w:rPr>
      </w:pPr>
      <w:r w:rsidRPr="003944BC">
        <w:rPr>
          <w:rFonts w:ascii="Arial" w:hAnsi="Arial"/>
          <w:b/>
          <w:bCs/>
          <w:i/>
          <w:iCs/>
          <w:color w:val="000000"/>
          <w:sz w:val="22"/>
          <w:szCs w:val="21"/>
          <w:lang w:eastAsia="en-ZA"/>
        </w:rPr>
        <w:t>NB: Proof of experience must be on clients</w:t>
      </w:r>
      <w:r w:rsidRPr="003944BC">
        <w:rPr>
          <w:rFonts w:ascii="Arial" w:hAnsi="Arial" w:hint="eastAsia"/>
          <w:b/>
          <w:bCs/>
          <w:i/>
          <w:iCs/>
          <w:color w:val="000000"/>
          <w:sz w:val="22"/>
          <w:szCs w:val="21"/>
          <w:lang w:eastAsia="en-ZA"/>
        </w:rPr>
        <w:t>’</w:t>
      </w:r>
      <w:r w:rsidRPr="003944BC">
        <w:rPr>
          <w:rFonts w:ascii="Arial" w:hAnsi="Arial"/>
          <w:b/>
          <w:bCs/>
          <w:i/>
          <w:iCs/>
          <w:color w:val="000000"/>
          <w:sz w:val="22"/>
          <w:szCs w:val="21"/>
          <w:lang w:eastAsia="en-ZA"/>
        </w:rPr>
        <w:t xml:space="preserve"> letterhead and must detail they type of work done and the period. Failure to provide proof of experience in the prescribed manner will lead to disqualification of the bid</w:t>
      </w:r>
    </w:p>
    <w:p w14:paraId="74AE5361" w14:textId="03F4ED58" w:rsidR="003944BC" w:rsidRPr="00441AB2" w:rsidRDefault="003944BC" w:rsidP="00441AB2">
      <w:pPr>
        <w:pStyle w:val="ListParagraph"/>
        <w:numPr>
          <w:ilvl w:val="0"/>
          <w:numId w:val="69"/>
        </w:numPr>
        <w:spacing w:after="240" w:line="360" w:lineRule="auto"/>
        <w:jc w:val="both"/>
        <w:rPr>
          <w:rFonts w:ascii="Arial" w:hAnsi="Arial" w:cs="Arial"/>
          <w:b/>
          <w:sz w:val="22"/>
          <w:u w:val="single"/>
          <w:lang w:val="en-ZA"/>
        </w:rPr>
      </w:pPr>
      <w:r w:rsidRPr="00441AB2">
        <w:rPr>
          <w:rFonts w:ascii="Arial" w:hAnsi="Arial" w:cs="Arial"/>
          <w:b/>
          <w:sz w:val="22"/>
          <w:u w:val="single"/>
          <w:lang w:val="en-ZA"/>
        </w:rPr>
        <w:t>Electrical Contractor Registration (COC)</w:t>
      </w:r>
    </w:p>
    <w:p w14:paraId="5EC1A965" w14:textId="77777777" w:rsidR="003944BC" w:rsidRPr="003944BC" w:rsidRDefault="003944BC" w:rsidP="003944BC">
      <w:pPr>
        <w:spacing w:after="240" w:line="360" w:lineRule="auto"/>
        <w:jc w:val="both"/>
        <w:rPr>
          <w:rFonts w:ascii="Arial" w:hAnsi="Arial" w:cs="Arial"/>
          <w:sz w:val="22"/>
          <w:szCs w:val="22"/>
          <w:lang w:val="en-ZA"/>
        </w:rPr>
      </w:pPr>
      <w:r w:rsidRPr="003944BC">
        <w:rPr>
          <w:rFonts w:ascii="Arial" w:hAnsi="Arial" w:cs="Arial"/>
          <w:sz w:val="22"/>
          <w:szCs w:val="22"/>
          <w:lang w:val="en-ZA"/>
        </w:rPr>
        <w:t xml:space="preserve">The contractor must submit an originally certified and signed electrical contractor’s certificate issued by the Department of Labour in the name of the tendering enterprise or in the name of the proposed </w:t>
      </w:r>
      <w:r w:rsidRPr="003944BC">
        <w:rPr>
          <w:rFonts w:ascii="Arial" w:hAnsi="Arial" w:cs="Arial"/>
          <w:sz w:val="22"/>
          <w:szCs w:val="22"/>
          <w:lang w:val="en-ZA"/>
        </w:rPr>
        <w:lastRenderedPageBreak/>
        <w:t xml:space="preserve">electrician. The certificate must be certified by the Commissioner of Oaths </w:t>
      </w:r>
      <w:r w:rsidRPr="003944BC">
        <w:rPr>
          <w:rFonts w:ascii="Arial" w:hAnsi="Arial" w:cs="Arial"/>
          <w:b/>
          <w:sz w:val="22"/>
          <w:szCs w:val="22"/>
          <w:lang w:val="en-ZA"/>
        </w:rPr>
        <w:t>not older than 3 months</w:t>
      </w:r>
      <w:r w:rsidRPr="003944BC">
        <w:rPr>
          <w:rFonts w:ascii="Arial" w:hAnsi="Arial" w:cs="Arial"/>
          <w:sz w:val="22"/>
          <w:szCs w:val="22"/>
          <w:lang w:val="en-ZA"/>
        </w:rPr>
        <w:t>.</w:t>
      </w:r>
    </w:p>
    <w:p w14:paraId="468C7CF4" w14:textId="77777777" w:rsidR="003944BC" w:rsidRPr="003944BC" w:rsidRDefault="003944BC" w:rsidP="003944BC">
      <w:pPr>
        <w:spacing w:line="360" w:lineRule="auto"/>
        <w:jc w:val="both"/>
        <w:rPr>
          <w:rFonts w:ascii="Arial" w:hAnsi="Arial" w:cs="Arial"/>
          <w:b/>
          <w:sz w:val="22"/>
          <w:szCs w:val="22"/>
          <w:lang w:val="en-ZA"/>
        </w:rPr>
      </w:pPr>
      <w:r w:rsidRPr="003944BC">
        <w:rPr>
          <w:rFonts w:ascii="Arial" w:hAnsi="Arial" w:cs="Arial"/>
          <w:b/>
          <w:sz w:val="22"/>
          <w:szCs w:val="22"/>
          <w:lang w:val="en-ZA"/>
        </w:rPr>
        <w:t>NB: Failure to comply with any of the above requirements will lead to immediate rejection of the bid.</w:t>
      </w:r>
    </w:p>
    <w:p w14:paraId="16A280BF" w14:textId="77777777" w:rsidR="003944BC" w:rsidRPr="003944BC" w:rsidRDefault="003944BC" w:rsidP="003944BC">
      <w:pPr>
        <w:spacing w:line="360" w:lineRule="auto"/>
        <w:jc w:val="both"/>
        <w:rPr>
          <w:rFonts w:ascii="Arial" w:hAnsi="Arial" w:cs="Arial"/>
          <w:b/>
          <w:sz w:val="22"/>
          <w:szCs w:val="22"/>
          <w:lang w:val="en-ZA"/>
        </w:rPr>
      </w:pPr>
    </w:p>
    <w:p w14:paraId="7331ECA3" w14:textId="77777777" w:rsidR="003944BC" w:rsidRPr="003944BC" w:rsidRDefault="003944BC" w:rsidP="003944BC">
      <w:pPr>
        <w:spacing w:after="240" w:line="360" w:lineRule="auto"/>
        <w:jc w:val="both"/>
        <w:rPr>
          <w:rFonts w:ascii="Arial" w:hAnsi="Arial" w:cs="Arial"/>
          <w:b/>
          <w:sz w:val="22"/>
          <w:szCs w:val="22"/>
          <w:u w:val="single"/>
          <w:lang w:val="en-ZA"/>
        </w:rPr>
      </w:pPr>
      <w:r w:rsidRPr="003944BC">
        <w:rPr>
          <w:rFonts w:ascii="Arial" w:hAnsi="Arial" w:cs="Arial"/>
          <w:b/>
          <w:sz w:val="22"/>
          <w:szCs w:val="22"/>
          <w:u w:val="single"/>
          <w:lang w:val="en-ZA"/>
        </w:rPr>
        <w:t>STAGE 2: Local Content and Production</w:t>
      </w:r>
    </w:p>
    <w:p w14:paraId="5D500D78" w14:textId="77777777" w:rsidR="003944BC" w:rsidRPr="003944BC" w:rsidRDefault="003944BC" w:rsidP="003944BC">
      <w:pPr>
        <w:numPr>
          <w:ilvl w:val="0"/>
          <w:numId w:val="52"/>
        </w:numPr>
        <w:spacing w:after="240" w:line="360" w:lineRule="auto"/>
        <w:jc w:val="both"/>
        <w:rPr>
          <w:rFonts w:ascii="Arial" w:hAnsi="Arial" w:cs="Arial"/>
          <w:sz w:val="22"/>
          <w:szCs w:val="22"/>
          <w:lang w:val="en-GB"/>
        </w:rPr>
      </w:pPr>
      <w:r w:rsidRPr="003944BC">
        <w:rPr>
          <w:rFonts w:ascii="Arial" w:hAnsi="Arial" w:cs="Arial"/>
          <w:sz w:val="22"/>
          <w:szCs w:val="22"/>
          <w:lang w:val="en-GB"/>
        </w:rPr>
        <w:t>Bidders must declare the local production and content as per the requirement of SBD 6.2</w:t>
      </w:r>
    </w:p>
    <w:p w14:paraId="63218FEE" w14:textId="77777777" w:rsidR="003944BC" w:rsidRPr="003944BC" w:rsidRDefault="003944BC" w:rsidP="003944BC">
      <w:pPr>
        <w:numPr>
          <w:ilvl w:val="0"/>
          <w:numId w:val="52"/>
        </w:numPr>
        <w:spacing w:after="240" w:line="360" w:lineRule="auto"/>
        <w:jc w:val="both"/>
        <w:rPr>
          <w:rFonts w:ascii="Arial" w:hAnsi="Arial" w:cs="Arial"/>
          <w:sz w:val="22"/>
          <w:szCs w:val="22"/>
          <w:lang w:val="en-GB"/>
        </w:rPr>
      </w:pPr>
      <w:r w:rsidRPr="003944BC">
        <w:rPr>
          <w:rFonts w:ascii="Arial" w:hAnsi="Arial" w:cs="Arial"/>
          <w:sz w:val="22"/>
          <w:szCs w:val="22"/>
          <w:lang w:val="en-GB"/>
        </w:rPr>
        <w:t>The minimum requirement threshold for Local Production and Content is 100% for Nails, wire and Steel components as detailed in the Bill of Quantities.</w:t>
      </w:r>
    </w:p>
    <w:p w14:paraId="199B876A" w14:textId="77777777" w:rsidR="003944BC" w:rsidRPr="003944BC" w:rsidRDefault="003944BC" w:rsidP="003944BC">
      <w:pPr>
        <w:numPr>
          <w:ilvl w:val="0"/>
          <w:numId w:val="52"/>
        </w:numPr>
        <w:spacing w:after="240" w:line="360" w:lineRule="auto"/>
        <w:jc w:val="both"/>
        <w:rPr>
          <w:rFonts w:ascii="Arial" w:hAnsi="Arial" w:cs="Arial"/>
          <w:sz w:val="22"/>
          <w:szCs w:val="22"/>
          <w:lang w:val="en-GB"/>
        </w:rPr>
      </w:pPr>
      <w:r w:rsidRPr="003944BC">
        <w:rPr>
          <w:rFonts w:ascii="Arial" w:hAnsi="Arial" w:cs="Arial"/>
          <w:sz w:val="22"/>
          <w:szCs w:val="22"/>
          <w:lang w:val="en-GB"/>
        </w:rPr>
        <w:t>NB: Bidders who comply the local content threshold will be evaluated at Stage 3 for Price and B-BBEE.</w:t>
      </w:r>
    </w:p>
    <w:p w14:paraId="7EA69AD6" w14:textId="77777777" w:rsidR="003944BC" w:rsidRPr="003944BC" w:rsidRDefault="003944BC" w:rsidP="003944BC">
      <w:pPr>
        <w:numPr>
          <w:ilvl w:val="0"/>
          <w:numId w:val="52"/>
        </w:numPr>
        <w:spacing w:after="240" w:line="360" w:lineRule="auto"/>
        <w:jc w:val="both"/>
        <w:rPr>
          <w:rFonts w:ascii="Arial" w:hAnsi="Arial" w:cs="Arial"/>
          <w:sz w:val="22"/>
          <w:szCs w:val="22"/>
          <w:lang w:val="en-GB"/>
        </w:rPr>
      </w:pPr>
      <w:r w:rsidRPr="003944BC">
        <w:rPr>
          <w:rFonts w:ascii="Arial" w:hAnsi="Arial" w:cs="Arial"/>
          <w:sz w:val="22"/>
          <w:szCs w:val="22"/>
          <w:lang w:val="en-GB"/>
        </w:rPr>
        <w:t>Bidders who fail to obtain the minimum local content threshold will be rejected and not evaluated further.</w:t>
      </w:r>
    </w:p>
    <w:p w14:paraId="588EFFD2" w14:textId="77777777" w:rsidR="003944BC" w:rsidRPr="003944BC" w:rsidRDefault="003944BC" w:rsidP="003944BC">
      <w:pPr>
        <w:numPr>
          <w:ilvl w:val="0"/>
          <w:numId w:val="52"/>
        </w:numPr>
        <w:spacing w:after="240" w:line="360" w:lineRule="auto"/>
        <w:contextualSpacing/>
        <w:jc w:val="both"/>
        <w:rPr>
          <w:rFonts w:ascii="Arial" w:hAnsi="Arial" w:cs="Arial"/>
          <w:sz w:val="22"/>
          <w:szCs w:val="21"/>
          <w:lang w:val="en-ZA"/>
        </w:rPr>
      </w:pPr>
      <w:r w:rsidRPr="003944BC">
        <w:rPr>
          <w:rFonts w:ascii="Arial" w:hAnsi="Arial" w:cs="Arial"/>
          <w:sz w:val="22"/>
          <w:szCs w:val="21"/>
          <w:lang w:val="en-GB"/>
        </w:rPr>
        <w:t xml:space="preserve">Fully completed annexure </w:t>
      </w:r>
      <w:proofErr w:type="gramStart"/>
      <w:r w:rsidRPr="003944BC">
        <w:rPr>
          <w:rFonts w:ascii="Arial" w:hAnsi="Arial" w:cs="Arial"/>
          <w:sz w:val="22"/>
          <w:szCs w:val="21"/>
          <w:lang w:val="en-GB"/>
        </w:rPr>
        <w:t>C,D</w:t>
      </w:r>
      <w:proofErr w:type="gramEnd"/>
      <w:r w:rsidRPr="003944BC">
        <w:rPr>
          <w:rFonts w:ascii="Arial" w:hAnsi="Arial" w:cs="Arial"/>
          <w:sz w:val="22"/>
          <w:szCs w:val="21"/>
          <w:lang w:val="en-GB"/>
        </w:rPr>
        <w:t xml:space="preserve"> and E local content declaration forms</w:t>
      </w:r>
    </w:p>
    <w:p w14:paraId="00F913B4" w14:textId="77777777" w:rsidR="003944BC" w:rsidRPr="003944BC" w:rsidRDefault="003944BC" w:rsidP="003944BC">
      <w:pPr>
        <w:spacing w:line="360" w:lineRule="auto"/>
        <w:jc w:val="both"/>
        <w:rPr>
          <w:rFonts w:ascii="Arial" w:hAnsi="Arial" w:cs="Arial"/>
          <w:sz w:val="22"/>
          <w:szCs w:val="22"/>
          <w:lang w:val="en-ZA"/>
        </w:rPr>
      </w:pPr>
    </w:p>
    <w:p w14:paraId="6E758FE5" w14:textId="77777777" w:rsidR="003944BC" w:rsidRPr="003944BC" w:rsidRDefault="003944BC" w:rsidP="003944BC">
      <w:pPr>
        <w:spacing w:line="360" w:lineRule="auto"/>
        <w:jc w:val="both"/>
        <w:rPr>
          <w:rFonts w:ascii="Arial" w:hAnsi="Arial" w:cs="Arial"/>
          <w:b/>
          <w:sz w:val="22"/>
          <w:szCs w:val="22"/>
          <w:lang w:val="en-ZA"/>
        </w:rPr>
      </w:pPr>
      <w:r w:rsidRPr="003944BC">
        <w:rPr>
          <w:rFonts w:ascii="Arial" w:hAnsi="Arial" w:cs="Arial"/>
          <w:b/>
          <w:sz w:val="22"/>
          <w:szCs w:val="22"/>
          <w:lang w:val="en-ZA"/>
        </w:rPr>
        <w:t>NB: Failure to comply with Local Production and Content requirements will lead to immediate rejection of the bid.</w:t>
      </w:r>
    </w:p>
    <w:p w14:paraId="2F1E242D" w14:textId="77777777" w:rsidR="003944BC" w:rsidRPr="003944BC" w:rsidRDefault="003944BC" w:rsidP="003944BC">
      <w:pPr>
        <w:spacing w:line="360" w:lineRule="auto"/>
        <w:jc w:val="both"/>
        <w:rPr>
          <w:rFonts w:ascii="Arial" w:hAnsi="Arial" w:cs="Arial"/>
          <w:b/>
          <w:sz w:val="22"/>
          <w:szCs w:val="22"/>
          <w:u w:val="single"/>
          <w:lang w:val="en-GB"/>
        </w:rPr>
      </w:pPr>
    </w:p>
    <w:p w14:paraId="325EAB97" w14:textId="69C79B26" w:rsidR="003944BC" w:rsidRPr="003944BC" w:rsidRDefault="003944BC" w:rsidP="003944BC">
      <w:pPr>
        <w:spacing w:line="360" w:lineRule="auto"/>
        <w:jc w:val="both"/>
        <w:rPr>
          <w:rFonts w:ascii="Arial" w:hAnsi="Arial" w:cs="Arial"/>
          <w:b/>
          <w:sz w:val="22"/>
          <w:szCs w:val="22"/>
          <w:u w:val="single"/>
        </w:rPr>
      </w:pPr>
      <w:r w:rsidRPr="003944BC">
        <w:rPr>
          <w:rFonts w:ascii="Arial" w:hAnsi="Arial" w:cs="Arial"/>
          <w:b/>
          <w:sz w:val="22"/>
          <w:szCs w:val="22"/>
          <w:u w:val="single"/>
          <w:lang w:val="en-GB"/>
        </w:rPr>
        <w:t xml:space="preserve">STAGE </w:t>
      </w:r>
      <w:r>
        <w:rPr>
          <w:rFonts w:ascii="Arial" w:hAnsi="Arial" w:cs="Arial"/>
          <w:b/>
          <w:sz w:val="22"/>
          <w:szCs w:val="22"/>
          <w:u w:val="single"/>
          <w:lang w:val="en-GB"/>
        </w:rPr>
        <w:t>3</w:t>
      </w:r>
      <w:r w:rsidRPr="003944BC">
        <w:rPr>
          <w:rFonts w:ascii="Arial" w:hAnsi="Arial" w:cs="Arial"/>
          <w:b/>
          <w:sz w:val="22"/>
          <w:szCs w:val="22"/>
          <w:u w:val="single"/>
          <w:lang w:val="en-GB"/>
        </w:rPr>
        <w:t>:</w:t>
      </w:r>
      <w:r w:rsidRPr="003944BC">
        <w:rPr>
          <w:rFonts w:ascii="Arial" w:hAnsi="Arial" w:cs="Arial"/>
          <w:b/>
          <w:sz w:val="22"/>
          <w:szCs w:val="22"/>
          <w:u w:val="single"/>
        </w:rPr>
        <w:t xml:space="preserve"> Price &amp; B-BBEE</w:t>
      </w:r>
    </w:p>
    <w:tbl>
      <w:tblPr>
        <w:tblpPr w:leftFromText="180" w:rightFromText="180" w:vertAnchor="text" w:horzAnchor="margin" w:tblpXSpec="center" w:tblpY="23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3129"/>
      </w:tblGrid>
      <w:tr w:rsidR="003944BC" w:rsidRPr="003944BC" w14:paraId="59B996FD" w14:textId="77777777" w:rsidTr="005C072D">
        <w:tc>
          <w:tcPr>
            <w:tcW w:w="6379" w:type="dxa"/>
            <w:tcBorders>
              <w:bottom w:val="single" w:sz="4" w:space="0" w:color="auto"/>
            </w:tcBorders>
            <w:shd w:val="clear" w:color="auto" w:fill="F79646" w:themeFill="accent6"/>
          </w:tcPr>
          <w:p w14:paraId="74E98024" w14:textId="77777777" w:rsidR="003944BC" w:rsidRPr="003944BC" w:rsidRDefault="003944BC" w:rsidP="003944BC">
            <w:pPr>
              <w:spacing w:line="360" w:lineRule="auto"/>
              <w:jc w:val="both"/>
              <w:rPr>
                <w:rFonts w:ascii="Arial" w:hAnsi="Arial" w:cs="Arial"/>
                <w:b/>
                <w:i/>
                <w:color w:val="FFFFFF" w:themeColor="background1"/>
                <w:sz w:val="22"/>
                <w:szCs w:val="22"/>
              </w:rPr>
            </w:pPr>
            <w:r w:rsidRPr="003944BC">
              <w:rPr>
                <w:rFonts w:ascii="Arial" w:hAnsi="Arial" w:cs="Arial"/>
                <w:b/>
                <w:color w:val="FFFFFF" w:themeColor="background1"/>
                <w:sz w:val="22"/>
                <w:szCs w:val="22"/>
              </w:rPr>
              <w:t>CRITERIA</w:t>
            </w:r>
            <w:r w:rsidRPr="003944BC">
              <w:rPr>
                <w:rFonts w:ascii="Arial" w:hAnsi="Arial" w:cs="Arial"/>
                <w:b/>
                <w:i/>
                <w:color w:val="FFFFFF" w:themeColor="background1"/>
                <w:sz w:val="22"/>
                <w:szCs w:val="22"/>
              </w:rPr>
              <w:t xml:space="preserve"> </w:t>
            </w:r>
          </w:p>
        </w:tc>
        <w:tc>
          <w:tcPr>
            <w:tcW w:w="3129" w:type="dxa"/>
            <w:tcBorders>
              <w:bottom w:val="single" w:sz="4" w:space="0" w:color="auto"/>
            </w:tcBorders>
            <w:shd w:val="clear" w:color="auto" w:fill="F79646" w:themeFill="accent6"/>
          </w:tcPr>
          <w:p w14:paraId="3CE5DF70" w14:textId="77777777" w:rsidR="003944BC" w:rsidRPr="003944BC" w:rsidRDefault="003944BC" w:rsidP="003944BC">
            <w:pPr>
              <w:spacing w:line="360" w:lineRule="auto"/>
              <w:jc w:val="both"/>
              <w:rPr>
                <w:rFonts w:ascii="Arial" w:hAnsi="Arial" w:cs="Arial"/>
                <w:b/>
                <w:color w:val="FFFFFF" w:themeColor="background1"/>
                <w:sz w:val="22"/>
                <w:szCs w:val="22"/>
              </w:rPr>
            </w:pPr>
            <w:r w:rsidRPr="003944BC">
              <w:rPr>
                <w:rFonts w:ascii="Arial" w:hAnsi="Arial" w:cs="Arial"/>
                <w:b/>
                <w:color w:val="FFFFFF" w:themeColor="background1"/>
                <w:sz w:val="22"/>
                <w:szCs w:val="22"/>
              </w:rPr>
              <w:t>POINTS</w:t>
            </w:r>
          </w:p>
        </w:tc>
      </w:tr>
      <w:tr w:rsidR="003944BC" w:rsidRPr="003944BC" w14:paraId="628F27E6" w14:textId="77777777" w:rsidTr="005C072D">
        <w:trPr>
          <w:trHeight w:val="285"/>
        </w:trPr>
        <w:tc>
          <w:tcPr>
            <w:tcW w:w="6379" w:type="dxa"/>
            <w:tcBorders>
              <w:top w:val="single" w:sz="4" w:space="0" w:color="auto"/>
              <w:left w:val="single" w:sz="4" w:space="0" w:color="auto"/>
              <w:bottom w:val="single" w:sz="4" w:space="0" w:color="auto"/>
              <w:right w:val="single" w:sz="4" w:space="0" w:color="auto"/>
            </w:tcBorders>
          </w:tcPr>
          <w:p w14:paraId="3FE256CE"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Price</w:t>
            </w:r>
          </w:p>
        </w:tc>
        <w:tc>
          <w:tcPr>
            <w:tcW w:w="3129" w:type="dxa"/>
            <w:tcBorders>
              <w:top w:val="single" w:sz="4" w:space="0" w:color="auto"/>
              <w:left w:val="single" w:sz="4" w:space="0" w:color="auto"/>
              <w:bottom w:val="single" w:sz="4" w:space="0" w:color="auto"/>
              <w:right w:val="single" w:sz="4" w:space="0" w:color="auto"/>
            </w:tcBorders>
          </w:tcPr>
          <w:p w14:paraId="6928F014"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80</w:t>
            </w:r>
          </w:p>
        </w:tc>
      </w:tr>
      <w:tr w:rsidR="003944BC" w:rsidRPr="003944BC" w14:paraId="12DB4478" w14:textId="77777777" w:rsidTr="005C072D">
        <w:tc>
          <w:tcPr>
            <w:tcW w:w="6379" w:type="dxa"/>
            <w:tcBorders>
              <w:top w:val="single" w:sz="4" w:space="0" w:color="auto"/>
              <w:left w:val="single" w:sz="4" w:space="0" w:color="auto"/>
              <w:bottom w:val="single" w:sz="4" w:space="0" w:color="auto"/>
              <w:right w:val="single" w:sz="4" w:space="0" w:color="auto"/>
            </w:tcBorders>
          </w:tcPr>
          <w:p w14:paraId="28FA8D54"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B-BBEE Status Level of contribution</w:t>
            </w:r>
          </w:p>
        </w:tc>
        <w:tc>
          <w:tcPr>
            <w:tcW w:w="3129" w:type="dxa"/>
            <w:tcBorders>
              <w:top w:val="single" w:sz="4" w:space="0" w:color="auto"/>
              <w:left w:val="single" w:sz="4" w:space="0" w:color="auto"/>
              <w:bottom w:val="single" w:sz="4" w:space="0" w:color="auto"/>
              <w:right w:val="single" w:sz="4" w:space="0" w:color="auto"/>
            </w:tcBorders>
          </w:tcPr>
          <w:p w14:paraId="2F0CA323"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20</w:t>
            </w:r>
          </w:p>
        </w:tc>
      </w:tr>
      <w:tr w:rsidR="003944BC" w:rsidRPr="003944BC" w14:paraId="5C885B5D" w14:textId="77777777" w:rsidTr="005C072D">
        <w:tc>
          <w:tcPr>
            <w:tcW w:w="6379" w:type="dxa"/>
            <w:tcBorders>
              <w:top w:val="single" w:sz="4" w:space="0" w:color="auto"/>
              <w:left w:val="single" w:sz="4" w:space="0" w:color="auto"/>
              <w:bottom w:val="single" w:sz="4" w:space="0" w:color="auto"/>
              <w:right w:val="single" w:sz="4" w:space="0" w:color="auto"/>
            </w:tcBorders>
          </w:tcPr>
          <w:p w14:paraId="00DE5F67"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Total</w:t>
            </w:r>
          </w:p>
        </w:tc>
        <w:tc>
          <w:tcPr>
            <w:tcW w:w="3129" w:type="dxa"/>
            <w:tcBorders>
              <w:top w:val="single" w:sz="4" w:space="0" w:color="auto"/>
              <w:left w:val="single" w:sz="4" w:space="0" w:color="auto"/>
              <w:bottom w:val="single" w:sz="4" w:space="0" w:color="auto"/>
              <w:right w:val="single" w:sz="4" w:space="0" w:color="auto"/>
            </w:tcBorders>
          </w:tcPr>
          <w:p w14:paraId="6DFEA18C" w14:textId="77777777" w:rsidR="003944BC" w:rsidRPr="003944BC" w:rsidRDefault="003944BC" w:rsidP="003944BC">
            <w:pPr>
              <w:spacing w:line="360" w:lineRule="auto"/>
              <w:jc w:val="both"/>
              <w:rPr>
                <w:rFonts w:ascii="Arial" w:hAnsi="Arial" w:cs="Arial"/>
                <w:sz w:val="22"/>
                <w:szCs w:val="22"/>
              </w:rPr>
            </w:pPr>
            <w:r w:rsidRPr="003944BC">
              <w:rPr>
                <w:rFonts w:ascii="Arial" w:hAnsi="Arial" w:cs="Arial"/>
                <w:sz w:val="22"/>
                <w:szCs w:val="22"/>
              </w:rPr>
              <w:t>100</w:t>
            </w:r>
          </w:p>
        </w:tc>
      </w:tr>
    </w:tbl>
    <w:p w14:paraId="7625EC8D" w14:textId="77777777" w:rsidR="003944BC" w:rsidRPr="003944BC" w:rsidRDefault="003944BC" w:rsidP="003944BC">
      <w:pPr>
        <w:shd w:val="clear" w:color="auto" w:fill="FFFFFF"/>
        <w:spacing w:after="240" w:line="360" w:lineRule="auto"/>
        <w:jc w:val="both"/>
        <w:rPr>
          <w:rFonts w:ascii="Arial" w:eastAsia="Calibri" w:hAnsi="Arial"/>
          <w:b/>
          <w:i/>
          <w:sz w:val="20"/>
          <w:szCs w:val="20"/>
          <w:lang w:val="en-ZA" w:eastAsia="en-ZA"/>
        </w:rPr>
      </w:pPr>
    </w:p>
    <w:p w14:paraId="27F0E166" w14:textId="187EEE21" w:rsidR="003944BC" w:rsidRDefault="003944BC" w:rsidP="003944BC">
      <w:pPr>
        <w:shd w:val="clear" w:color="auto" w:fill="FFFFFF"/>
        <w:spacing w:after="240" w:line="360" w:lineRule="auto"/>
        <w:jc w:val="both"/>
        <w:rPr>
          <w:rFonts w:ascii="Arial" w:eastAsia="Calibri" w:hAnsi="Arial"/>
          <w:b/>
          <w:i/>
          <w:sz w:val="20"/>
          <w:szCs w:val="20"/>
          <w:lang w:val="en-ZA" w:eastAsia="en-ZA"/>
        </w:rPr>
      </w:pPr>
      <w:r w:rsidRPr="003944BC">
        <w:rPr>
          <w:rFonts w:ascii="Arial" w:eastAsia="Calibri" w:hAnsi="Arial"/>
          <w:b/>
          <w:i/>
          <w:sz w:val="20"/>
          <w:szCs w:val="20"/>
          <w:lang w:val="en-ZA" w:eastAsia="en-ZA"/>
        </w:rPr>
        <w:t>NB: Certified copy or original B-BBEE Status Level Verification Certificate/ Affidavit must be submitted to substantiate B-BBEE Status claimed. When such certificate is not provided as proof the company will automatically score zero.</w:t>
      </w:r>
    </w:p>
    <w:p w14:paraId="588236A9" w14:textId="1677E6F6" w:rsidR="00441AB2" w:rsidRDefault="00441AB2" w:rsidP="003944BC">
      <w:pPr>
        <w:shd w:val="clear" w:color="auto" w:fill="FFFFFF"/>
        <w:spacing w:after="240" w:line="360" w:lineRule="auto"/>
        <w:jc w:val="both"/>
        <w:rPr>
          <w:rFonts w:ascii="Arial" w:eastAsia="Calibri" w:hAnsi="Arial"/>
          <w:b/>
          <w:i/>
          <w:sz w:val="20"/>
          <w:szCs w:val="20"/>
          <w:lang w:val="en-ZA" w:eastAsia="en-ZA"/>
        </w:rPr>
      </w:pPr>
    </w:p>
    <w:p w14:paraId="10E41E9F" w14:textId="1A777688" w:rsidR="00441AB2" w:rsidRDefault="00441AB2" w:rsidP="003944BC">
      <w:pPr>
        <w:shd w:val="clear" w:color="auto" w:fill="FFFFFF"/>
        <w:spacing w:after="240" w:line="360" w:lineRule="auto"/>
        <w:jc w:val="both"/>
        <w:rPr>
          <w:rFonts w:ascii="Arial" w:eastAsia="Calibri" w:hAnsi="Arial"/>
          <w:b/>
          <w:i/>
          <w:sz w:val="20"/>
          <w:szCs w:val="20"/>
          <w:lang w:val="en-ZA" w:eastAsia="en-ZA"/>
        </w:rPr>
      </w:pPr>
    </w:p>
    <w:p w14:paraId="740AFECB" w14:textId="77777777" w:rsidR="00441AB2" w:rsidRPr="003944BC" w:rsidRDefault="00441AB2" w:rsidP="003944BC">
      <w:pPr>
        <w:shd w:val="clear" w:color="auto" w:fill="FFFFFF"/>
        <w:spacing w:after="240" w:line="360" w:lineRule="auto"/>
        <w:jc w:val="both"/>
        <w:rPr>
          <w:rFonts w:ascii="Arial" w:eastAsia="Calibri" w:hAnsi="Arial"/>
          <w:b/>
          <w:i/>
          <w:sz w:val="20"/>
          <w:szCs w:val="20"/>
          <w:lang w:val="en-ZA" w:eastAsia="en-ZA"/>
        </w:rPr>
      </w:pPr>
    </w:p>
    <w:p w14:paraId="5F03C96A" w14:textId="77777777" w:rsidR="003944BC" w:rsidRPr="003944BC" w:rsidRDefault="003944BC" w:rsidP="003944BC">
      <w:pPr>
        <w:numPr>
          <w:ilvl w:val="0"/>
          <w:numId w:val="67"/>
        </w:numPr>
        <w:spacing w:after="240" w:line="360" w:lineRule="auto"/>
        <w:jc w:val="both"/>
        <w:rPr>
          <w:rFonts w:ascii="Arial" w:hAnsi="Arial" w:cs="Arial"/>
          <w:b/>
          <w:sz w:val="22"/>
          <w:szCs w:val="22"/>
          <w:u w:val="single"/>
        </w:rPr>
      </w:pPr>
      <w:r w:rsidRPr="003944BC">
        <w:rPr>
          <w:rFonts w:ascii="Arial" w:hAnsi="Arial" w:cs="Arial"/>
          <w:b/>
          <w:sz w:val="22"/>
          <w:szCs w:val="22"/>
          <w:u w:val="single"/>
        </w:rPr>
        <w:lastRenderedPageBreak/>
        <w:t>BIDDERS SHALL TAKE NOTE OF THE FOLLOWING BID CONDITIONS:</w:t>
      </w:r>
    </w:p>
    <w:p w14:paraId="2F52CCAA" w14:textId="77777777" w:rsidR="003944BC" w:rsidRPr="003944BC" w:rsidRDefault="003944BC" w:rsidP="003944BC">
      <w:pPr>
        <w:spacing w:line="360" w:lineRule="auto"/>
        <w:jc w:val="both"/>
        <w:rPr>
          <w:rFonts w:ascii="Arial" w:hAnsi="Arial" w:cs="Arial"/>
          <w:b/>
          <w:sz w:val="22"/>
          <w:szCs w:val="22"/>
          <w:u w:val="single"/>
        </w:rPr>
      </w:pPr>
    </w:p>
    <w:p w14:paraId="1682517B"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The Eastern Cape Parks &amp; Tourism Agency Supply Chain Management Policy will apply.</w:t>
      </w:r>
    </w:p>
    <w:p w14:paraId="207C863F" w14:textId="668FFEEF" w:rsidR="003944BC" w:rsidRPr="003944BC" w:rsidRDefault="003944BC" w:rsidP="003944BC">
      <w:pPr>
        <w:numPr>
          <w:ilvl w:val="0"/>
          <w:numId w:val="58"/>
        </w:numPr>
        <w:spacing w:after="240" w:line="360" w:lineRule="auto"/>
        <w:contextualSpacing/>
        <w:jc w:val="both"/>
        <w:rPr>
          <w:rFonts w:ascii="Arial" w:hAnsi="Arial" w:cs="Arial"/>
          <w:sz w:val="22"/>
          <w:szCs w:val="22"/>
        </w:rPr>
      </w:pPr>
      <w:r w:rsidRPr="003944BC">
        <w:rPr>
          <w:rFonts w:ascii="Arial" w:hAnsi="Arial" w:cs="Arial"/>
          <w:sz w:val="22"/>
          <w:szCs w:val="22"/>
        </w:rPr>
        <w:t xml:space="preserve">Bidders must be registered with the National Treasury Central Supplier Database (CSD). The printout must be for the month of </w:t>
      </w:r>
      <w:r w:rsidR="00142EFB">
        <w:rPr>
          <w:rFonts w:ascii="Arial" w:hAnsi="Arial" w:cs="Arial"/>
          <w:sz w:val="22"/>
          <w:szCs w:val="22"/>
        </w:rPr>
        <w:t>February 2022</w:t>
      </w:r>
      <w:r w:rsidRPr="003944BC">
        <w:rPr>
          <w:rFonts w:ascii="Arial" w:hAnsi="Arial" w:cs="Arial"/>
          <w:sz w:val="22"/>
          <w:szCs w:val="22"/>
        </w:rPr>
        <w:t>.</w:t>
      </w:r>
    </w:p>
    <w:p w14:paraId="6436D8F4"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 xml:space="preserve">Bidders must be registered with the Construction Industry Development Board (CIDB) with a designated grading of </w:t>
      </w:r>
      <w:r w:rsidRPr="003944BC">
        <w:rPr>
          <w:rFonts w:ascii="Arial" w:hAnsi="Arial" w:cs="Arial"/>
          <w:b/>
          <w:sz w:val="22"/>
          <w:szCs w:val="22"/>
        </w:rPr>
        <w:t>1</w:t>
      </w:r>
      <w:r w:rsidRPr="003944BC">
        <w:rPr>
          <w:rFonts w:ascii="Arial" w:hAnsi="Arial" w:cs="Arial"/>
          <w:b/>
          <w:sz w:val="22"/>
          <w:szCs w:val="22"/>
          <w:lang w:val="en-ZA"/>
        </w:rPr>
        <w:t xml:space="preserve"> GB </w:t>
      </w:r>
      <w:r w:rsidRPr="003944BC">
        <w:rPr>
          <w:rFonts w:ascii="Arial" w:hAnsi="Arial" w:cs="Arial"/>
          <w:sz w:val="22"/>
          <w:szCs w:val="22"/>
          <w:u w:val="single"/>
          <w:lang w:val="en-ZA"/>
        </w:rPr>
        <w:t>only.</w:t>
      </w:r>
    </w:p>
    <w:p w14:paraId="272E0014"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 xml:space="preserve">The contractor must submit an originally certified and signed electrical contractor’s certificate issued by the Department of </w:t>
      </w:r>
      <w:proofErr w:type="spellStart"/>
      <w:r w:rsidRPr="003944BC">
        <w:rPr>
          <w:rFonts w:ascii="Arial" w:hAnsi="Arial" w:cs="Arial"/>
          <w:sz w:val="22"/>
          <w:szCs w:val="22"/>
        </w:rPr>
        <w:t>Labour</w:t>
      </w:r>
      <w:proofErr w:type="spellEnd"/>
      <w:r w:rsidRPr="003944BC">
        <w:rPr>
          <w:rFonts w:ascii="Arial" w:hAnsi="Arial" w:cs="Arial"/>
          <w:sz w:val="22"/>
          <w:szCs w:val="22"/>
        </w:rPr>
        <w:t xml:space="preserve"> in the name of the tendering enterprise or in the name of the proposed Electrician.</w:t>
      </w:r>
    </w:p>
    <w:p w14:paraId="2AC5C746"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Eastern Cape Parks &amp; Tourism Agency does not bind itself to accept the highest bid or any other bid and reserves the right to accept the whole or part of the bid.</w:t>
      </w:r>
    </w:p>
    <w:p w14:paraId="007A9144"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 xml:space="preserve">Bids which are late, incomplete, </w:t>
      </w:r>
      <w:proofErr w:type="gramStart"/>
      <w:r w:rsidRPr="003944BC">
        <w:rPr>
          <w:rFonts w:ascii="Arial" w:hAnsi="Arial" w:cs="Arial"/>
          <w:sz w:val="22"/>
          <w:szCs w:val="22"/>
        </w:rPr>
        <w:t>unsigned</w:t>
      </w:r>
      <w:proofErr w:type="gramEnd"/>
      <w:r w:rsidRPr="003944BC">
        <w:rPr>
          <w:rFonts w:ascii="Arial" w:hAnsi="Arial" w:cs="Arial"/>
          <w:sz w:val="22"/>
          <w:szCs w:val="22"/>
        </w:rPr>
        <w:t xml:space="preserve"> or submitted by facsimile or electronically, will not be accepted. </w:t>
      </w:r>
    </w:p>
    <w:p w14:paraId="79238018"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Bids submitted are to hold good for a period of 90 days.</w:t>
      </w:r>
    </w:p>
    <w:p w14:paraId="61F600DE"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 xml:space="preserve">A service level agreement shall be signed with the successful service provider. </w:t>
      </w:r>
    </w:p>
    <w:p w14:paraId="358C3C76"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ECPTA reserves the right to terminate the contract if not satisfied with the work produced by the service provider. Only bidders that have met the requirements of the proposal / specification shall be considered during the adjudication process.</w:t>
      </w:r>
    </w:p>
    <w:p w14:paraId="5FF83F5A" w14:textId="77777777" w:rsidR="003944BC" w:rsidRPr="003944BC" w:rsidRDefault="003944BC" w:rsidP="003944BC">
      <w:pPr>
        <w:numPr>
          <w:ilvl w:val="0"/>
          <w:numId w:val="57"/>
        </w:numPr>
        <w:spacing w:after="240" w:line="360" w:lineRule="auto"/>
        <w:jc w:val="both"/>
        <w:rPr>
          <w:rFonts w:ascii="Arial" w:hAnsi="Arial" w:cs="Arial"/>
          <w:b/>
          <w:sz w:val="22"/>
          <w:szCs w:val="22"/>
        </w:rPr>
      </w:pPr>
      <w:r w:rsidRPr="003944BC">
        <w:rPr>
          <w:rFonts w:ascii="Arial" w:hAnsi="Arial" w:cs="Arial"/>
          <w:sz w:val="22"/>
          <w:szCs w:val="22"/>
        </w:rPr>
        <w:t>Companies that bid as joint venture must submit an official signed business agreement by both parties. If the service provider does not meet this requirement, it will be automatically disqualified.</w:t>
      </w:r>
    </w:p>
    <w:p w14:paraId="51A33A48" w14:textId="77777777" w:rsidR="003944BC" w:rsidRPr="003944BC" w:rsidRDefault="003944BC" w:rsidP="003944BC">
      <w:pPr>
        <w:numPr>
          <w:ilvl w:val="0"/>
          <w:numId w:val="57"/>
        </w:numPr>
        <w:spacing w:after="240" w:line="360" w:lineRule="auto"/>
        <w:jc w:val="both"/>
        <w:rPr>
          <w:rFonts w:ascii="Arial" w:hAnsi="Arial" w:cs="Arial"/>
          <w:sz w:val="22"/>
          <w:szCs w:val="22"/>
        </w:rPr>
      </w:pPr>
      <w:r w:rsidRPr="003944BC">
        <w:rPr>
          <w:rFonts w:ascii="Arial" w:hAnsi="Arial" w:cs="Arial"/>
          <w:sz w:val="22"/>
          <w:szCs w:val="22"/>
        </w:rPr>
        <w:t>The ECPTA Bid Committee and the Supply Chain Management Unit may, before a bid is adjudicated or at any time during the bidding process, oblige a bidder to substantiate any claims it may have made in its bid documents.</w:t>
      </w:r>
    </w:p>
    <w:p w14:paraId="0BCB2AAE" w14:textId="6D4C1CEF" w:rsidR="0093681B" w:rsidRDefault="0093681B" w:rsidP="00B47120">
      <w:pPr>
        <w:spacing w:line="312" w:lineRule="auto"/>
        <w:jc w:val="both"/>
        <w:rPr>
          <w:rFonts w:ascii="Arial" w:hAnsi="Arial"/>
          <w:b/>
          <w:sz w:val="20"/>
          <w:szCs w:val="20"/>
        </w:rPr>
      </w:pPr>
    </w:p>
    <w:p w14:paraId="1BFEFDDA" w14:textId="205D65F2" w:rsidR="0093681B" w:rsidRDefault="0093681B" w:rsidP="00B47120">
      <w:pPr>
        <w:spacing w:line="312" w:lineRule="auto"/>
        <w:jc w:val="both"/>
        <w:rPr>
          <w:rFonts w:ascii="Arial" w:hAnsi="Arial"/>
          <w:b/>
          <w:sz w:val="20"/>
          <w:szCs w:val="20"/>
        </w:rPr>
      </w:pPr>
    </w:p>
    <w:p w14:paraId="3A1CAEE9" w14:textId="796EEABF" w:rsidR="0093681B" w:rsidRDefault="0093681B" w:rsidP="00B47120">
      <w:pPr>
        <w:spacing w:line="312" w:lineRule="auto"/>
        <w:jc w:val="both"/>
        <w:rPr>
          <w:rFonts w:ascii="Arial" w:hAnsi="Arial"/>
          <w:b/>
          <w:sz w:val="20"/>
          <w:szCs w:val="20"/>
        </w:rPr>
      </w:pPr>
    </w:p>
    <w:p w14:paraId="2F3093E1" w14:textId="75A5E731" w:rsidR="0093681B" w:rsidRDefault="0093681B" w:rsidP="00B47120">
      <w:pPr>
        <w:spacing w:line="312" w:lineRule="auto"/>
        <w:jc w:val="both"/>
        <w:rPr>
          <w:rFonts w:ascii="Arial" w:hAnsi="Arial"/>
          <w:b/>
          <w:sz w:val="20"/>
          <w:szCs w:val="20"/>
        </w:rPr>
      </w:pPr>
    </w:p>
    <w:p w14:paraId="78A33570" w14:textId="28460698" w:rsidR="0093681B" w:rsidRDefault="0093681B" w:rsidP="00B47120">
      <w:pPr>
        <w:spacing w:line="312" w:lineRule="auto"/>
        <w:jc w:val="both"/>
        <w:rPr>
          <w:rFonts w:ascii="Arial" w:hAnsi="Arial"/>
          <w:b/>
          <w:sz w:val="20"/>
          <w:szCs w:val="20"/>
        </w:rPr>
      </w:pPr>
    </w:p>
    <w:p w14:paraId="72E1E2EF" w14:textId="77777777" w:rsidR="00656E7E" w:rsidRPr="00762037" w:rsidRDefault="00656E7E" w:rsidP="00656E7E">
      <w:pPr>
        <w:keepNext/>
        <w:ind w:right="-720"/>
        <w:outlineLvl w:val="0"/>
        <w:rPr>
          <w:rFonts w:ascii="Arial" w:hAnsi="Arial" w:cs="Arial"/>
          <w:b/>
          <w:sz w:val="22"/>
          <w:szCs w:val="22"/>
        </w:rPr>
      </w:pPr>
      <w:r w:rsidRPr="00762037">
        <w:rPr>
          <w:rFonts w:ascii="Arial" w:hAnsi="Arial" w:cs="Arial"/>
          <w:b/>
          <w:sz w:val="22"/>
          <w:szCs w:val="22"/>
        </w:rPr>
        <w:lastRenderedPageBreak/>
        <w:t>C1.1</w:t>
      </w:r>
      <w:r w:rsidRPr="00762037">
        <w:rPr>
          <w:rFonts w:ascii="Arial" w:hAnsi="Arial" w:cs="Arial"/>
          <w:b/>
          <w:sz w:val="22"/>
          <w:szCs w:val="22"/>
        </w:rPr>
        <w:tab/>
        <w:t xml:space="preserve">FORM OF OFFER </w:t>
      </w:r>
    </w:p>
    <w:p w14:paraId="5ECBF092" w14:textId="77777777" w:rsidR="00656E7E" w:rsidRPr="00762037" w:rsidRDefault="00656E7E" w:rsidP="00656E7E">
      <w:pP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7562"/>
      </w:tblGrid>
      <w:tr w:rsidR="00656E7E" w:rsidRPr="00762037" w14:paraId="6CE0E3A1" w14:textId="77777777" w:rsidTr="00CB08F0">
        <w:trPr>
          <w:cantSplit/>
          <w:trHeight w:val="567"/>
        </w:trPr>
        <w:tc>
          <w:tcPr>
            <w:tcW w:w="1843" w:type="dxa"/>
            <w:vAlign w:val="center"/>
          </w:tcPr>
          <w:p w14:paraId="50D8F3B8" w14:textId="77777777" w:rsidR="00656E7E" w:rsidRPr="00762037" w:rsidRDefault="00656E7E" w:rsidP="00CB08F0">
            <w:pPr>
              <w:rPr>
                <w:rFonts w:ascii="Arial" w:hAnsi="Arial" w:cs="Arial"/>
                <w:b/>
                <w:sz w:val="22"/>
                <w:szCs w:val="22"/>
              </w:rPr>
            </w:pPr>
            <w:r w:rsidRPr="00762037">
              <w:rPr>
                <w:rFonts w:ascii="Arial" w:hAnsi="Arial" w:cs="Arial"/>
                <w:b/>
                <w:sz w:val="22"/>
                <w:szCs w:val="22"/>
              </w:rPr>
              <w:t>Project title:</w:t>
            </w:r>
          </w:p>
        </w:tc>
        <w:tc>
          <w:tcPr>
            <w:tcW w:w="7613" w:type="dxa"/>
            <w:vAlign w:val="center"/>
          </w:tcPr>
          <w:p w14:paraId="2E0ABC27" w14:textId="2E7C0CCC" w:rsidR="00656E7E" w:rsidRPr="00605FF2" w:rsidRDefault="0093681B" w:rsidP="0093681B">
            <w:pPr>
              <w:tabs>
                <w:tab w:val="left" w:pos="1134"/>
                <w:tab w:val="left" w:pos="1985"/>
                <w:tab w:val="right" w:pos="9639"/>
              </w:tabs>
              <w:jc w:val="both"/>
              <w:rPr>
                <w:rFonts w:asciiTheme="minorHAnsi" w:eastAsiaTheme="majorEastAsia" w:hAnsiTheme="minorHAnsi" w:cstheme="minorHAnsi"/>
                <w:b/>
                <w:sz w:val="22"/>
                <w:szCs w:val="22"/>
                <w:lang w:val="en-ZA"/>
              </w:rPr>
            </w:pPr>
            <w:r w:rsidRPr="0093681B">
              <w:rPr>
                <w:rFonts w:asciiTheme="minorHAnsi" w:eastAsiaTheme="majorEastAsia" w:hAnsiTheme="minorHAnsi" w:cstheme="minorHAnsi"/>
                <w:b/>
                <w:sz w:val="22"/>
                <w:szCs w:val="22"/>
                <w:lang w:val="en-ZA"/>
              </w:rPr>
              <w:t xml:space="preserve">APPOINTMENT OF A SERVICE PROVIDER </w:t>
            </w:r>
            <w:r w:rsidR="0048262D" w:rsidRPr="0048262D">
              <w:rPr>
                <w:rFonts w:asciiTheme="minorHAnsi" w:eastAsiaTheme="majorEastAsia" w:hAnsiTheme="minorHAnsi" w:cstheme="minorHAnsi"/>
                <w:b/>
                <w:sz w:val="22"/>
                <w:szCs w:val="22"/>
                <w:lang w:val="en-ZA"/>
              </w:rPr>
              <w:t>FOR REPAIRS AND MAINTENANCE OF ECPTA’S OFFICE BUILDING IN ALIWAL NORTH</w:t>
            </w:r>
          </w:p>
        </w:tc>
      </w:tr>
      <w:tr w:rsidR="00656E7E" w:rsidRPr="00762037" w14:paraId="27C13A02" w14:textId="77777777" w:rsidTr="00CB08F0">
        <w:trPr>
          <w:cantSplit/>
          <w:trHeight w:val="567"/>
        </w:trPr>
        <w:tc>
          <w:tcPr>
            <w:tcW w:w="1843" w:type="dxa"/>
            <w:vAlign w:val="center"/>
          </w:tcPr>
          <w:p w14:paraId="0A8991ED" w14:textId="77777777" w:rsidR="00656E7E" w:rsidRPr="00762037" w:rsidRDefault="00656E7E" w:rsidP="00CB08F0">
            <w:pPr>
              <w:rPr>
                <w:rFonts w:ascii="Arial" w:hAnsi="Arial" w:cs="Arial"/>
                <w:b/>
                <w:sz w:val="22"/>
                <w:szCs w:val="22"/>
              </w:rPr>
            </w:pPr>
            <w:r w:rsidRPr="00762037">
              <w:rPr>
                <w:rFonts w:ascii="Arial" w:hAnsi="Arial" w:cs="Arial"/>
                <w:b/>
                <w:sz w:val="22"/>
                <w:szCs w:val="22"/>
              </w:rPr>
              <w:t>Quotation No:</w:t>
            </w:r>
          </w:p>
        </w:tc>
        <w:tc>
          <w:tcPr>
            <w:tcW w:w="7613" w:type="dxa"/>
            <w:vAlign w:val="center"/>
          </w:tcPr>
          <w:p w14:paraId="5AAFDD14" w14:textId="216FAE1F" w:rsidR="00656E7E" w:rsidRPr="00762037" w:rsidRDefault="0048262D" w:rsidP="00CB08F0">
            <w:pPr>
              <w:rPr>
                <w:rFonts w:ascii="Arial" w:hAnsi="Arial" w:cs="Arial"/>
                <w:b/>
                <w:color w:val="000000"/>
                <w:sz w:val="22"/>
                <w:szCs w:val="22"/>
              </w:rPr>
            </w:pPr>
            <w:r>
              <w:rPr>
                <w:rFonts w:ascii="Arial" w:hAnsi="Arial" w:cs="Arial"/>
                <w:b/>
                <w:color w:val="000000"/>
                <w:sz w:val="22"/>
                <w:szCs w:val="22"/>
              </w:rPr>
              <w:t>3</w:t>
            </w:r>
            <w:r w:rsidR="009E11EC">
              <w:rPr>
                <w:rFonts w:ascii="Arial" w:hAnsi="Arial" w:cs="Arial"/>
                <w:b/>
                <w:color w:val="000000"/>
                <w:sz w:val="22"/>
                <w:szCs w:val="22"/>
              </w:rPr>
              <w:t>3</w:t>
            </w:r>
            <w:r w:rsidR="00D26607">
              <w:rPr>
                <w:rFonts w:ascii="Arial" w:hAnsi="Arial" w:cs="Arial"/>
                <w:b/>
                <w:color w:val="000000"/>
                <w:sz w:val="22"/>
                <w:szCs w:val="22"/>
              </w:rPr>
              <w:t>/21</w:t>
            </w:r>
            <w:r w:rsidR="009E5A22">
              <w:rPr>
                <w:rFonts w:ascii="Arial" w:hAnsi="Arial" w:cs="Arial"/>
                <w:b/>
                <w:color w:val="000000"/>
                <w:sz w:val="22"/>
                <w:szCs w:val="22"/>
              </w:rPr>
              <w:t>/2</w:t>
            </w:r>
            <w:r w:rsidR="00D26607">
              <w:rPr>
                <w:rFonts w:ascii="Arial" w:hAnsi="Arial" w:cs="Arial"/>
                <w:b/>
                <w:color w:val="000000"/>
                <w:sz w:val="22"/>
                <w:szCs w:val="22"/>
              </w:rPr>
              <w:t>2</w:t>
            </w:r>
          </w:p>
        </w:tc>
      </w:tr>
    </w:tbl>
    <w:p w14:paraId="3ADB2E3A" w14:textId="77777777" w:rsidR="00656E7E" w:rsidRPr="00762037" w:rsidRDefault="00656E7E" w:rsidP="00656E7E">
      <w:pPr>
        <w:rPr>
          <w:rFonts w:ascii="Arial" w:hAnsi="Arial" w:cs="Arial"/>
          <w:sz w:val="22"/>
          <w:szCs w:val="22"/>
        </w:rPr>
      </w:pPr>
    </w:p>
    <w:p w14:paraId="05893633" w14:textId="77777777" w:rsidR="00656E7E" w:rsidRPr="00762037" w:rsidRDefault="00656E7E" w:rsidP="00656E7E">
      <w:pPr>
        <w:pBdr>
          <w:bottom w:val="single" w:sz="4" w:space="1" w:color="auto"/>
        </w:pBdr>
        <w:rPr>
          <w:rFonts w:ascii="Arial" w:hAnsi="Arial" w:cs="Arial"/>
          <w:b/>
          <w:sz w:val="22"/>
          <w:szCs w:val="22"/>
        </w:rPr>
      </w:pPr>
      <w:r w:rsidRPr="00762037">
        <w:rPr>
          <w:rFonts w:ascii="Arial" w:hAnsi="Arial" w:cs="Arial"/>
          <w:b/>
          <w:sz w:val="22"/>
          <w:szCs w:val="22"/>
        </w:rPr>
        <w:t>OFFER</w:t>
      </w:r>
    </w:p>
    <w:p w14:paraId="7BF0EECE" w14:textId="77777777" w:rsidR="00656E7E" w:rsidRPr="00762037" w:rsidRDefault="00656E7E" w:rsidP="00656E7E">
      <w:pPr>
        <w:rPr>
          <w:rFonts w:ascii="Arial" w:hAnsi="Arial" w:cs="Arial"/>
          <w:sz w:val="22"/>
          <w:szCs w:val="22"/>
        </w:rPr>
      </w:pPr>
    </w:p>
    <w:p w14:paraId="65066273" w14:textId="77777777" w:rsidR="00656E7E" w:rsidRPr="00762037" w:rsidRDefault="00656E7E" w:rsidP="00656E7E">
      <w:pPr>
        <w:jc w:val="both"/>
        <w:rPr>
          <w:rFonts w:ascii="Arial" w:hAnsi="Arial" w:cs="Arial"/>
          <w:kern w:val="22"/>
          <w:sz w:val="22"/>
          <w:szCs w:val="22"/>
          <w:lang w:val="en-ZA"/>
        </w:rPr>
      </w:pPr>
      <w:r w:rsidRPr="00762037">
        <w:rPr>
          <w:rFonts w:ascii="Arial" w:hAnsi="Arial" w:cs="Arial"/>
          <w:kern w:val="22"/>
          <w:sz w:val="22"/>
          <w:szCs w:val="22"/>
          <w:lang w:val="en-ZA"/>
        </w:rPr>
        <w:t xml:space="preserve">The Employer, identified in the Acceptance signature block, has solicited offers to </w:t>
      </w:r>
      <w:proofErr w:type="gramStart"/>
      <w:r w:rsidRPr="00762037">
        <w:rPr>
          <w:rFonts w:ascii="Arial" w:hAnsi="Arial" w:cs="Arial"/>
          <w:kern w:val="22"/>
          <w:sz w:val="22"/>
          <w:szCs w:val="22"/>
          <w:lang w:val="en-ZA"/>
        </w:rPr>
        <w:t>enter into</w:t>
      </w:r>
      <w:proofErr w:type="gramEnd"/>
      <w:r w:rsidRPr="00762037">
        <w:rPr>
          <w:rFonts w:ascii="Arial" w:hAnsi="Arial" w:cs="Arial"/>
          <w:kern w:val="22"/>
          <w:sz w:val="22"/>
          <w:szCs w:val="22"/>
          <w:lang w:val="en-ZA"/>
        </w:rPr>
        <w:t xml:space="preserve"> a contract for the procurement of:</w:t>
      </w:r>
    </w:p>
    <w:p w14:paraId="40FBBB4E" w14:textId="77777777" w:rsidR="00656E7E" w:rsidRPr="00762037" w:rsidRDefault="00656E7E" w:rsidP="00656E7E">
      <w:pPr>
        <w:jc w:val="both"/>
        <w:rPr>
          <w:rFonts w:ascii="Arial" w:hAnsi="Arial" w:cs="Arial"/>
          <w:kern w:val="22"/>
          <w:sz w:val="22"/>
          <w:szCs w:val="22"/>
        </w:rPr>
      </w:pPr>
    </w:p>
    <w:p w14:paraId="4CD798BD" w14:textId="77777777" w:rsidR="0048262D" w:rsidRDefault="0093681B" w:rsidP="0048262D">
      <w:pPr>
        <w:tabs>
          <w:tab w:val="left" w:pos="1134"/>
          <w:tab w:val="left" w:pos="1985"/>
          <w:tab w:val="right" w:pos="9639"/>
        </w:tabs>
        <w:rPr>
          <w:rFonts w:ascii="Arial" w:hAnsi="Arial" w:cs="Arial"/>
          <w:b/>
          <w:bCs/>
          <w:lang w:val="en-ZA"/>
        </w:rPr>
      </w:pPr>
      <w:r w:rsidRPr="0093681B">
        <w:rPr>
          <w:rFonts w:ascii="Arial" w:hAnsi="Arial" w:cs="Arial"/>
          <w:b/>
          <w:bCs/>
          <w:lang w:val="en-ZA"/>
        </w:rPr>
        <w:t xml:space="preserve">APPOINTMENT OF A SERVICE PROVIDER </w:t>
      </w:r>
      <w:r w:rsidR="0048262D" w:rsidRPr="0048262D">
        <w:rPr>
          <w:rFonts w:ascii="Arial" w:hAnsi="Arial" w:cs="Arial"/>
          <w:b/>
          <w:bCs/>
          <w:lang w:val="en-ZA"/>
        </w:rPr>
        <w:t>FOR REPAIRS AND MAINTENANCE OF ECPTA’S OFFICE BUILDING IN ALIWAL NORTH</w:t>
      </w:r>
    </w:p>
    <w:p w14:paraId="7EDECB60" w14:textId="77777777" w:rsidR="0048262D" w:rsidRDefault="0048262D" w:rsidP="0048262D">
      <w:pPr>
        <w:tabs>
          <w:tab w:val="left" w:pos="1134"/>
          <w:tab w:val="left" w:pos="1985"/>
          <w:tab w:val="right" w:pos="9639"/>
        </w:tabs>
        <w:rPr>
          <w:rFonts w:ascii="Arial" w:hAnsi="Arial" w:cs="Arial"/>
          <w:b/>
          <w:bCs/>
          <w:lang w:val="en-ZA"/>
        </w:rPr>
      </w:pPr>
    </w:p>
    <w:p w14:paraId="6605F951" w14:textId="060B6999" w:rsidR="00656E7E" w:rsidRPr="00762037" w:rsidRDefault="00656E7E" w:rsidP="0048262D">
      <w:pPr>
        <w:tabs>
          <w:tab w:val="left" w:pos="1134"/>
          <w:tab w:val="left" w:pos="1985"/>
          <w:tab w:val="right" w:pos="9639"/>
        </w:tabs>
        <w:rPr>
          <w:rFonts w:ascii="Arial" w:hAnsi="Arial" w:cs="Arial"/>
          <w:kern w:val="22"/>
          <w:sz w:val="22"/>
          <w:szCs w:val="22"/>
        </w:rPr>
      </w:pPr>
      <w:r w:rsidRPr="00762037">
        <w:rPr>
          <w:rFonts w:ascii="Arial" w:hAnsi="Arial" w:cs="Arial"/>
          <w:kern w:val="22"/>
          <w:sz w:val="22"/>
          <w:szCs w:val="22"/>
        </w:rPr>
        <w:t>The Tenderer, identified in the Offer signature block, has examined the documents listed in the tender data and addenda thereto as listed in the tendered schedules, and by submitting this offer has accepted the Conditions of Tender.</w:t>
      </w:r>
    </w:p>
    <w:p w14:paraId="0E3A7E42" w14:textId="77777777" w:rsidR="00656E7E" w:rsidRPr="00762037" w:rsidRDefault="00656E7E" w:rsidP="00656E7E">
      <w:pPr>
        <w:jc w:val="both"/>
        <w:rPr>
          <w:rFonts w:ascii="Arial" w:hAnsi="Arial" w:cs="Arial"/>
          <w:kern w:val="22"/>
          <w:sz w:val="22"/>
          <w:szCs w:val="22"/>
        </w:rPr>
      </w:pPr>
    </w:p>
    <w:p w14:paraId="750A57AE" w14:textId="77777777" w:rsidR="00656E7E" w:rsidRPr="00762037" w:rsidRDefault="00656E7E" w:rsidP="00656E7E">
      <w:pPr>
        <w:jc w:val="both"/>
        <w:rPr>
          <w:rFonts w:ascii="Arial" w:hAnsi="Arial" w:cs="Arial"/>
          <w:kern w:val="22"/>
          <w:sz w:val="22"/>
          <w:szCs w:val="22"/>
        </w:rPr>
      </w:pPr>
      <w:r w:rsidRPr="00762037">
        <w:rPr>
          <w:rFonts w:ascii="Arial" w:hAnsi="Arial" w:cs="Arial"/>
          <w:kern w:val="22"/>
          <w:sz w:val="22"/>
          <w:szCs w:val="22"/>
        </w:rPr>
        <w:t>By the representative of the Tenderer, deemed to be duly authorized, signing this part of this Form of Offer and Acceptance, the Tenderer offers to perform all the obligations and liabilities of the Contractor under the Contract including compliance with all its terms and conditions according to their true intent and meaning for an amount to be deemed in accordance with the Conditions of Contract identified in the Contract Data.</w:t>
      </w:r>
    </w:p>
    <w:p w14:paraId="3454B772" w14:textId="77777777" w:rsidR="00656E7E" w:rsidRPr="00762037" w:rsidRDefault="00656E7E" w:rsidP="00656E7E">
      <w:pPr>
        <w:jc w:val="both"/>
        <w:rPr>
          <w:rFonts w:ascii="Arial" w:hAnsi="Arial" w:cs="Arial"/>
          <w:kern w:val="22"/>
          <w:sz w:val="22"/>
          <w:szCs w:val="22"/>
        </w:rPr>
      </w:pPr>
    </w:p>
    <w:p w14:paraId="310E6F20" w14:textId="77777777" w:rsidR="00656E7E" w:rsidRPr="00762037" w:rsidRDefault="00656E7E" w:rsidP="00656E7E">
      <w:pPr>
        <w:jc w:val="both"/>
        <w:rPr>
          <w:rFonts w:ascii="Arial" w:hAnsi="Arial" w:cs="Arial"/>
          <w:b/>
          <w:caps/>
          <w:kern w:val="22"/>
          <w:sz w:val="22"/>
          <w:szCs w:val="22"/>
        </w:rPr>
      </w:pPr>
      <w:r w:rsidRPr="00762037">
        <w:rPr>
          <w:rFonts w:ascii="Arial" w:hAnsi="Arial" w:cs="Arial"/>
          <w:b/>
          <w:caps/>
          <w:kern w:val="22"/>
          <w:sz w:val="22"/>
          <w:szCs w:val="22"/>
        </w:rPr>
        <w:t>The offered total of the prices INclusive of value-added tax is:</w:t>
      </w:r>
    </w:p>
    <w:p w14:paraId="11C9E8E2" w14:textId="77777777" w:rsidR="00656E7E" w:rsidRPr="00762037" w:rsidRDefault="00656E7E" w:rsidP="00656E7E">
      <w:pPr>
        <w:jc w:val="both"/>
        <w:rPr>
          <w:rFonts w:ascii="Arial" w:hAnsi="Arial" w:cs="Arial"/>
          <w:kern w:val="22"/>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8"/>
        <w:gridCol w:w="6892"/>
      </w:tblGrid>
      <w:tr w:rsidR="00656E7E" w:rsidRPr="00762037" w14:paraId="294FE3C0" w14:textId="77777777" w:rsidTr="00CB08F0">
        <w:trPr>
          <w:trHeight w:val="755"/>
        </w:trPr>
        <w:tc>
          <w:tcPr>
            <w:tcW w:w="2592" w:type="dxa"/>
            <w:vAlign w:val="center"/>
          </w:tcPr>
          <w:p w14:paraId="09F7D9CE" w14:textId="77777777" w:rsidR="00656E7E" w:rsidRPr="00762037" w:rsidRDefault="00656E7E" w:rsidP="00CB08F0">
            <w:pPr>
              <w:rPr>
                <w:rFonts w:ascii="Arial" w:hAnsi="Arial" w:cs="Arial"/>
                <w:sz w:val="22"/>
                <w:szCs w:val="22"/>
              </w:rPr>
            </w:pPr>
            <w:r w:rsidRPr="00762037">
              <w:rPr>
                <w:rFonts w:ascii="Arial" w:hAnsi="Arial" w:cs="Arial"/>
                <w:sz w:val="22"/>
                <w:szCs w:val="22"/>
              </w:rPr>
              <w:t>Rand (in words):</w:t>
            </w:r>
          </w:p>
        </w:tc>
        <w:tc>
          <w:tcPr>
            <w:tcW w:w="7239" w:type="dxa"/>
            <w:vAlign w:val="center"/>
          </w:tcPr>
          <w:p w14:paraId="046B740E" w14:textId="77777777" w:rsidR="00656E7E" w:rsidRPr="00762037" w:rsidRDefault="00656E7E" w:rsidP="00CB08F0">
            <w:pPr>
              <w:rPr>
                <w:rFonts w:ascii="Arial" w:hAnsi="Arial" w:cs="Arial"/>
                <w:sz w:val="22"/>
                <w:szCs w:val="22"/>
              </w:rPr>
            </w:pPr>
          </w:p>
        </w:tc>
      </w:tr>
      <w:tr w:rsidR="00656E7E" w:rsidRPr="00762037" w14:paraId="6B63DBE3" w14:textId="77777777" w:rsidTr="00CB08F0">
        <w:trPr>
          <w:trHeight w:val="567"/>
        </w:trPr>
        <w:tc>
          <w:tcPr>
            <w:tcW w:w="2592" w:type="dxa"/>
            <w:vAlign w:val="center"/>
          </w:tcPr>
          <w:p w14:paraId="78E10C19" w14:textId="77777777" w:rsidR="00656E7E" w:rsidRPr="00762037" w:rsidRDefault="00656E7E" w:rsidP="00CB08F0">
            <w:pPr>
              <w:rPr>
                <w:rFonts w:ascii="Arial" w:hAnsi="Arial" w:cs="Arial"/>
                <w:sz w:val="22"/>
                <w:szCs w:val="22"/>
              </w:rPr>
            </w:pPr>
            <w:r w:rsidRPr="00762037">
              <w:rPr>
                <w:rFonts w:ascii="Arial" w:hAnsi="Arial" w:cs="Arial"/>
                <w:sz w:val="22"/>
                <w:szCs w:val="22"/>
              </w:rPr>
              <w:t>Rand in figures:</w:t>
            </w:r>
          </w:p>
        </w:tc>
        <w:tc>
          <w:tcPr>
            <w:tcW w:w="7239" w:type="dxa"/>
            <w:vAlign w:val="center"/>
          </w:tcPr>
          <w:p w14:paraId="6C9A02A1" w14:textId="77777777" w:rsidR="00656E7E" w:rsidRPr="00762037" w:rsidRDefault="00656E7E" w:rsidP="00CB08F0">
            <w:pPr>
              <w:rPr>
                <w:rFonts w:ascii="Arial" w:hAnsi="Arial" w:cs="Arial"/>
                <w:sz w:val="22"/>
                <w:szCs w:val="22"/>
              </w:rPr>
            </w:pPr>
            <w:r w:rsidRPr="00762037">
              <w:rPr>
                <w:rFonts w:ascii="Arial" w:hAnsi="Arial" w:cs="Arial"/>
                <w:sz w:val="22"/>
                <w:szCs w:val="22"/>
              </w:rPr>
              <w:t>R</w:t>
            </w:r>
          </w:p>
        </w:tc>
      </w:tr>
    </w:tbl>
    <w:p w14:paraId="70F787FA" w14:textId="77777777" w:rsidR="00656E7E" w:rsidRPr="00762037" w:rsidRDefault="00656E7E" w:rsidP="00656E7E">
      <w:pPr>
        <w:rPr>
          <w:sz w:val="22"/>
          <w:szCs w:val="22"/>
        </w:rPr>
      </w:pPr>
    </w:p>
    <w:p w14:paraId="20EC1624" w14:textId="77777777" w:rsidR="00656E7E" w:rsidRPr="00762037" w:rsidRDefault="00656E7E" w:rsidP="00656E7E">
      <w:pPr>
        <w:jc w:val="both"/>
        <w:rPr>
          <w:rFonts w:ascii="Arial" w:hAnsi="Arial" w:cs="Arial"/>
          <w:kern w:val="22"/>
          <w:sz w:val="22"/>
          <w:szCs w:val="22"/>
        </w:rPr>
      </w:pPr>
      <w:r w:rsidRPr="00762037">
        <w:rPr>
          <w:rFonts w:ascii="Arial" w:hAnsi="Arial" w:cs="Arial"/>
          <w:kern w:val="22"/>
          <w:sz w:val="22"/>
          <w:szCs w:val="22"/>
        </w:rPr>
        <w:t>This Offer may be accepted by the Employer by signing the Acceptance part of this Form of Offer and Acceptance and returning one copy of this document to the Tenderer before the end of the period of validity stated in the Tender Data, whereupon the Tenderer becomes the party named as the Contractor in terms of the Conditions of Contract identified in the Contract Data.</w:t>
      </w:r>
    </w:p>
    <w:p w14:paraId="1C1A2013" w14:textId="77777777" w:rsidR="00656E7E" w:rsidRPr="00762037" w:rsidRDefault="00656E7E" w:rsidP="00656E7E">
      <w:pPr>
        <w:tabs>
          <w:tab w:val="left" w:pos="2160"/>
        </w:tabs>
        <w:jc w:val="both"/>
        <w:rPr>
          <w:rFonts w:ascii="Arial" w:hAnsi="Arial" w:cs="Arial"/>
          <w:kern w:val="22"/>
          <w:sz w:val="22"/>
          <w:szCs w:val="22"/>
        </w:rPr>
      </w:pPr>
    </w:p>
    <w:p w14:paraId="314D26D6" w14:textId="77777777" w:rsidR="00656E7E" w:rsidRDefault="00656E7E" w:rsidP="00656E7E">
      <w:pPr>
        <w:tabs>
          <w:tab w:val="left" w:pos="2160"/>
        </w:tabs>
        <w:jc w:val="both"/>
        <w:rPr>
          <w:rFonts w:ascii="Arial" w:hAnsi="Arial" w:cs="Arial"/>
          <w:kern w:val="22"/>
          <w:sz w:val="22"/>
          <w:szCs w:val="22"/>
        </w:rPr>
      </w:pPr>
    </w:p>
    <w:p w14:paraId="77D7A07A" w14:textId="77777777"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Signature</w:t>
      </w:r>
      <w:r w:rsidRPr="00762037">
        <w:rPr>
          <w:rFonts w:ascii="Arial" w:hAnsi="Arial" w:cs="Arial"/>
          <w:kern w:val="22"/>
          <w:sz w:val="22"/>
          <w:szCs w:val="22"/>
        </w:rPr>
        <w:tab/>
        <w:t>………………………………</w:t>
      </w:r>
      <w:r w:rsidRPr="00762037">
        <w:rPr>
          <w:rFonts w:ascii="Arial" w:hAnsi="Arial" w:cs="Arial"/>
          <w:kern w:val="22"/>
          <w:sz w:val="22"/>
          <w:szCs w:val="22"/>
        </w:rPr>
        <w:tab/>
        <w:t>Date</w:t>
      </w:r>
      <w:r w:rsidRPr="00762037">
        <w:rPr>
          <w:rFonts w:ascii="Arial" w:hAnsi="Arial" w:cs="Arial"/>
          <w:kern w:val="22"/>
          <w:sz w:val="22"/>
          <w:szCs w:val="22"/>
        </w:rPr>
        <w:tab/>
      </w:r>
      <w:r w:rsidRPr="00762037">
        <w:rPr>
          <w:rFonts w:ascii="Arial" w:hAnsi="Arial" w:cs="Arial"/>
          <w:kern w:val="22"/>
          <w:sz w:val="22"/>
          <w:szCs w:val="22"/>
        </w:rPr>
        <w:tab/>
        <w:t>…………………</w:t>
      </w:r>
    </w:p>
    <w:p w14:paraId="26346620" w14:textId="77777777" w:rsidR="00656E7E" w:rsidRPr="00762037" w:rsidRDefault="00656E7E" w:rsidP="00656E7E">
      <w:pPr>
        <w:jc w:val="both"/>
        <w:rPr>
          <w:rFonts w:ascii="Arial" w:hAnsi="Arial" w:cs="Arial"/>
          <w:kern w:val="22"/>
          <w:sz w:val="22"/>
          <w:szCs w:val="22"/>
        </w:rPr>
      </w:pPr>
    </w:p>
    <w:p w14:paraId="433EB291" w14:textId="77777777"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Name</w:t>
      </w:r>
      <w:r w:rsidRPr="00762037">
        <w:rPr>
          <w:rFonts w:ascii="Arial" w:hAnsi="Arial" w:cs="Arial"/>
          <w:kern w:val="22"/>
          <w:sz w:val="22"/>
          <w:szCs w:val="22"/>
        </w:rPr>
        <w:tab/>
        <w:t>…………………………</w:t>
      </w:r>
      <w:proofErr w:type="gramStart"/>
      <w:r w:rsidRPr="00762037">
        <w:rPr>
          <w:rFonts w:ascii="Arial" w:hAnsi="Arial" w:cs="Arial"/>
          <w:kern w:val="22"/>
          <w:sz w:val="22"/>
          <w:szCs w:val="22"/>
        </w:rPr>
        <w:t>…..</w:t>
      </w:r>
      <w:proofErr w:type="gramEnd"/>
      <w:r w:rsidRPr="00762037">
        <w:rPr>
          <w:rFonts w:ascii="Arial" w:hAnsi="Arial" w:cs="Arial"/>
          <w:kern w:val="22"/>
          <w:sz w:val="22"/>
          <w:szCs w:val="22"/>
        </w:rPr>
        <w:tab/>
        <w:t>Capacity</w:t>
      </w:r>
      <w:r w:rsidRPr="00762037">
        <w:rPr>
          <w:rFonts w:ascii="Arial" w:hAnsi="Arial" w:cs="Arial"/>
          <w:kern w:val="22"/>
          <w:sz w:val="22"/>
          <w:szCs w:val="22"/>
        </w:rPr>
        <w:tab/>
        <w:t>………………….</w:t>
      </w:r>
    </w:p>
    <w:p w14:paraId="57552F74" w14:textId="77777777" w:rsidR="009E5A22" w:rsidRDefault="009E5A22" w:rsidP="00656E7E">
      <w:pPr>
        <w:tabs>
          <w:tab w:val="left" w:pos="2160"/>
        </w:tabs>
        <w:jc w:val="both"/>
        <w:rPr>
          <w:rFonts w:ascii="Arial" w:hAnsi="Arial" w:cs="Arial"/>
          <w:kern w:val="22"/>
          <w:sz w:val="22"/>
          <w:szCs w:val="22"/>
        </w:rPr>
      </w:pPr>
    </w:p>
    <w:p w14:paraId="7A0A599E" w14:textId="77777777"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For the Tenderer</w:t>
      </w:r>
    </w:p>
    <w:p w14:paraId="7A1CF27D" w14:textId="77777777" w:rsidR="00656E7E" w:rsidRPr="00762037" w:rsidRDefault="00656E7E" w:rsidP="00656E7E">
      <w:pPr>
        <w:tabs>
          <w:tab w:val="left" w:pos="2160"/>
        </w:tabs>
        <w:jc w:val="both"/>
        <w:rPr>
          <w:rFonts w:ascii="Arial" w:hAnsi="Arial" w:cs="Arial"/>
          <w:kern w:val="22"/>
          <w:sz w:val="22"/>
          <w:szCs w:val="22"/>
        </w:rPr>
      </w:pPr>
    </w:p>
    <w:p w14:paraId="438F9B6C" w14:textId="77777777"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(Name and address of organization) ……………………………………………………………</w:t>
      </w:r>
      <w:proofErr w:type="gramStart"/>
      <w:r w:rsidRPr="00762037">
        <w:rPr>
          <w:rFonts w:ascii="Arial" w:hAnsi="Arial" w:cs="Arial"/>
          <w:kern w:val="22"/>
          <w:sz w:val="22"/>
          <w:szCs w:val="22"/>
        </w:rPr>
        <w:t>…..</w:t>
      </w:r>
      <w:proofErr w:type="gramEnd"/>
    </w:p>
    <w:p w14:paraId="6903E103" w14:textId="77777777" w:rsidR="00B47120" w:rsidRDefault="00B47120" w:rsidP="00656E7E">
      <w:pPr>
        <w:tabs>
          <w:tab w:val="left" w:pos="2160"/>
        </w:tabs>
        <w:jc w:val="both"/>
        <w:rPr>
          <w:rFonts w:ascii="Arial" w:hAnsi="Arial" w:cs="Arial"/>
          <w:kern w:val="22"/>
          <w:sz w:val="22"/>
          <w:szCs w:val="22"/>
        </w:rPr>
      </w:pPr>
    </w:p>
    <w:p w14:paraId="1C021845" w14:textId="77777777" w:rsidR="00B47120" w:rsidRDefault="00B47120" w:rsidP="00656E7E">
      <w:pPr>
        <w:tabs>
          <w:tab w:val="left" w:pos="2160"/>
        </w:tabs>
        <w:jc w:val="both"/>
        <w:rPr>
          <w:rFonts w:ascii="Arial" w:hAnsi="Arial" w:cs="Arial"/>
          <w:kern w:val="22"/>
          <w:sz w:val="22"/>
          <w:szCs w:val="22"/>
        </w:rPr>
      </w:pPr>
    </w:p>
    <w:p w14:paraId="7AA01CE1" w14:textId="54DC219B"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AS WITNESSES</w:t>
      </w:r>
    </w:p>
    <w:p w14:paraId="6B80EE21" w14:textId="77777777" w:rsidR="00656E7E" w:rsidRPr="00762037" w:rsidRDefault="00656E7E" w:rsidP="00656E7E">
      <w:pPr>
        <w:tabs>
          <w:tab w:val="left" w:pos="2160"/>
        </w:tabs>
        <w:jc w:val="both"/>
        <w:rPr>
          <w:rFonts w:ascii="Arial" w:hAnsi="Arial" w:cs="Arial"/>
          <w:kern w:val="22"/>
          <w:sz w:val="22"/>
          <w:szCs w:val="22"/>
        </w:rPr>
      </w:pPr>
    </w:p>
    <w:p w14:paraId="4C3C54B5" w14:textId="77777777" w:rsidR="00656E7E" w:rsidRPr="00762037" w:rsidRDefault="00656E7E" w:rsidP="00656E7E">
      <w:pPr>
        <w:tabs>
          <w:tab w:val="left" w:pos="2160"/>
        </w:tabs>
        <w:jc w:val="both"/>
        <w:rPr>
          <w:rFonts w:ascii="Arial" w:hAnsi="Arial" w:cs="Arial"/>
          <w:kern w:val="22"/>
          <w:sz w:val="22"/>
          <w:szCs w:val="22"/>
        </w:rPr>
      </w:pPr>
      <w:r w:rsidRPr="00762037">
        <w:rPr>
          <w:rFonts w:ascii="Arial" w:hAnsi="Arial" w:cs="Arial"/>
          <w:kern w:val="22"/>
          <w:sz w:val="22"/>
          <w:szCs w:val="22"/>
        </w:rPr>
        <w:t xml:space="preserve">Witness </w:t>
      </w:r>
    </w:p>
    <w:p w14:paraId="418A932C" w14:textId="77777777" w:rsidR="00656E7E" w:rsidRPr="00762037" w:rsidRDefault="00656E7E" w:rsidP="00656E7E">
      <w:pPr>
        <w:tabs>
          <w:tab w:val="left" w:pos="2160"/>
        </w:tabs>
        <w:jc w:val="both"/>
        <w:rPr>
          <w:rFonts w:ascii="Arial" w:hAnsi="Arial" w:cs="Arial"/>
          <w:kern w:val="22"/>
          <w:sz w:val="22"/>
          <w:szCs w:val="22"/>
        </w:rPr>
      </w:pPr>
    </w:p>
    <w:p w14:paraId="7C3CDCA4" w14:textId="77777777" w:rsidR="009E5A22" w:rsidRPr="00996223" w:rsidRDefault="00656E7E" w:rsidP="00996223">
      <w:pPr>
        <w:tabs>
          <w:tab w:val="left" w:pos="2160"/>
        </w:tabs>
        <w:jc w:val="both"/>
        <w:rPr>
          <w:rFonts w:ascii="Arial" w:hAnsi="Arial" w:cs="Arial"/>
          <w:kern w:val="22"/>
          <w:sz w:val="22"/>
          <w:szCs w:val="22"/>
        </w:rPr>
      </w:pPr>
      <w:r w:rsidRPr="00762037">
        <w:rPr>
          <w:rFonts w:ascii="Arial" w:hAnsi="Arial" w:cs="Arial"/>
          <w:kern w:val="22"/>
          <w:sz w:val="22"/>
          <w:szCs w:val="22"/>
        </w:rPr>
        <w:t>Signature</w:t>
      </w:r>
      <w:r w:rsidRPr="00762037">
        <w:rPr>
          <w:rFonts w:ascii="Arial" w:hAnsi="Arial" w:cs="Arial"/>
          <w:kern w:val="22"/>
          <w:sz w:val="22"/>
          <w:szCs w:val="22"/>
        </w:rPr>
        <w:tab/>
        <w:t>………………………………</w:t>
      </w:r>
      <w:r w:rsidRPr="00762037">
        <w:rPr>
          <w:rFonts w:ascii="Arial" w:hAnsi="Arial" w:cs="Arial"/>
          <w:kern w:val="22"/>
          <w:sz w:val="22"/>
          <w:szCs w:val="22"/>
        </w:rPr>
        <w:tab/>
      </w:r>
      <w:r w:rsidRPr="00762037">
        <w:rPr>
          <w:rFonts w:ascii="Arial" w:hAnsi="Arial" w:cs="Arial"/>
          <w:kern w:val="22"/>
          <w:sz w:val="22"/>
          <w:szCs w:val="22"/>
        </w:rPr>
        <w:tab/>
        <w:t>Date</w:t>
      </w:r>
      <w:r w:rsidRPr="00762037">
        <w:rPr>
          <w:rFonts w:ascii="Arial" w:hAnsi="Arial" w:cs="Arial"/>
          <w:kern w:val="22"/>
          <w:sz w:val="22"/>
          <w:szCs w:val="22"/>
        </w:rPr>
        <w:tab/>
        <w:t>…………………………</w:t>
      </w:r>
      <w:proofErr w:type="gramStart"/>
      <w:r w:rsidRPr="00762037">
        <w:rPr>
          <w:rFonts w:ascii="Arial" w:hAnsi="Arial" w:cs="Arial"/>
          <w:kern w:val="22"/>
          <w:sz w:val="22"/>
          <w:szCs w:val="22"/>
        </w:rPr>
        <w:t>…..</w:t>
      </w:r>
      <w:proofErr w:type="gramEnd"/>
      <w:r w:rsidRPr="00762037">
        <w:rPr>
          <w:rFonts w:ascii="Arial" w:hAnsi="Arial" w:cs="Arial"/>
          <w:kern w:val="22"/>
          <w:sz w:val="22"/>
          <w:szCs w:val="22"/>
        </w:rPr>
        <w:t>…</w:t>
      </w:r>
    </w:p>
    <w:p w14:paraId="58BD7D2F" w14:textId="77777777" w:rsidR="00656E7E" w:rsidRPr="001F3650" w:rsidRDefault="00656E7E" w:rsidP="00656E7E">
      <w:pPr>
        <w:pStyle w:val="Heading3"/>
        <w:ind w:left="567" w:hanging="578"/>
        <w:jc w:val="center"/>
        <w:rPr>
          <w:rFonts w:ascii="Arial Narrow" w:hAnsi="Arial Narrow" w:cs="Arial"/>
          <w:u w:val="single"/>
        </w:rPr>
      </w:pPr>
      <w:r w:rsidRPr="001F3650">
        <w:rPr>
          <w:rFonts w:ascii="Arial Narrow" w:hAnsi="Arial Narrow" w:cs="Arial"/>
          <w:u w:val="single"/>
        </w:rPr>
        <w:lastRenderedPageBreak/>
        <w:t>GENERAL CONDITIONS OF CONTRACT</w:t>
      </w:r>
    </w:p>
    <w:p w14:paraId="787859AD" w14:textId="77777777" w:rsidR="00656E7E" w:rsidRDefault="00656E7E" w:rsidP="00656E7E">
      <w:pPr>
        <w:pStyle w:val="Heading3"/>
        <w:ind w:left="567" w:hanging="578"/>
        <w:rPr>
          <w:rFonts w:ascii="Arial Narrow" w:hAnsi="Arial Narrow" w:cs="Arial"/>
        </w:rPr>
      </w:pPr>
    </w:p>
    <w:p w14:paraId="3C152760" w14:textId="77777777" w:rsidR="00656E7E" w:rsidRPr="009444CB" w:rsidRDefault="00656E7E" w:rsidP="00656E7E">
      <w:pPr>
        <w:rPr>
          <w:lang w:val="en-GB" w:eastAsia="x-none"/>
        </w:rPr>
      </w:pPr>
    </w:p>
    <w:p w14:paraId="12946C83" w14:textId="77777777" w:rsidR="00656E7E" w:rsidRPr="00C32FB3" w:rsidRDefault="00656E7E" w:rsidP="00656E7E">
      <w:pPr>
        <w:pStyle w:val="Heading3"/>
        <w:ind w:left="567" w:hanging="578"/>
        <w:rPr>
          <w:rFonts w:ascii="Arial Narrow" w:hAnsi="Arial Narrow" w:cs="Arial"/>
        </w:rPr>
      </w:pPr>
      <w:r w:rsidRPr="00BB52F0">
        <w:rPr>
          <w:rFonts w:ascii="Arial Narrow" w:hAnsi="Arial Narrow" w:cs="Arial"/>
        </w:rPr>
        <w:t>TABLE OF CLAUSES</w:t>
      </w:r>
    </w:p>
    <w:p w14:paraId="6313A0E0" w14:textId="77777777" w:rsidR="00656E7E" w:rsidRPr="00C32FB3" w:rsidRDefault="00656E7E" w:rsidP="00656E7E">
      <w:pPr>
        <w:rPr>
          <w:rFonts w:ascii="Arial Narrow" w:hAnsi="Arial Narrow" w:cs="Arial"/>
        </w:rPr>
      </w:pPr>
    </w:p>
    <w:p w14:paraId="030F8F90" w14:textId="77777777" w:rsidR="00656E7E" w:rsidRPr="00FE1385" w:rsidRDefault="00656E7E" w:rsidP="00656E7E">
      <w:pPr>
        <w:rPr>
          <w:rFonts w:ascii="Arial" w:hAnsi="Arial" w:cs="Arial"/>
          <w:sz w:val="22"/>
          <w:szCs w:val="22"/>
        </w:rPr>
      </w:pPr>
      <w:r w:rsidRPr="00FE1385">
        <w:rPr>
          <w:rFonts w:ascii="Arial" w:hAnsi="Arial" w:cs="Arial"/>
          <w:sz w:val="22"/>
          <w:szCs w:val="22"/>
        </w:rPr>
        <w:t>1.</w:t>
      </w:r>
      <w:r w:rsidRPr="00FE1385">
        <w:rPr>
          <w:rFonts w:ascii="Arial" w:hAnsi="Arial" w:cs="Arial"/>
          <w:sz w:val="22"/>
          <w:szCs w:val="22"/>
        </w:rPr>
        <w:tab/>
        <w:t>Definitions</w:t>
      </w:r>
    </w:p>
    <w:p w14:paraId="07034728" w14:textId="77777777" w:rsidR="00656E7E" w:rsidRPr="00FE1385" w:rsidRDefault="00656E7E" w:rsidP="00656E7E">
      <w:pPr>
        <w:rPr>
          <w:rFonts w:ascii="Arial" w:hAnsi="Arial" w:cs="Arial"/>
          <w:sz w:val="22"/>
          <w:szCs w:val="22"/>
        </w:rPr>
      </w:pPr>
      <w:r w:rsidRPr="00FE1385">
        <w:rPr>
          <w:rFonts w:ascii="Arial" w:hAnsi="Arial" w:cs="Arial"/>
          <w:sz w:val="22"/>
          <w:szCs w:val="22"/>
        </w:rPr>
        <w:t>2.</w:t>
      </w:r>
      <w:r w:rsidRPr="00FE1385">
        <w:rPr>
          <w:rFonts w:ascii="Arial" w:hAnsi="Arial" w:cs="Arial"/>
          <w:sz w:val="22"/>
          <w:szCs w:val="22"/>
        </w:rPr>
        <w:tab/>
        <w:t>Application</w:t>
      </w:r>
    </w:p>
    <w:p w14:paraId="23CD73B8" w14:textId="77777777" w:rsidR="00656E7E" w:rsidRPr="00FE1385" w:rsidRDefault="00656E7E" w:rsidP="00656E7E">
      <w:pPr>
        <w:rPr>
          <w:rFonts w:ascii="Arial" w:hAnsi="Arial" w:cs="Arial"/>
          <w:sz w:val="22"/>
          <w:szCs w:val="22"/>
        </w:rPr>
      </w:pPr>
      <w:r w:rsidRPr="00FE1385">
        <w:rPr>
          <w:rFonts w:ascii="Arial" w:hAnsi="Arial" w:cs="Arial"/>
          <w:sz w:val="22"/>
          <w:szCs w:val="22"/>
        </w:rPr>
        <w:t>3.</w:t>
      </w:r>
      <w:r w:rsidRPr="00FE1385">
        <w:rPr>
          <w:rFonts w:ascii="Arial" w:hAnsi="Arial" w:cs="Arial"/>
          <w:sz w:val="22"/>
          <w:szCs w:val="22"/>
        </w:rPr>
        <w:tab/>
        <w:t xml:space="preserve">General </w:t>
      </w:r>
    </w:p>
    <w:p w14:paraId="1BDD2E6E" w14:textId="77777777" w:rsidR="00656E7E" w:rsidRPr="00FE1385" w:rsidRDefault="00656E7E" w:rsidP="00656E7E">
      <w:pPr>
        <w:rPr>
          <w:rFonts w:ascii="Arial" w:hAnsi="Arial" w:cs="Arial"/>
          <w:sz w:val="22"/>
          <w:szCs w:val="22"/>
        </w:rPr>
      </w:pPr>
      <w:r w:rsidRPr="00FE1385">
        <w:rPr>
          <w:rFonts w:ascii="Arial" w:hAnsi="Arial" w:cs="Arial"/>
          <w:sz w:val="22"/>
          <w:szCs w:val="22"/>
        </w:rPr>
        <w:t>4.</w:t>
      </w:r>
      <w:r w:rsidRPr="00FE1385">
        <w:rPr>
          <w:rFonts w:ascii="Arial" w:hAnsi="Arial" w:cs="Arial"/>
          <w:sz w:val="22"/>
          <w:szCs w:val="22"/>
        </w:rPr>
        <w:tab/>
        <w:t>Standards</w:t>
      </w:r>
    </w:p>
    <w:p w14:paraId="0F4AFF54" w14:textId="77777777" w:rsidR="00656E7E" w:rsidRPr="00FE1385" w:rsidRDefault="00656E7E" w:rsidP="00656E7E">
      <w:pPr>
        <w:rPr>
          <w:rFonts w:ascii="Arial" w:hAnsi="Arial" w:cs="Arial"/>
          <w:sz w:val="22"/>
          <w:szCs w:val="22"/>
        </w:rPr>
      </w:pPr>
      <w:r w:rsidRPr="00FE1385">
        <w:rPr>
          <w:rFonts w:ascii="Arial" w:hAnsi="Arial" w:cs="Arial"/>
          <w:sz w:val="22"/>
          <w:szCs w:val="22"/>
        </w:rPr>
        <w:t>5.</w:t>
      </w:r>
      <w:r w:rsidRPr="00FE1385">
        <w:rPr>
          <w:rFonts w:ascii="Arial" w:hAnsi="Arial" w:cs="Arial"/>
          <w:sz w:val="22"/>
          <w:szCs w:val="22"/>
        </w:rPr>
        <w:tab/>
        <w:t>Use of contract documents and information; inspection</w:t>
      </w:r>
    </w:p>
    <w:p w14:paraId="4B31EEAD" w14:textId="77777777" w:rsidR="00656E7E" w:rsidRPr="00FE1385" w:rsidRDefault="00656E7E" w:rsidP="00656E7E">
      <w:pPr>
        <w:rPr>
          <w:rFonts w:ascii="Arial" w:hAnsi="Arial" w:cs="Arial"/>
          <w:sz w:val="22"/>
          <w:szCs w:val="22"/>
        </w:rPr>
      </w:pPr>
      <w:r w:rsidRPr="00FE1385">
        <w:rPr>
          <w:rFonts w:ascii="Arial" w:hAnsi="Arial" w:cs="Arial"/>
          <w:sz w:val="22"/>
          <w:szCs w:val="22"/>
        </w:rPr>
        <w:t>6.</w:t>
      </w:r>
      <w:r w:rsidRPr="00FE1385">
        <w:rPr>
          <w:rFonts w:ascii="Arial" w:hAnsi="Arial" w:cs="Arial"/>
          <w:sz w:val="22"/>
          <w:szCs w:val="22"/>
        </w:rPr>
        <w:tab/>
        <w:t>Patent rights</w:t>
      </w:r>
    </w:p>
    <w:p w14:paraId="559E4B09" w14:textId="77777777" w:rsidR="00656E7E" w:rsidRPr="00FE1385" w:rsidRDefault="00656E7E" w:rsidP="00656E7E">
      <w:pPr>
        <w:rPr>
          <w:rFonts w:ascii="Arial" w:hAnsi="Arial" w:cs="Arial"/>
          <w:sz w:val="22"/>
          <w:szCs w:val="22"/>
        </w:rPr>
      </w:pPr>
      <w:r w:rsidRPr="00FE1385">
        <w:rPr>
          <w:rFonts w:ascii="Arial" w:hAnsi="Arial" w:cs="Arial"/>
          <w:sz w:val="22"/>
          <w:szCs w:val="22"/>
        </w:rPr>
        <w:t>7.</w:t>
      </w:r>
      <w:r w:rsidRPr="00FE1385">
        <w:rPr>
          <w:rFonts w:ascii="Arial" w:hAnsi="Arial" w:cs="Arial"/>
          <w:sz w:val="22"/>
          <w:szCs w:val="22"/>
        </w:rPr>
        <w:tab/>
        <w:t>Performance security</w:t>
      </w:r>
    </w:p>
    <w:p w14:paraId="34B174E2" w14:textId="77777777" w:rsidR="00656E7E" w:rsidRPr="00FE1385" w:rsidRDefault="00656E7E" w:rsidP="00656E7E">
      <w:pPr>
        <w:rPr>
          <w:rFonts w:ascii="Arial" w:hAnsi="Arial" w:cs="Arial"/>
          <w:sz w:val="22"/>
          <w:szCs w:val="22"/>
        </w:rPr>
      </w:pPr>
      <w:r w:rsidRPr="00FE1385">
        <w:rPr>
          <w:rFonts w:ascii="Arial" w:hAnsi="Arial" w:cs="Arial"/>
          <w:sz w:val="22"/>
          <w:szCs w:val="22"/>
        </w:rPr>
        <w:t>8.</w:t>
      </w:r>
      <w:r w:rsidRPr="00FE1385">
        <w:rPr>
          <w:rFonts w:ascii="Arial" w:hAnsi="Arial" w:cs="Arial"/>
          <w:sz w:val="22"/>
          <w:szCs w:val="22"/>
        </w:rPr>
        <w:tab/>
        <w:t xml:space="preserve">Inspections, </w:t>
      </w:r>
      <w:proofErr w:type="gramStart"/>
      <w:r w:rsidRPr="00FE1385">
        <w:rPr>
          <w:rFonts w:ascii="Arial" w:hAnsi="Arial" w:cs="Arial"/>
          <w:sz w:val="22"/>
          <w:szCs w:val="22"/>
        </w:rPr>
        <w:t>tests</w:t>
      </w:r>
      <w:proofErr w:type="gramEnd"/>
      <w:r w:rsidRPr="00FE1385">
        <w:rPr>
          <w:rFonts w:ascii="Arial" w:hAnsi="Arial" w:cs="Arial"/>
          <w:sz w:val="22"/>
          <w:szCs w:val="22"/>
        </w:rPr>
        <w:t xml:space="preserve"> and analysis</w:t>
      </w:r>
    </w:p>
    <w:p w14:paraId="16DDC910" w14:textId="77777777" w:rsidR="00656E7E" w:rsidRPr="00FE1385" w:rsidRDefault="00656E7E" w:rsidP="00656E7E">
      <w:pPr>
        <w:rPr>
          <w:rFonts w:ascii="Arial" w:hAnsi="Arial" w:cs="Arial"/>
          <w:sz w:val="22"/>
          <w:szCs w:val="22"/>
        </w:rPr>
      </w:pPr>
      <w:r w:rsidRPr="00FE1385">
        <w:rPr>
          <w:rFonts w:ascii="Arial" w:hAnsi="Arial" w:cs="Arial"/>
          <w:sz w:val="22"/>
          <w:szCs w:val="22"/>
        </w:rPr>
        <w:t>9.</w:t>
      </w:r>
      <w:r w:rsidRPr="00FE1385">
        <w:rPr>
          <w:rFonts w:ascii="Arial" w:hAnsi="Arial" w:cs="Arial"/>
          <w:sz w:val="22"/>
          <w:szCs w:val="22"/>
        </w:rPr>
        <w:tab/>
        <w:t>Packing</w:t>
      </w:r>
    </w:p>
    <w:p w14:paraId="55771ED0" w14:textId="77777777" w:rsidR="00656E7E" w:rsidRPr="00FE1385" w:rsidRDefault="00656E7E" w:rsidP="00656E7E">
      <w:pPr>
        <w:rPr>
          <w:rFonts w:ascii="Arial" w:hAnsi="Arial" w:cs="Arial"/>
          <w:sz w:val="22"/>
          <w:szCs w:val="22"/>
        </w:rPr>
      </w:pPr>
      <w:r w:rsidRPr="00FE1385">
        <w:rPr>
          <w:rFonts w:ascii="Arial" w:hAnsi="Arial" w:cs="Arial"/>
          <w:sz w:val="22"/>
          <w:szCs w:val="22"/>
        </w:rPr>
        <w:t>10.</w:t>
      </w:r>
      <w:r w:rsidRPr="00FE1385">
        <w:rPr>
          <w:rFonts w:ascii="Arial" w:hAnsi="Arial" w:cs="Arial"/>
          <w:sz w:val="22"/>
          <w:szCs w:val="22"/>
        </w:rPr>
        <w:tab/>
        <w:t>Delivery and documents</w:t>
      </w:r>
    </w:p>
    <w:p w14:paraId="55E5EDA6" w14:textId="77777777" w:rsidR="00656E7E" w:rsidRPr="00FE1385" w:rsidRDefault="00656E7E" w:rsidP="00656E7E">
      <w:pPr>
        <w:rPr>
          <w:rFonts w:ascii="Arial" w:hAnsi="Arial" w:cs="Arial"/>
          <w:sz w:val="22"/>
          <w:szCs w:val="22"/>
        </w:rPr>
      </w:pPr>
      <w:r w:rsidRPr="00FE1385">
        <w:rPr>
          <w:rFonts w:ascii="Arial" w:hAnsi="Arial" w:cs="Arial"/>
          <w:sz w:val="22"/>
          <w:szCs w:val="22"/>
        </w:rPr>
        <w:t>11.</w:t>
      </w:r>
      <w:r w:rsidRPr="00FE1385">
        <w:rPr>
          <w:rFonts w:ascii="Arial" w:hAnsi="Arial" w:cs="Arial"/>
          <w:sz w:val="22"/>
          <w:szCs w:val="22"/>
        </w:rPr>
        <w:tab/>
        <w:t>Insurance</w:t>
      </w:r>
    </w:p>
    <w:p w14:paraId="70DADC35" w14:textId="77777777" w:rsidR="00656E7E" w:rsidRPr="00FE1385" w:rsidRDefault="00656E7E" w:rsidP="00656E7E">
      <w:pPr>
        <w:rPr>
          <w:rFonts w:ascii="Arial" w:hAnsi="Arial" w:cs="Arial"/>
          <w:sz w:val="22"/>
          <w:szCs w:val="22"/>
        </w:rPr>
      </w:pPr>
      <w:r w:rsidRPr="00FE1385">
        <w:rPr>
          <w:rFonts w:ascii="Arial" w:hAnsi="Arial" w:cs="Arial"/>
          <w:sz w:val="22"/>
          <w:szCs w:val="22"/>
        </w:rPr>
        <w:t>12.</w:t>
      </w:r>
      <w:r w:rsidRPr="00FE1385">
        <w:rPr>
          <w:rFonts w:ascii="Arial" w:hAnsi="Arial" w:cs="Arial"/>
          <w:sz w:val="22"/>
          <w:szCs w:val="22"/>
        </w:rPr>
        <w:tab/>
        <w:t>Transportation</w:t>
      </w:r>
    </w:p>
    <w:p w14:paraId="173ED478" w14:textId="77777777" w:rsidR="00656E7E" w:rsidRPr="00FE1385" w:rsidRDefault="00656E7E" w:rsidP="00656E7E">
      <w:pPr>
        <w:rPr>
          <w:rFonts w:ascii="Arial" w:hAnsi="Arial" w:cs="Arial"/>
          <w:sz w:val="22"/>
          <w:szCs w:val="22"/>
        </w:rPr>
      </w:pPr>
      <w:r w:rsidRPr="00FE1385">
        <w:rPr>
          <w:rFonts w:ascii="Arial" w:hAnsi="Arial" w:cs="Arial"/>
          <w:sz w:val="22"/>
          <w:szCs w:val="22"/>
        </w:rPr>
        <w:t>13.</w:t>
      </w:r>
      <w:r w:rsidRPr="00FE1385">
        <w:rPr>
          <w:rFonts w:ascii="Arial" w:hAnsi="Arial" w:cs="Arial"/>
          <w:sz w:val="22"/>
          <w:szCs w:val="22"/>
        </w:rPr>
        <w:tab/>
        <w:t>Incidental services</w:t>
      </w:r>
    </w:p>
    <w:p w14:paraId="6069B2C5" w14:textId="77777777" w:rsidR="00656E7E" w:rsidRPr="00FE1385" w:rsidRDefault="00656E7E" w:rsidP="00656E7E">
      <w:pPr>
        <w:rPr>
          <w:rFonts w:ascii="Arial" w:hAnsi="Arial" w:cs="Arial"/>
          <w:sz w:val="22"/>
          <w:szCs w:val="22"/>
        </w:rPr>
      </w:pPr>
      <w:r w:rsidRPr="00FE1385">
        <w:rPr>
          <w:rFonts w:ascii="Arial" w:hAnsi="Arial" w:cs="Arial"/>
          <w:sz w:val="22"/>
          <w:szCs w:val="22"/>
        </w:rPr>
        <w:t>14.</w:t>
      </w:r>
      <w:r w:rsidRPr="00FE1385">
        <w:rPr>
          <w:rFonts w:ascii="Arial" w:hAnsi="Arial" w:cs="Arial"/>
          <w:sz w:val="22"/>
          <w:szCs w:val="22"/>
        </w:rPr>
        <w:tab/>
        <w:t>Spare parts</w:t>
      </w:r>
    </w:p>
    <w:p w14:paraId="51FC0BBA" w14:textId="77777777" w:rsidR="00656E7E" w:rsidRPr="00FE1385" w:rsidRDefault="00656E7E" w:rsidP="00656E7E">
      <w:pPr>
        <w:rPr>
          <w:rFonts w:ascii="Arial" w:hAnsi="Arial" w:cs="Arial"/>
          <w:sz w:val="22"/>
          <w:szCs w:val="22"/>
        </w:rPr>
      </w:pPr>
      <w:r w:rsidRPr="00FE1385">
        <w:rPr>
          <w:rFonts w:ascii="Arial" w:hAnsi="Arial" w:cs="Arial"/>
          <w:sz w:val="22"/>
          <w:szCs w:val="22"/>
        </w:rPr>
        <w:t>15.</w:t>
      </w:r>
      <w:r w:rsidRPr="00FE1385">
        <w:rPr>
          <w:rFonts w:ascii="Arial" w:hAnsi="Arial" w:cs="Arial"/>
          <w:sz w:val="22"/>
          <w:szCs w:val="22"/>
        </w:rPr>
        <w:tab/>
        <w:t>Warranty</w:t>
      </w:r>
    </w:p>
    <w:p w14:paraId="4D5AC872" w14:textId="77777777" w:rsidR="00656E7E" w:rsidRPr="00FE1385" w:rsidRDefault="00656E7E" w:rsidP="00656E7E">
      <w:pPr>
        <w:rPr>
          <w:rFonts w:ascii="Arial" w:hAnsi="Arial" w:cs="Arial"/>
          <w:sz w:val="22"/>
          <w:szCs w:val="22"/>
        </w:rPr>
      </w:pPr>
      <w:r w:rsidRPr="00FE1385">
        <w:rPr>
          <w:rFonts w:ascii="Arial" w:hAnsi="Arial" w:cs="Arial"/>
          <w:sz w:val="22"/>
          <w:szCs w:val="22"/>
        </w:rPr>
        <w:t>16.</w:t>
      </w:r>
      <w:r w:rsidRPr="00FE1385">
        <w:rPr>
          <w:rFonts w:ascii="Arial" w:hAnsi="Arial" w:cs="Arial"/>
          <w:sz w:val="22"/>
          <w:szCs w:val="22"/>
        </w:rPr>
        <w:tab/>
        <w:t>Payment</w:t>
      </w:r>
    </w:p>
    <w:p w14:paraId="2EC88A24" w14:textId="77777777" w:rsidR="00656E7E" w:rsidRPr="00FE1385" w:rsidRDefault="00656E7E" w:rsidP="00656E7E">
      <w:pPr>
        <w:rPr>
          <w:rFonts w:ascii="Arial" w:hAnsi="Arial" w:cs="Arial"/>
          <w:sz w:val="22"/>
          <w:szCs w:val="22"/>
        </w:rPr>
      </w:pPr>
      <w:r w:rsidRPr="00FE1385">
        <w:rPr>
          <w:rFonts w:ascii="Arial" w:hAnsi="Arial" w:cs="Arial"/>
          <w:sz w:val="22"/>
          <w:szCs w:val="22"/>
        </w:rPr>
        <w:t>17.</w:t>
      </w:r>
      <w:r w:rsidRPr="00FE1385">
        <w:rPr>
          <w:rFonts w:ascii="Arial" w:hAnsi="Arial" w:cs="Arial"/>
          <w:sz w:val="22"/>
          <w:szCs w:val="22"/>
        </w:rPr>
        <w:tab/>
        <w:t>Prices</w:t>
      </w:r>
    </w:p>
    <w:p w14:paraId="5E6860EA" w14:textId="77777777" w:rsidR="00656E7E" w:rsidRPr="00FE1385" w:rsidRDefault="00656E7E" w:rsidP="00656E7E">
      <w:pPr>
        <w:rPr>
          <w:rFonts w:ascii="Arial" w:hAnsi="Arial" w:cs="Arial"/>
          <w:sz w:val="22"/>
          <w:szCs w:val="22"/>
        </w:rPr>
      </w:pPr>
      <w:r w:rsidRPr="00FE1385">
        <w:rPr>
          <w:rFonts w:ascii="Arial" w:hAnsi="Arial" w:cs="Arial"/>
          <w:sz w:val="22"/>
          <w:szCs w:val="22"/>
        </w:rPr>
        <w:t>18.</w:t>
      </w:r>
      <w:r w:rsidRPr="00FE1385">
        <w:rPr>
          <w:rFonts w:ascii="Arial" w:hAnsi="Arial" w:cs="Arial"/>
          <w:sz w:val="22"/>
          <w:szCs w:val="22"/>
        </w:rPr>
        <w:tab/>
        <w:t>Increase/decrease of Quantities</w:t>
      </w:r>
    </w:p>
    <w:p w14:paraId="655AE90A" w14:textId="77777777" w:rsidR="00656E7E" w:rsidRPr="00FE1385" w:rsidRDefault="00656E7E" w:rsidP="00656E7E">
      <w:pPr>
        <w:rPr>
          <w:rFonts w:ascii="Arial" w:hAnsi="Arial" w:cs="Arial"/>
          <w:sz w:val="22"/>
          <w:szCs w:val="22"/>
        </w:rPr>
      </w:pPr>
      <w:r w:rsidRPr="00FE1385">
        <w:rPr>
          <w:rFonts w:ascii="Arial" w:hAnsi="Arial" w:cs="Arial"/>
          <w:sz w:val="22"/>
          <w:szCs w:val="22"/>
        </w:rPr>
        <w:t>19.</w:t>
      </w:r>
      <w:r w:rsidRPr="00FE1385">
        <w:rPr>
          <w:rFonts w:ascii="Arial" w:hAnsi="Arial" w:cs="Arial"/>
          <w:sz w:val="22"/>
          <w:szCs w:val="22"/>
        </w:rPr>
        <w:tab/>
        <w:t>Contract amendments</w:t>
      </w:r>
    </w:p>
    <w:p w14:paraId="6BAB2462" w14:textId="77777777" w:rsidR="00656E7E" w:rsidRPr="00FE1385" w:rsidRDefault="00656E7E" w:rsidP="00656E7E">
      <w:pPr>
        <w:rPr>
          <w:rFonts w:ascii="Arial" w:hAnsi="Arial" w:cs="Arial"/>
          <w:sz w:val="22"/>
          <w:szCs w:val="22"/>
        </w:rPr>
      </w:pPr>
      <w:r w:rsidRPr="00FE1385">
        <w:rPr>
          <w:rFonts w:ascii="Arial" w:hAnsi="Arial" w:cs="Arial"/>
          <w:sz w:val="22"/>
          <w:szCs w:val="22"/>
        </w:rPr>
        <w:t>20.</w:t>
      </w:r>
      <w:r w:rsidRPr="00FE1385">
        <w:rPr>
          <w:rFonts w:ascii="Arial" w:hAnsi="Arial" w:cs="Arial"/>
          <w:sz w:val="22"/>
          <w:szCs w:val="22"/>
        </w:rPr>
        <w:tab/>
        <w:t>Assignment</w:t>
      </w:r>
    </w:p>
    <w:p w14:paraId="1F9FB831" w14:textId="77777777" w:rsidR="00656E7E" w:rsidRPr="00FE1385" w:rsidRDefault="00656E7E" w:rsidP="00656E7E">
      <w:pPr>
        <w:rPr>
          <w:rFonts w:ascii="Arial" w:hAnsi="Arial" w:cs="Arial"/>
          <w:sz w:val="22"/>
          <w:szCs w:val="22"/>
        </w:rPr>
      </w:pPr>
      <w:r w:rsidRPr="00FE1385">
        <w:rPr>
          <w:rFonts w:ascii="Arial" w:hAnsi="Arial" w:cs="Arial"/>
          <w:sz w:val="22"/>
          <w:szCs w:val="22"/>
        </w:rPr>
        <w:t>21.</w:t>
      </w:r>
      <w:r w:rsidRPr="00FE1385">
        <w:rPr>
          <w:rFonts w:ascii="Arial" w:hAnsi="Arial" w:cs="Arial"/>
          <w:sz w:val="22"/>
          <w:szCs w:val="22"/>
        </w:rPr>
        <w:tab/>
        <w:t>Subcontracts</w:t>
      </w:r>
    </w:p>
    <w:p w14:paraId="4D69FB8E" w14:textId="77777777" w:rsidR="00656E7E" w:rsidRPr="00FE1385" w:rsidRDefault="00656E7E" w:rsidP="00656E7E">
      <w:pPr>
        <w:rPr>
          <w:rFonts w:ascii="Arial" w:hAnsi="Arial" w:cs="Arial"/>
          <w:sz w:val="22"/>
          <w:szCs w:val="22"/>
        </w:rPr>
      </w:pPr>
      <w:r w:rsidRPr="00FE1385">
        <w:rPr>
          <w:rFonts w:ascii="Arial" w:hAnsi="Arial" w:cs="Arial"/>
          <w:sz w:val="22"/>
          <w:szCs w:val="22"/>
        </w:rPr>
        <w:t>22.</w:t>
      </w:r>
      <w:r w:rsidRPr="00FE1385">
        <w:rPr>
          <w:rFonts w:ascii="Arial" w:hAnsi="Arial" w:cs="Arial"/>
          <w:sz w:val="22"/>
          <w:szCs w:val="22"/>
        </w:rPr>
        <w:tab/>
        <w:t>Delays in the provider’s performance</w:t>
      </w:r>
    </w:p>
    <w:p w14:paraId="75E4428F" w14:textId="77777777" w:rsidR="00656E7E" w:rsidRPr="00FE1385" w:rsidRDefault="00656E7E" w:rsidP="00656E7E">
      <w:pPr>
        <w:rPr>
          <w:rFonts w:ascii="Arial" w:hAnsi="Arial" w:cs="Arial"/>
          <w:sz w:val="22"/>
          <w:szCs w:val="22"/>
        </w:rPr>
      </w:pPr>
      <w:r w:rsidRPr="00FE1385">
        <w:rPr>
          <w:rFonts w:ascii="Arial" w:hAnsi="Arial" w:cs="Arial"/>
          <w:sz w:val="22"/>
          <w:szCs w:val="22"/>
        </w:rPr>
        <w:t>23.</w:t>
      </w:r>
      <w:r w:rsidRPr="00FE1385">
        <w:rPr>
          <w:rFonts w:ascii="Arial" w:hAnsi="Arial" w:cs="Arial"/>
          <w:sz w:val="22"/>
          <w:szCs w:val="22"/>
        </w:rPr>
        <w:tab/>
        <w:t>Penalties</w:t>
      </w:r>
    </w:p>
    <w:p w14:paraId="50DA6F32" w14:textId="77777777" w:rsidR="00656E7E" w:rsidRPr="00FE1385" w:rsidRDefault="00656E7E" w:rsidP="00656E7E">
      <w:pPr>
        <w:rPr>
          <w:rFonts w:ascii="Arial" w:hAnsi="Arial" w:cs="Arial"/>
          <w:sz w:val="22"/>
          <w:szCs w:val="22"/>
        </w:rPr>
      </w:pPr>
      <w:r w:rsidRPr="00FE1385">
        <w:rPr>
          <w:rFonts w:ascii="Arial" w:hAnsi="Arial" w:cs="Arial"/>
          <w:sz w:val="22"/>
          <w:szCs w:val="22"/>
        </w:rPr>
        <w:t>24.</w:t>
      </w:r>
      <w:r w:rsidRPr="00FE1385">
        <w:rPr>
          <w:rFonts w:ascii="Arial" w:hAnsi="Arial" w:cs="Arial"/>
          <w:sz w:val="22"/>
          <w:szCs w:val="22"/>
        </w:rPr>
        <w:tab/>
        <w:t>Termination for defaults</w:t>
      </w:r>
    </w:p>
    <w:p w14:paraId="66E8A5C2" w14:textId="77777777" w:rsidR="00656E7E" w:rsidRPr="00FE1385" w:rsidRDefault="00656E7E" w:rsidP="00656E7E">
      <w:pPr>
        <w:rPr>
          <w:rFonts w:ascii="Arial" w:hAnsi="Arial" w:cs="Arial"/>
          <w:sz w:val="22"/>
          <w:szCs w:val="22"/>
        </w:rPr>
      </w:pPr>
      <w:r w:rsidRPr="00FE1385">
        <w:rPr>
          <w:rFonts w:ascii="Arial" w:hAnsi="Arial" w:cs="Arial"/>
          <w:sz w:val="22"/>
          <w:szCs w:val="22"/>
        </w:rPr>
        <w:t>25.</w:t>
      </w:r>
      <w:r w:rsidRPr="00FE1385">
        <w:rPr>
          <w:rFonts w:ascii="Arial" w:hAnsi="Arial" w:cs="Arial"/>
          <w:sz w:val="22"/>
          <w:szCs w:val="22"/>
        </w:rPr>
        <w:tab/>
        <w:t>Dumping and countervailing duties</w:t>
      </w:r>
    </w:p>
    <w:p w14:paraId="062BE017" w14:textId="77777777" w:rsidR="00656E7E" w:rsidRPr="00FE1385" w:rsidRDefault="00656E7E" w:rsidP="00656E7E">
      <w:pPr>
        <w:rPr>
          <w:rFonts w:ascii="Arial" w:hAnsi="Arial" w:cs="Arial"/>
          <w:sz w:val="22"/>
          <w:szCs w:val="22"/>
        </w:rPr>
      </w:pPr>
      <w:r w:rsidRPr="00FE1385">
        <w:rPr>
          <w:rFonts w:ascii="Arial" w:hAnsi="Arial" w:cs="Arial"/>
          <w:sz w:val="22"/>
          <w:szCs w:val="22"/>
        </w:rPr>
        <w:t>26.</w:t>
      </w:r>
      <w:r w:rsidRPr="00FE1385">
        <w:rPr>
          <w:rFonts w:ascii="Arial" w:hAnsi="Arial" w:cs="Arial"/>
          <w:sz w:val="22"/>
          <w:szCs w:val="22"/>
        </w:rPr>
        <w:tab/>
        <w:t>Force Majeure</w:t>
      </w:r>
    </w:p>
    <w:p w14:paraId="5C409950" w14:textId="77777777" w:rsidR="00656E7E" w:rsidRPr="00FE1385" w:rsidRDefault="00656E7E" w:rsidP="00656E7E">
      <w:pPr>
        <w:rPr>
          <w:rFonts w:ascii="Arial" w:hAnsi="Arial" w:cs="Arial"/>
          <w:sz w:val="22"/>
          <w:szCs w:val="22"/>
        </w:rPr>
      </w:pPr>
      <w:r w:rsidRPr="00FE1385">
        <w:rPr>
          <w:rFonts w:ascii="Arial" w:hAnsi="Arial" w:cs="Arial"/>
          <w:sz w:val="22"/>
          <w:szCs w:val="22"/>
        </w:rPr>
        <w:t>27.</w:t>
      </w:r>
      <w:r w:rsidRPr="00FE1385">
        <w:rPr>
          <w:rFonts w:ascii="Arial" w:hAnsi="Arial" w:cs="Arial"/>
          <w:sz w:val="22"/>
          <w:szCs w:val="22"/>
        </w:rPr>
        <w:tab/>
        <w:t>Termination for insolvency</w:t>
      </w:r>
    </w:p>
    <w:p w14:paraId="35466C6D" w14:textId="77777777" w:rsidR="00656E7E" w:rsidRPr="00FE1385" w:rsidRDefault="00656E7E" w:rsidP="00656E7E">
      <w:pPr>
        <w:rPr>
          <w:rFonts w:ascii="Arial" w:hAnsi="Arial" w:cs="Arial"/>
          <w:sz w:val="22"/>
          <w:szCs w:val="22"/>
        </w:rPr>
      </w:pPr>
      <w:r w:rsidRPr="00FE1385">
        <w:rPr>
          <w:rFonts w:ascii="Arial" w:hAnsi="Arial" w:cs="Arial"/>
          <w:sz w:val="22"/>
          <w:szCs w:val="22"/>
        </w:rPr>
        <w:t>28.</w:t>
      </w:r>
      <w:r w:rsidRPr="00FE1385">
        <w:rPr>
          <w:rFonts w:ascii="Arial" w:hAnsi="Arial" w:cs="Arial"/>
          <w:sz w:val="22"/>
          <w:szCs w:val="22"/>
        </w:rPr>
        <w:tab/>
        <w:t>Settlement of disputes</w:t>
      </w:r>
    </w:p>
    <w:p w14:paraId="69BA6DAF" w14:textId="77777777" w:rsidR="00656E7E" w:rsidRPr="00FE1385" w:rsidRDefault="00656E7E" w:rsidP="00656E7E">
      <w:pPr>
        <w:rPr>
          <w:rFonts w:ascii="Arial" w:hAnsi="Arial" w:cs="Arial"/>
          <w:sz w:val="22"/>
          <w:szCs w:val="22"/>
        </w:rPr>
      </w:pPr>
      <w:r w:rsidRPr="00FE1385">
        <w:rPr>
          <w:rFonts w:ascii="Arial" w:hAnsi="Arial" w:cs="Arial"/>
          <w:sz w:val="22"/>
          <w:szCs w:val="22"/>
        </w:rPr>
        <w:t>29.</w:t>
      </w:r>
      <w:r w:rsidRPr="00FE1385">
        <w:rPr>
          <w:rFonts w:ascii="Arial" w:hAnsi="Arial" w:cs="Arial"/>
          <w:sz w:val="22"/>
          <w:szCs w:val="22"/>
        </w:rPr>
        <w:tab/>
        <w:t>Limitation of liability</w:t>
      </w:r>
    </w:p>
    <w:p w14:paraId="300EB57B" w14:textId="77777777" w:rsidR="00656E7E" w:rsidRPr="00FE1385" w:rsidRDefault="00656E7E" w:rsidP="00656E7E">
      <w:pPr>
        <w:rPr>
          <w:rFonts w:ascii="Arial" w:hAnsi="Arial" w:cs="Arial"/>
          <w:sz w:val="22"/>
          <w:szCs w:val="22"/>
        </w:rPr>
      </w:pPr>
      <w:r w:rsidRPr="00FE1385">
        <w:rPr>
          <w:rFonts w:ascii="Arial" w:hAnsi="Arial" w:cs="Arial"/>
          <w:sz w:val="22"/>
          <w:szCs w:val="22"/>
        </w:rPr>
        <w:t>30.</w:t>
      </w:r>
      <w:r w:rsidRPr="00FE1385">
        <w:rPr>
          <w:rFonts w:ascii="Arial" w:hAnsi="Arial" w:cs="Arial"/>
          <w:sz w:val="22"/>
          <w:szCs w:val="22"/>
        </w:rPr>
        <w:tab/>
        <w:t>Governing language</w:t>
      </w:r>
    </w:p>
    <w:p w14:paraId="3F550088" w14:textId="77777777" w:rsidR="00656E7E" w:rsidRPr="00FE1385" w:rsidRDefault="00656E7E" w:rsidP="00656E7E">
      <w:pPr>
        <w:rPr>
          <w:rFonts w:ascii="Arial" w:hAnsi="Arial" w:cs="Arial"/>
          <w:sz w:val="22"/>
          <w:szCs w:val="22"/>
        </w:rPr>
      </w:pPr>
      <w:r w:rsidRPr="00FE1385">
        <w:rPr>
          <w:rFonts w:ascii="Arial" w:hAnsi="Arial" w:cs="Arial"/>
          <w:sz w:val="22"/>
          <w:szCs w:val="22"/>
        </w:rPr>
        <w:t>31.</w:t>
      </w:r>
      <w:r w:rsidRPr="00FE1385">
        <w:rPr>
          <w:rFonts w:ascii="Arial" w:hAnsi="Arial" w:cs="Arial"/>
          <w:sz w:val="22"/>
          <w:szCs w:val="22"/>
        </w:rPr>
        <w:tab/>
        <w:t>Applicable law</w:t>
      </w:r>
    </w:p>
    <w:p w14:paraId="3B023ADF" w14:textId="77777777" w:rsidR="00656E7E" w:rsidRPr="00FE1385" w:rsidRDefault="00656E7E" w:rsidP="00656E7E">
      <w:pPr>
        <w:rPr>
          <w:rFonts w:ascii="Arial" w:hAnsi="Arial" w:cs="Arial"/>
          <w:sz w:val="22"/>
          <w:szCs w:val="22"/>
        </w:rPr>
      </w:pPr>
      <w:r w:rsidRPr="00FE1385">
        <w:rPr>
          <w:rFonts w:ascii="Arial" w:hAnsi="Arial" w:cs="Arial"/>
          <w:sz w:val="22"/>
          <w:szCs w:val="22"/>
        </w:rPr>
        <w:t>32.</w:t>
      </w:r>
      <w:r w:rsidRPr="00FE1385">
        <w:rPr>
          <w:rFonts w:ascii="Arial" w:hAnsi="Arial" w:cs="Arial"/>
          <w:sz w:val="22"/>
          <w:szCs w:val="22"/>
        </w:rPr>
        <w:tab/>
        <w:t>Notices</w:t>
      </w:r>
    </w:p>
    <w:p w14:paraId="5F995234" w14:textId="77777777" w:rsidR="00656E7E" w:rsidRPr="00FE1385" w:rsidRDefault="00656E7E" w:rsidP="00656E7E">
      <w:pPr>
        <w:rPr>
          <w:rFonts w:ascii="Arial" w:hAnsi="Arial" w:cs="Arial"/>
          <w:sz w:val="22"/>
          <w:szCs w:val="22"/>
        </w:rPr>
      </w:pPr>
      <w:r w:rsidRPr="00FE1385">
        <w:rPr>
          <w:rFonts w:ascii="Arial" w:hAnsi="Arial" w:cs="Arial"/>
          <w:sz w:val="22"/>
          <w:szCs w:val="22"/>
        </w:rPr>
        <w:t>33.</w:t>
      </w:r>
      <w:r w:rsidRPr="00FE1385">
        <w:rPr>
          <w:rFonts w:ascii="Arial" w:hAnsi="Arial" w:cs="Arial"/>
          <w:sz w:val="22"/>
          <w:szCs w:val="22"/>
        </w:rPr>
        <w:tab/>
        <w:t>Taxes and duties</w:t>
      </w:r>
    </w:p>
    <w:p w14:paraId="17F382E3" w14:textId="77777777" w:rsidR="00656E7E" w:rsidRPr="00FE1385" w:rsidRDefault="00656E7E" w:rsidP="00656E7E">
      <w:pPr>
        <w:rPr>
          <w:rFonts w:ascii="Arial" w:hAnsi="Arial" w:cs="Arial"/>
          <w:sz w:val="22"/>
          <w:szCs w:val="22"/>
        </w:rPr>
      </w:pPr>
      <w:r w:rsidRPr="00FE1385">
        <w:rPr>
          <w:rFonts w:ascii="Arial" w:hAnsi="Arial" w:cs="Arial"/>
          <w:sz w:val="22"/>
          <w:szCs w:val="22"/>
        </w:rPr>
        <w:t>34.</w:t>
      </w:r>
      <w:r w:rsidRPr="00FE1385">
        <w:rPr>
          <w:rFonts w:ascii="Arial" w:hAnsi="Arial" w:cs="Arial"/>
          <w:sz w:val="22"/>
          <w:szCs w:val="22"/>
        </w:rPr>
        <w:tab/>
        <w:t>Transfer of Contract</w:t>
      </w:r>
    </w:p>
    <w:p w14:paraId="73F10AD0" w14:textId="77777777" w:rsidR="00656E7E" w:rsidRPr="00FE1385" w:rsidRDefault="00656E7E" w:rsidP="00656E7E">
      <w:pPr>
        <w:rPr>
          <w:rFonts w:ascii="Arial" w:hAnsi="Arial" w:cs="Arial"/>
          <w:sz w:val="22"/>
          <w:szCs w:val="22"/>
        </w:rPr>
      </w:pPr>
      <w:r w:rsidRPr="00FE1385">
        <w:rPr>
          <w:rFonts w:ascii="Arial" w:hAnsi="Arial" w:cs="Arial"/>
          <w:sz w:val="22"/>
          <w:szCs w:val="22"/>
        </w:rPr>
        <w:t>35.</w:t>
      </w:r>
      <w:r w:rsidRPr="00FE1385">
        <w:rPr>
          <w:rFonts w:ascii="Arial" w:hAnsi="Arial" w:cs="Arial"/>
          <w:sz w:val="22"/>
          <w:szCs w:val="22"/>
        </w:rPr>
        <w:tab/>
        <w:t>Amendments of Contract</w:t>
      </w:r>
    </w:p>
    <w:p w14:paraId="0138D14A" w14:textId="77777777" w:rsidR="00656E7E" w:rsidRPr="00FE1385" w:rsidRDefault="00656E7E" w:rsidP="00656E7E">
      <w:pPr>
        <w:rPr>
          <w:rFonts w:ascii="Arial" w:hAnsi="Arial" w:cs="Arial"/>
          <w:sz w:val="22"/>
          <w:szCs w:val="22"/>
        </w:rPr>
      </w:pPr>
      <w:r w:rsidRPr="00FE1385">
        <w:rPr>
          <w:rFonts w:ascii="Arial" w:hAnsi="Arial" w:cs="Arial"/>
          <w:sz w:val="22"/>
          <w:szCs w:val="22"/>
        </w:rPr>
        <w:t>36.</w:t>
      </w:r>
      <w:r w:rsidRPr="00FE1385">
        <w:rPr>
          <w:rFonts w:ascii="Arial" w:hAnsi="Arial" w:cs="Arial"/>
          <w:sz w:val="22"/>
          <w:szCs w:val="22"/>
        </w:rPr>
        <w:tab/>
        <w:t xml:space="preserve">National Industrial Participation </w:t>
      </w:r>
      <w:proofErr w:type="spellStart"/>
      <w:r w:rsidRPr="00FE1385">
        <w:rPr>
          <w:rFonts w:ascii="Arial" w:hAnsi="Arial" w:cs="Arial"/>
          <w:sz w:val="22"/>
          <w:szCs w:val="22"/>
        </w:rPr>
        <w:t>Programme</w:t>
      </w:r>
      <w:proofErr w:type="spellEnd"/>
      <w:r w:rsidRPr="00FE1385">
        <w:rPr>
          <w:rFonts w:ascii="Arial" w:hAnsi="Arial" w:cs="Arial"/>
          <w:sz w:val="22"/>
          <w:szCs w:val="22"/>
        </w:rPr>
        <w:t xml:space="preserve"> (NIPP)</w:t>
      </w:r>
    </w:p>
    <w:p w14:paraId="7BC1C3F1" w14:textId="77777777" w:rsidR="00656E7E" w:rsidRPr="006071EE" w:rsidRDefault="00656E7E" w:rsidP="00656E7E">
      <w:pPr>
        <w:rPr>
          <w:rFonts w:ascii="Arial" w:hAnsi="Arial" w:cs="Arial"/>
          <w:sz w:val="22"/>
          <w:szCs w:val="22"/>
        </w:rPr>
      </w:pPr>
      <w:r w:rsidRPr="00FE1385">
        <w:rPr>
          <w:rFonts w:ascii="Arial" w:hAnsi="Arial" w:cs="Arial"/>
          <w:sz w:val="22"/>
          <w:szCs w:val="22"/>
        </w:rPr>
        <w:t>37.</w:t>
      </w:r>
      <w:r w:rsidRPr="00FE1385">
        <w:rPr>
          <w:rFonts w:ascii="Arial" w:hAnsi="Arial" w:cs="Arial"/>
          <w:sz w:val="22"/>
          <w:szCs w:val="22"/>
        </w:rPr>
        <w:tab/>
        <w:t>Proh</w:t>
      </w:r>
      <w:r>
        <w:rPr>
          <w:rFonts w:ascii="Arial" w:hAnsi="Arial" w:cs="Arial"/>
          <w:sz w:val="22"/>
          <w:szCs w:val="22"/>
        </w:rPr>
        <w:t>ibition of restrictive Practice</w:t>
      </w:r>
    </w:p>
    <w:p w14:paraId="5387005E" w14:textId="77777777" w:rsidR="00656E7E" w:rsidRDefault="00656E7E" w:rsidP="00656E7E">
      <w:pPr>
        <w:jc w:val="center"/>
        <w:rPr>
          <w:rFonts w:ascii="Arial" w:hAnsi="Arial" w:cs="Arial"/>
          <w:b/>
          <w:bCs/>
          <w:u w:val="single"/>
        </w:rPr>
      </w:pPr>
    </w:p>
    <w:p w14:paraId="7D25F946" w14:textId="77777777" w:rsidR="00656E7E" w:rsidRDefault="00656E7E" w:rsidP="00656E7E">
      <w:pPr>
        <w:jc w:val="center"/>
        <w:rPr>
          <w:rFonts w:ascii="Arial" w:hAnsi="Arial" w:cs="Arial"/>
          <w:b/>
          <w:bCs/>
          <w:u w:val="single"/>
        </w:rPr>
      </w:pPr>
    </w:p>
    <w:p w14:paraId="34D8FE8C" w14:textId="77777777" w:rsidR="00A31944" w:rsidRDefault="00A31944" w:rsidP="00656E7E">
      <w:pPr>
        <w:jc w:val="center"/>
        <w:rPr>
          <w:rFonts w:ascii="Arial" w:hAnsi="Arial" w:cs="Arial"/>
          <w:b/>
          <w:bCs/>
          <w:u w:val="single"/>
        </w:rPr>
      </w:pPr>
    </w:p>
    <w:p w14:paraId="03AA0E1D" w14:textId="77777777" w:rsidR="00656E7E" w:rsidRDefault="00656E7E" w:rsidP="00656E7E">
      <w:pPr>
        <w:jc w:val="center"/>
        <w:rPr>
          <w:rFonts w:ascii="Arial" w:hAnsi="Arial" w:cs="Arial"/>
          <w:b/>
          <w:bCs/>
          <w:u w:val="single"/>
        </w:rPr>
      </w:pPr>
    </w:p>
    <w:p w14:paraId="2DEC2C6D" w14:textId="77777777" w:rsidR="00656E7E" w:rsidRDefault="00656E7E" w:rsidP="00656E7E">
      <w:pPr>
        <w:jc w:val="center"/>
        <w:rPr>
          <w:rFonts w:ascii="Arial" w:hAnsi="Arial" w:cs="Arial"/>
          <w:b/>
          <w:bCs/>
          <w:u w:val="single"/>
        </w:rPr>
      </w:pPr>
    </w:p>
    <w:p w14:paraId="58712CC9" w14:textId="77777777" w:rsidR="00F7053E" w:rsidRDefault="00F7053E" w:rsidP="00656E7E">
      <w:pPr>
        <w:jc w:val="center"/>
        <w:rPr>
          <w:rFonts w:ascii="Arial" w:hAnsi="Arial" w:cs="Arial"/>
          <w:b/>
          <w:bCs/>
          <w:u w:val="single"/>
        </w:rPr>
      </w:pPr>
    </w:p>
    <w:p w14:paraId="08CFF709" w14:textId="77777777" w:rsidR="00F7053E" w:rsidRDefault="00F7053E" w:rsidP="00656E7E">
      <w:pPr>
        <w:jc w:val="center"/>
        <w:rPr>
          <w:rFonts w:ascii="Arial" w:hAnsi="Arial" w:cs="Arial"/>
          <w:b/>
          <w:bCs/>
          <w:u w:val="single"/>
        </w:rPr>
      </w:pPr>
    </w:p>
    <w:p w14:paraId="2D44C9D8" w14:textId="77777777" w:rsidR="00F7053E" w:rsidRDefault="00F7053E" w:rsidP="00656E7E">
      <w:pPr>
        <w:jc w:val="center"/>
        <w:rPr>
          <w:rFonts w:ascii="Arial" w:hAnsi="Arial" w:cs="Arial"/>
          <w:b/>
          <w:bCs/>
          <w:u w:val="single"/>
        </w:rPr>
      </w:pPr>
    </w:p>
    <w:p w14:paraId="43003870" w14:textId="77777777" w:rsidR="00F7053E" w:rsidRDefault="00F7053E" w:rsidP="00656E7E">
      <w:pPr>
        <w:jc w:val="center"/>
        <w:rPr>
          <w:rFonts w:ascii="Arial" w:hAnsi="Arial" w:cs="Arial"/>
          <w:b/>
          <w:bCs/>
          <w:u w:val="single"/>
        </w:rPr>
      </w:pPr>
    </w:p>
    <w:p w14:paraId="7A81F9C6" w14:textId="77777777" w:rsidR="00D26607" w:rsidRDefault="00D26607" w:rsidP="00656E7E">
      <w:pPr>
        <w:ind w:left="1440" w:firstLine="720"/>
        <w:rPr>
          <w:rFonts w:ascii="Arial" w:hAnsi="Arial" w:cs="Arial"/>
          <w:b/>
          <w:bCs/>
          <w:u w:val="single"/>
        </w:rPr>
      </w:pPr>
    </w:p>
    <w:p w14:paraId="67582002" w14:textId="77777777" w:rsidR="00656E7E" w:rsidRPr="00FE2A1E" w:rsidRDefault="00656E7E" w:rsidP="00656E7E">
      <w:pPr>
        <w:ind w:left="1440" w:firstLine="720"/>
        <w:rPr>
          <w:rFonts w:ascii="Arial" w:hAnsi="Arial" w:cs="Arial"/>
          <w:b/>
          <w:bCs/>
          <w:u w:val="single"/>
        </w:rPr>
      </w:pPr>
      <w:r w:rsidRPr="00FE2A1E">
        <w:rPr>
          <w:rFonts w:ascii="Arial" w:hAnsi="Arial" w:cs="Arial"/>
          <w:b/>
          <w:bCs/>
          <w:u w:val="single"/>
        </w:rPr>
        <w:lastRenderedPageBreak/>
        <w:t>GENERAL CONDITIONS OF CONTRACT</w:t>
      </w:r>
    </w:p>
    <w:p w14:paraId="3AD0C8F7" w14:textId="77777777" w:rsidR="00656E7E" w:rsidRPr="00FE2A1E" w:rsidRDefault="00656E7E" w:rsidP="00656E7E">
      <w:pPr>
        <w:rPr>
          <w:rFonts w:ascii="Arial" w:hAnsi="Arial" w:cs="Arial"/>
          <w:b/>
          <w:bCs/>
          <w:u w:val="single"/>
        </w:rPr>
      </w:pPr>
    </w:p>
    <w:p w14:paraId="76BA7635" w14:textId="77777777" w:rsidR="00656E7E" w:rsidRPr="00FE2A1E" w:rsidRDefault="00656E7E" w:rsidP="00656E7E">
      <w:pPr>
        <w:rPr>
          <w:rFonts w:ascii="Arial" w:hAnsi="Arial" w:cs="Arial"/>
        </w:rPr>
      </w:pPr>
      <w:r w:rsidRPr="00FE2A1E">
        <w:rPr>
          <w:rFonts w:ascii="Arial" w:hAnsi="Arial" w:cs="Arial"/>
          <w:b/>
          <w:bCs/>
        </w:rPr>
        <w:t>1.</w:t>
      </w:r>
      <w:r w:rsidRPr="00FE2A1E">
        <w:rPr>
          <w:rFonts w:ascii="Arial" w:hAnsi="Arial" w:cs="Arial"/>
          <w:b/>
          <w:bCs/>
        </w:rPr>
        <w:tab/>
        <w:t>Definitions</w:t>
      </w:r>
    </w:p>
    <w:p w14:paraId="6A55BE38" w14:textId="77777777" w:rsidR="00656E7E" w:rsidRPr="00FE2A1E" w:rsidRDefault="00656E7E" w:rsidP="00656E7E">
      <w:pPr>
        <w:rPr>
          <w:rFonts w:ascii="Arial" w:hAnsi="Arial" w:cs="Arial"/>
        </w:rPr>
      </w:pPr>
    </w:p>
    <w:p w14:paraId="766F6AFE" w14:textId="77777777" w:rsidR="00656E7E" w:rsidRPr="005826D6" w:rsidRDefault="00656E7E" w:rsidP="00656E7E">
      <w:pPr>
        <w:rPr>
          <w:rFonts w:ascii="Arial" w:hAnsi="Arial" w:cs="Arial"/>
          <w:sz w:val="22"/>
          <w:szCs w:val="22"/>
        </w:rPr>
      </w:pPr>
      <w:r w:rsidRPr="005826D6">
        <w:rPr>
          <w:rFonts w:ascii="Arial" w:hAnsi="Arial" w:cs="Arial"/>
          <w:sz w:val="22"/>
          <w:szCs w:val="22"/>
        </w:rPr>
        <w:t>The following terms shall be interpreted as indicated:</w:t>
      </w:r>
    </w:p>
    <w:p w14:paraId="2B688DC2" w14:textId="77777777" w:rsidR="00656E7E" w:rsidRPr="005826D6" w:rsidRDefault="00656E7E" w:rsidP="00656E7E">
      <w:pPr>
        <w:rPr>
          <w:rFonts w:ascii="Arial" w:hAnsi="Arial" w:cs="Arial"/>
          <w:sz w:val="22"/>
          <w:szCs w:val="22"/>
        </w:rPr>
      </w:pPr>
    </w:p>
    <w:p w14:paraId="65130C23"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“Closing time”</w:t>
      </w:r>
      <w:r w:rsidRPr="005826D6">
        <w:rPr>
          <w:rFonts w:ascii="Arial" w:hAnsi="Arial" w:cs="Arial"/>
          <w:sz w:val="22"/>
          <w:szCs w:val="22"/>
        </w:rPr>
        <w:t xml:space="preserve"> means the date and hour specified in the bidding documents for the receipt of bids.</w:t>
      </w:r>
    </w:p>
    <w:p w14:paraId="26C5918E"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 xml:space="preserve">“Chief Executive </w:t>
      </w:r>
      <w:proofErr w:type="gramStart"/>
      <w:r w:rsidRPr="005826D6">
        <w:rPr>
          <w:rFonts w:ascii="Arial" w:hAnsi="Arial" w:cs="Arial"/>
          <w:b/>
          <w:sz w:val="22"/>
          <w:szCs w:val="22"/>
        </w:rPr>
        <w:t xml:space="preserve">Officer” </w:t>
      </w:r>
      <w:r w:rsidRPr="005826D6">
        <w:rPr>
          <w:rFonts w:ascii="Arial" w:hAnsi="Arial" w:cs="Arial"/>
          <w:sz w:val="22"/>
          <w:szCs w:val="22"/>
        </w:rPr>
        <w:t xml:space="preserve"> means</w:t>
      </w:r>
      <w:proofErr w:type="gramEnd"/>
      <w:r w:rsidRPr="005826D6">
        <w:rPr>
          <w:rFonts w:ascii="Arial" w:hAnsi="Arial" w:cs="Arial"/>
          <w:sz w:val="22"/>
          <w:szCs w:val="22"/>
        </w:rPr>
        <w:t xml:space="preserve"> the CEO of ECPTA or her/his duly authorized representative;</w:t>
      </w:r>
    </w:p>
    <w:p w14:paraId="046DAB36" w14:textId="77777777" w:rsidR="00656E7E" w:rsidRPr="005826D6" w:rsidRDefault="00656E7E" w:rsidP="00656E7E">
      <w:pPr>
        <w:rPr>
          <w:rFonts w:ascii="Arial" w:hAnsi="Arial" w:cs="Arial"/>
          <w:sz w:val="22"/>
          <w:szCs w:val="22"/>
        </w:rPr>
      </w:pPr>
    </w:p>
    <w:p w14:paraId="7E4DFA0D"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“Contract”</w:t>
      </w:r>
      <w:r w:rsidRPr="005826D6">
        <w:rPr>
          <w:rFonts w:ascii="Arial" w:hAnsi="Arial" w:cs="Arial"/>
          <w:sz w:val="22"/>
          <w:szCs w:val="22"/>
        </w:rPr>
        <w:t xml:space="preserve"> means the written agreement </w:t>
      </w:r>
      <w:proofErr w:type="gramStart"/>
      <w:r w:rsidRPr="005826D6">
        <w:rPr>
          <w:rFonts w:ascii="Arial" w:hAnsi="Arial" w:cs="Arial"/>
          <w:sz w:val="22"/>
          <w:szCs w:val="22"/>
        </w:rPr>
        <w:t>entered into</w:t>
      </w:r>
      <w:proofErr w:type="gramEnd"/>
      <w:r w:rsidRPr="005826D6">
        <w:rPr>
          <w:rFonts w:ascii="Arial" w:hAnsi="Arial" w:cs="Arial"/>
          <w:sz w:val="22"/>
          <w:szCs w:val="22"/>
        </w:rPr>
        <w:t xml:space="preserve"> between the purchaser and the provider, as recorded in the contract form signed by the parties, including all attachments and appendices thereto and all documents incorporated by reference therein.</w:t>
      </w:r>
    </w:p>
    <w:p w14:paraId="107EB0D9" w14:textId="77777777" w:rsidR="00656E7E" w:rsidRPr="005826D6" w:rsidRDefault="00656E7E" w:rsidP="00656E7E">
      <w:pPr>
        <w:rPr>
          <w:rFonts w:ascii="Arial" w:hAnsi="Arial" w:cs="Arial"/>
          <w:sz w:val="22"/>
          <w:szCs w:val="22"/>
        </w:rPr>
      </w:pPr>
    </w:p>
    <w:p w14:paraId="67532C80"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“Contract price”</w:t>
      </w:r>
      <w:r w:rsidRPr="005826D6">
        <w:rPr>
          <w:rFonts w:ascii="Arial" w:hAnsi="Arial" w:cs="Arial"/>
          <w:sz w:val="22"/>
          <w:szCs w:val="22"/>
        </w:rPr>
        <w:t xml:space="preserve"> means the price payable by the provider under the contract for the full and proper performance of his contractual obligations.</w:t>
      </w:r>
    </w:p>
    <w:p w14:paraId="7CDF2920" w14:textId="77777777" w:rsidR="00656E7E" w:rsidRPr="005826D6" w:rsidRDefault="00656E7E" w:rsidP="00656E7E">
      <w:pPr>
        <w:rPr>
          <w:rFonts w:ascii="Arial" w:hAnsi="Arial" w:cs="Arial"/>
          <w:sz w:val="22"/>
          <w:szCs w:val="22"/>
        </w:rPr>
      </w:pPr>
    </w:p>
    <w:p w14:paraId="1839AFC8"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“Corrupt practice”</w:t>
      </w:r>
      <w:r w:rsidRPr="005826D6">
        <w:rPr>
          <w:rFonts w:ascii="Arial" w:hAnsi="Arial" w:cs="Arial"/>
          <w:sz w:val="22"/>
          <w:szCs w:val="22"/>
        </w:rPr>
        <w:t xml:space="preserve"> means the offering, giving, receiving, or soliciting of anything of value to influence the action of a public official in the procurement process or in contract execution.</w:t>
      </w:r>
    </w:p>
    <w:p w14:paraId="78194892" w14:textId="77777777" w:rsidR="00656E7E" w:rsidRPr="005826D6" w:rsidRDefault="00656E7E" w:rsidP="00656E7E">
      <w:pPr>
        <w:rPr>
          <w:rFonts w:ascii="Arial" w:hAnsi="Arial" w:cs="Arial"/>
          <w:sz w:val="22"/>
          <w:szCs w:val="22"/>
        </w:rPr>
      </w:pPr>
    </w:p>
    <w:p w14:paraId="7D01FCBA"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“Countervailing duties”</w:t>
      </w:r>
      <w:r w:rsidRPr="005826D6">
        <w:rPr>
          <w:rFonts w:ascii="Arial" w:hAnsi="Arial" w:cs="Arial"/>
          <w:sz w:val="22"/>
          <w:szCs w:val="22"/>
        </w:rPr>
        <w:t xml:space="preserve"> are imposed in cases where an enterprise abroad is subsidized by its government and encouraged to market its products internationally.</w:t>
      </w:r>
    </w:p>
    <w:p w14:paraId="504956CB" w14:textId="77777777" w:rsidR="00656E7E" w:rsidRPr="005826D6" w:rsidRDefault="00656E7E" w:rsidP="00656E7E">
      <w:pPr>
        <w:rPr>
          <w:rFonts w:ascii="Arial" w:hAnsi="Arial" w:cs="Arial"/>
          <w:sz w:val="22"/>
          <w:szCs w:val="22"/>
        </w:rPr>
      </w:pPr>
    </w:p>
    <w:p w14:paraId="289380E4"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“Country of origin”</w:t>
      </w:r>
      <w:r w:rsidRPr="005826D6">
        <w:rPr>
          <w:rFonts w:ascii="Arial" w:hAnsi="Arial" w:cs="Arial"/>
          <w:sz w:val="22"/>
          <w:szCs w:val="22"/>
        </w:rPr>
        <w:t xml:space="preserve"> means the place where the goods were mined, </w:t>
      </w:r>
      <w:proofErr w:type="gramStart"/>
      <w:r w:rsidRPr="005826D6">
        <w:rPr>
          <w:rFonts w:ascii="Arial" w:hAnsi="Arial" w:cs="Arial"/>
          <w:sz w:val="22"/>
          <w:szCs w:val="22"/>
        </w:rPr>
        <w:t>grown</w:t>
      </w:r>
      <w:proofErr w:type="gramEnd"/>
      <w:r w:rsidRPr="005826D6">
        <w:rPr>
          <w:rFonts w:ascii="Arial" w:hAnsi="Arial" w:cs="Arial"/>
          <w:sz w:val="22"/>
          <w:szCs w:val="22"/>
        </w:rPr>
        <w:t xml:space="preserve"> or produced or from which the services are supplied.  Goods are produced when, through manufacturing, </w:t>
      </w:r>
      <w:proofErr w:type="gramStart"/>
      <w:r w:rsidRPr="005826D6">
        <w:rPr>
          <w:rFonts w:ascii="Arial" w:hAnsi="Arial" w:cs="Arial"/>
          <w:sz w:val="22"/>
          <w:szCs w:val="22"/>
        </w:rPr>
        <w:t>processing</w:t>
      </w:r>
      <w:proofErr w:type="gramEnd"/>
      <w:r w:rsidRPr="005826D6">
        <w:rPr>
          <w:rFonts w:ascii="Arial" w:hAnsi="Arial" w:cs="Arial"/>
          <w:sz w:val="22"/>
          <w:szCs w:val="22"/>
        </w:rPr>
        <w:t xml:space="preserve"> or substantial and major assembly of components, a commercially recognized new product results that is substantially different in basic characteristics or in purpose or utility from its components.</w:t>
      </w:r>
    </w:p>
    <w:p w14:paraId="3DC467D2" w14:textId="77777777" w:rsidR="00656E7E" w:rsidRPr="005826D6" w:rsidRDefault="00656E7E" w:rsidP="00656E7E">
      <w:pPr>
        <w:rPr>
          <w:rFonts w:ascii="Arial" w:hAnsi="Arial" w:cs="Arial"/>
          <w:sz w:val="22"/>
          <w:szCs w:val="22"/>
        </w:rPr>
      </w:pPr>
    </w:p>
    <w:p w14:paraId="32CFB796"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“Day”</w:t>
      </w:r>
      <w:r w:rsidRPr="005826D6">
        <w:rPr>
          <w:rFonts w:ascii="Arial" w:hAnsi="Arial" w:cs="Arial"/>
          <w:sz w:val="22"/>
          <w:szCs w:val="22"/>
        </w:rPr>
        <w:t xml:space="preserve"> means calendar day.</w:t>
      </w:r>
    </w:p>
    <w:p w14:paraId="65C2B63A" w14:textId="77777777" w:rsidR="00656E7E" w:rsidRPr="005826D6" w:rsidRDefault="00656E7E" w:rsidP="00656E7E">
      <w:pPr>
        <w:rPr>
          <w:rFonts w:ascii="Arial" w:hAnsi="Arial" w:cs="Arial"/>
          <w:sz w:val="22"/>
          <w:szCs w:val="22"/>
        </w:rPr>
      </w:pPr>
    </w:p>
    <w:p w14:paraId="79D5CCDF"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“Delivery”</w:t>
      </w:r>
      <w:r w:rsidRPr="005826D6">
        <w:rPr>
          <w:rFonts w:ascii="Arial" w:hAnsi="Arial" w:cs="Arial"/>
          <w:sz w:val="22"/>
          <w:szCs w:val="22"/>
        </w:rPr>
        <w:t xml:space="preserve"> means delivery in compliance of the conditions of the contract or order.</w:t>
      </w:r>
    </w:p>
    <w:p w14:paraId="1A21863E" w14:textId="77777777" w:rsidR="00656E7E" w:rsidRPr="005826D6" w:rsidRDefault="00656E7E" w:rsidP="00656E7E">
      <w:pPr>
        <w:rPr>
          <w:rFonts w:ascii="Arial" w:hAnsi="Arial" w:cs="Arial"/>
          <w:sz w:val="22"/>
          <w:szCs w:val="22"/>
        </w:rPr>
      </w:pPr>
    </w:p>
    <w:p w14:paraId="1327BC7D"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“Delivery ex stock”</w:t>
      </w:r>
      <w:r w:rsidRPr="005826D6">
        <w:rPr>
          <w:rFonts w:ascii="Arial" w:hAnsi="Arial" w:cs="Arial"/>
          <w:sz w:val="22"/>
          <w:szCs w:val="22"/>
        </w:rPr>
        <w:t xml:space="preserve"> means immediate delivery directly from stock </w:t>
      </w:r>
      <w:proofErr w:type="gramStart"/>
      <w:r w:rsidRPr="005826D6">
        <w:rPr>
          <w:rFonts w:ascii="Arial" w:hAnsi="Arial" w:cs="Arial"/>
          <w:sz w:val="22"/>
          <w:szCs w:val="22"/>
        </w:rPr>
        <w:t>actually on</w:t>
      </w:r>
      <w:proofErr w:type="gramEnd"/>
      <w:r w:rsidRPr="005826D6">
        <w:rPr>
          <w:rFonts w:ascii="Arial" w:hAnsi="Arial" w:cs="Arial"/>
          <w:sz w:val="22"/>
          <w:szCs w:val="22"/>
        </w:rPr>
        <w:t xml:space="preserve"> hand.</w:t>
      </w:r>
    </w:p>
    <w:p w14:paraId="7676B138" w14:textId="77777777" w:rsidR="00656E7E" w:rsidRPr="005826D6" w:rsidRDefault="00656E7E" w:rsidP="00656E7E">
      <w:pPr>
        <w:rPr>
          <w:rFonts w:ascii="Arial" w:hAnsi="Arial" w:cs="Arial"/>
          <w:sz w:val="22"/>
          <w:szCs w:val="22"/>
        </w:rPr>
      </w:pPr>
    </w:p>
    <w:p w14:paraId="427998D2"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“Delivery into consignees store or to his site”</w:t>
      </w:r>
      <w:r w:rsidRPr="005826D6">
        <w:rPr>
          <w:rFonts w:ascii="Arial" w:hAnsi="Arial" w:cs="Arial"/>
          <w:sz w:val="22"/>
          <w:szCs w:val="22"/>
        </w:rPr>
        <w:t xml:space="preserve"> means delivered and unloaded in the specified store or depot or on the specified site in compliance with the conditions of the contract or order, the provider bearing all risks and charges involved until the supplies are so delivered and a valid receipt is obtained.</w:t>
      </w:r>
    </w:p>
    <w:p w14:paraId="4DE88448" w14:textId="77777777" w:rsidR="00656E7E" w:rsidRPr="005826D6" w:rsidRDefault="00656E7E" w:rsidP="00656E7E">
      <w:pPr>
        <w:rPr>
          <w:rFonts w:ascii="Arial" w:hAnsi="Arial" w:cs="Arial"/>
          <w:sz w:val="22"/>
          <w:szCs w:val="22"/>
        </w:rPr>
      </w:pPr>
    </w:p>
    <w:p w14:paraId="6C27AFBF"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“Dumping”</w:t>
      </w:r>
      <w:r w:rsidRPr="005826D6">
        <w:rPr>
          <w:rFonts w:ascii="Arial" w:hAnsi="Arial" w:cs="Arial"/>
          <w:sz w:val="22"/>
          <w:szCs w:val="22"/>
        </w:rPr>
        <w:t xml:space="preserve"> occurs when a private enterprise abroad markets its goods on own initiative in the RSA at lower prices than that of the country of origin and which have the potential to harm the local industries in the RSA.</w:t>
      </w:r>
    </w:p>
    <w:p w14:paraId="498E1A50" w14:textId="77777777" w:rsidR="00656E7E" w:rsidRPr="005826D6" w:rsidRDefault="00656E7E" w:rsidP="00656E7E">
      <w:pPr>
        <w:pStyle w:val="ListParagraph"/>
        <w:rPr>
          <w:rFonts w:ascii="Arial" w:hAnsi="Arial" w:cs="Arial"/>
        </w:rPr>
      </w:pPr>
    </w:p>
    <w:p w14:paraId="6B944680" w14:textId="77777777" w:rsidR="00656E7E" w:rsidRPr="000F595C" w:rsidRDefault="00656E7E" w:rsidP="00A36107">
      <w:pPr>
        <w:numPr>
          <w:ilvl w:val="1"/>
          <w:numId w:val="4"/>
        </w:numPr>
        <w:jc w:val="both"/>
        <w:rPr>
          <w:rFonts w:ascii="Arial" w:hAnsi="Arial" w:cs="Arial"/>
          <w:sz w:val="22"/>
          <w:szCs w:val="22"/>
        </w:rPr>
      </w:pPr>
      <w:r w:rsidRPr="005826D6">
        <w:rPr>
          <w:rFonts w:ascii="Arial" w:hAnsi="Arial" w:cs="Arial"/>
          <w:sz w:val="22"/>
          <w:szCs w:val="22"/>
        </w:rPr>
        <w:t>“</w:t>
      </w:r>
      <w:r w:rsidRPr="005826D6">
        <w:rPr>
          <w:rFonts w:ascii="Arial" w:hAnsi="Arial" w:cs="Arial"/>
          <w:b/>
          <w:sz w:val="22"/>
          <w:szCs w:val="22"/>
        </w:rPr>
        <w:t>ECPTA</w:t>
      </w:r>
      <w:r w:rsidRPr="005826D6">
        <w:rPr>
          <w:rFonts w:ascii="Arial" w:hAnsi="Arial" w:cs="Arial"/>
          <w:sz w:val="22"/>
          <w:szCs w:val="22"/>
        </w:rPr>
        <w:t>” means Eastern Cape Parks &amp; Tourism Agency.</w:t>
      </w:r>
    </w:p>
    <w:p w14:paraId="32619BBB"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“Force majeure”</w:t>
      </w:r>
      <w:r w:rsidRPr="005826D6">
        <w:rPr>
          <w:rFonts w:ascii="Arial" w:hAnsi="Arial" w:cs="Arial"/>
          <w:sz w:val="22"/>
          <w:szCs w:val="22"/>
        </w:rPr>
        <w:t xml:space="preserve"> means an event beyond the control of the provider and not involving the provider’s fault or negligence and not foreseeable.  Such events may include, but is not restricted to, acts of the purchaser in its sovereign capacity, wars or revolutions, fires, floods, epidemics, quarantine restrictions and freight embargoes.</w:t>
      </w:r>
    </w:p>
    <w:p w14:paraId="65A018E4" w14:textId="77777777" w:rsidR="00656E7E" w:rsidRPr="005826D6" w:rsidRDefault="00656E7E" w:rsidP="00656E7E">
      <w:pPr>
        <w:rPr>
          <w:rFonts w:ascii="Arial" w:hAnsi="Arial" w:cs="Arial"/>
          <w:sz w:val="22"/>
          <w:szCs w:val="22"/>
        </w:rPr>
      </w:pPr>
    </w:p>
    <w:p w14:paraId="49E7D95D"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“Fraudulent practice”</w:t>
      </w:r>
      <w:r w:rsidRPr="005826D6">
        <w:rPr>
          <w:rFonts w:ascii="Arial" w:hAnsi="Arial" w:cs="Arial"/>
          <w:sz w:val="22"/>
          <w:szCs w:val="22"/>
        </w:rPr>
        <w:t xml:space="preserve"> means a misrepresentation of facts in order to influence a procurement process or the execution of a contract to the detriment of any </w:t>
      </w:r>
      <w:proofErr w:type="gramStart"/>
      <w:r w:rsidRPr="005826D6">
        <w:rPr>
          <w:rFonts w:ascii="Arial" w:hAnsi="Arial" w:cs="Arial"/>
          <w:sz w:val="22"/>
          <w:szCs w:val="22"/>
        </w:rPr>
        <w:t>bidder, and</w:t>
      </w:r>
      <w:proofErr w:type="gramEnd"/>
      <w:r w:rsidRPr="005826D6">
        <w:rPr>
          <w:rFonts w:ascii="Arial" w:hAnsi="Arial" w:cs="Arial"/>
          <w:sz w:val="22"/>
          <w:szCs w:val="22"/>
        </w:rPr>
        <w:t xml:space="preserve"> includes collusive practice among bidders (prior to or after bid submission) designed to </w:t>
      </w:r>
      <w:r w:rsidRPr="005826D6">
        <w:rPr>
          <w:rFonts w:ascii="Arial" w:hAnsi="Arial" w:cs="Arial"/>
          <w:sz w:val="22"/>
          <w:szCs w:val="22"/>
        </w:rPr>
        <w:lastRenderedPageBreak/>
        <w:t>establish bid prices at artificial non-competitive levels and to deprive the bidder of the benefits of free and open competition.</w:t>
      </w:r>
    </w:p>
    <w:p w14:paraId="5E8AAC42" w14:textId="77777777" w:rsidR="00656E7E" w:rsidRPr="005826D6" w:rsidRDefault="00656E7E" w:rsidP="00656E7E">
      <w:pPr>
        <w:rPr>
          <w:rFonts w:ascii="Arial" w:hAnsi="Arial" w:cs="Arial"/>
          <w:sz w:val="22"/>
          <w:szCs w:val="22"/>
        </w:rPr>
      </w:pPr>
    </w:p>
    <w:p w14:paraId="08FF5A43"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“GCC”</w:t>
      </w:r>
      <w:r w:rsidRPr="005826D6">
        <w:rPr>
          <w:rFonts w:ascii="Arial" w:hAnsi="Arial" w:cs="Arial"/>
          <w:sz w:val="22"/>
          <w:szCs w:val="22"/>
        </w:rPr>
        <w:t xml:space="preserve"> mean the General Conditions of Contract.</w:t>
      </w:r>
    </w:p>
    <w:p w14:paraId="47368099" w14:textId="77777777" w:rsidR="00656E7E" w:rsidRPr="005826D6" w:rsidRDefault="00656E7E" w:rsidP="00656E7E">
      <w:pPr>
        <w:rPr>
          <w:rFonts w:ascii="Arial" w:hAnsi="Arial" w:cs="Arial"/>
          <w:sz w:val="22"/>
          <w:szCs w:val="22"/>
        </w:rPr>
      </w:pPr>
    </w:p>
    <w:p w14:paraId="10F059A2"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“Goods”</w:t>
      </w:r>
      <w:r w:rsidRPr="005826D6">
        <w:rPr>
          <w:rFonts w:ascii="Arial" w:hAnsi="Arial" w:cs="Arial"/>
          <w:sz w:val="22"/>
          <w:szCs w:val="22"/>
        </w:rPr>
        <w:t xml:space="preserve"> means </w:t>
      </w:r>
      <w:proofErr w:type="gramStart"/>
      <w:r w:rsidRPr="005826D6">
        <w:rPr>
          <w:rFonts w:ascii="Arial" w:hAnsi="Arial" w:cs="Arial"/>
          <w:sz w:val="22"/>
          <w:szCs w:val="22"/>
        </w:rPr>
        <w:t>all of</w:t>
      </w:r>
      <w:proofErr w:type="gramEnd"/>
      <w:r w:rsidRPr="005826D6">
        <w:rPr>
          <w:rFonts w:ascii="Arial" w:hAnsi="Arial" w:cs="Arial"/>
          <w:sz w:val="22"/>
          <w:szCs w:val="22"/>
        </w:rPr>
        <w:t xml:space="preserve"> the equipment, machinery, and/or other materials that the provider is required to supply to the purchaser under the contract.  </w:t>
      </w:r>
    </w:p>
    <w:p w14:paraId="6FAB4C7A" w14:textId="77777777" w:rsidR="00656E7E" w:rsidRPr="005826D6" w:rsidRDefault="00656E7E" w:rsidP="00656E7E">
      <w:pPr>
        <w:rPr>
          <w:rFonts w:ascii="Arial" w:hAnsi="Arial" w:cs="Arial"/>
          <w:sz w:val="22"/>
          <w:szCs w:val="22"/>
        </w:rPr>
      </w:pPr>
    </w:p>
    <w:p w14:paraId="19A1E01B"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“Imported content”</w:t>
      </w:r>
      <w:r w:rsidRPr="005826D6">
        <w:rPr>
          <w:rFonts w:ascii="Arial" w:hAnsi="Arial" w:cs="Arial"/>
          <w:sz w:val="22"/>
          <w:szCs w:val="22"/>
        </w:rPr>
        <w:t xml:space="preserve"> means that portion of the bidding price represented by the cost of components, parts or materials which have been or are still to be imported (whether by the provider or his subcontractors) and which costs are inclusive of the costs abroad, plus freight and other direct importation costs such as land costs, dock dues, import duty, sales duty or other similar tax or duty at the South African place of entry as well as transportation and handling charges to the factory in the Republic where the supplies covered by the bid will be manufactured.</w:t>
      </w:r>
    </w:p>
    <w:p w14:paraId="721F21FB" w14:textId="77777777" w:rsidR="00656E7E" w:rsidRPr="005826D6" w:rsidRDefault="00656E7E" w:rsidP="00656E7E">
      <w:pPr>
        <w:rPr>
          <w:rFonts w:ascii="Arial" w:hAnsi="Arial" w:cs="Arial"/>
          <w:sz w:val="22"/>
          <w:szCs w:val="22"/>
        </w:rPr>
      </w:pPr>
    </w:p>
    <w:p w14:paraId="2F678089"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 xml:space="preserve">“Letter of acceptance” </w:t>
      </w:r>
      <w:r w:rsidRPr="005826D6">
        <w:rPr>
          <w:rFonts w:ascii="Arial" w:hAnsi="Arial" w:cs="Arial"/>
          <w:sz w:val="22"/>
          <w:szCs w:val="22"/>
        </w:rPr>
        <w:t xml:space="preserve">means the written communication by ECPTA to the contractor recording the acceptance by ECPTA of the contractor’s tender subject to the further terms and conditions to be itemized in the </w:t>
      </w:r>
      <w:proofErr w:type="gramStart"/>
      <w:r w:rsidRPr="005826D6">
        <w:rPr>
          <w:rFonts w:ascii="Arial" w:hAnsi="Arial" w:cs="Arial"/>
          <w:sz w:val="22"/>
          <w:szCs w:val="22"/>
        </w:rPr>
        <w:t>contract;</w:t>
      </w:r>
      <w:proofErr w:type="gramEnd"/>
    </w:p>
    <w:p w14:paraId="30BAE668" w14:textId="77777777" w:rsidR="00656E7E" w:rsidRPr="005826D6" w:rsidRDefault="00656E7E" w:rsidP="00656E7E">
      <w:pPr>
        <w:rPr>
          <w:rFonts w:ascii="Arial" w:hAnsi="Arial" w:cs="Arial"/>
          <w:sz w:val="22"/>
          <w:szCs w:val="22"/>
        </w:rPr>
      </w:pPr>
    </w:p>
    <w:p w14:paraId="0D25E712"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“Local content”</w:t>
      </w:r>
      <w:r w:rsidRPr="005826D6">
        <w:rPr>
          <w:rFonts w:ascii="Arial" w:hAnsi="Arial" w:cs="Arial"/>
          <w:sz w:val="22"/>
          <w:szCs w:val="22"/>
        </w:rPr>
        <w:t xml:space="preserve"> means that portion of the bidding price which is not included in the imported content provided that local manufacture does take place.</w:t>
      </w:r>
    </w:p>
    <w:p w14:paraId="021E555D" w14:textId="77777777" w:rsidR="00656E7E" w:rsidRPr="005826D6" w:rsidRDefault="00656E7E" w:rsidP="00656E7E">
      <w:pPr>
        <w:rPr>
          <w:rFonts w:ascii="Arial" w:hAnsi="Arial" w:cs="Arial"/>
          <w:sz w:val="22"/>
          <w:szCs w:val="22"/>
        </w:rPr>
      </w:pPr>
    </w:p>
    <w:p w14:paraId="60BD909F" w14:textId="77777777" w:rsidR="00656E7E" w:rsidRDefault="00656E7E" w:rsidP="00A36107">
      <w:pPr>
        <w:numPr>
          <w:ilvl w:val="1"/>
          <w:numId w:val="4"/>
        </w:numPr>
        <w:jc w:val="both"/>
        <w:rPr>
          <w:rFonts w:ascii="Arial" w:hAnsi="Arial" w:cs="Arial"/>
          <w:sz w:val="22"/>
          <w:szCs w:val="22"/>
        </w:rPr>
      </w:pPr>
      <w:r w:rsidRPr="00FE2A1E">
        <w:rPr>
          <w:rFonts w:ascii="Arial" w:hAnsi="Arial" w:cs="Arial"/>
          <w:b/>
        </w:rPr>
        <w:t>“</w:t>
      </w:r>
      <w:r w:rsidRPr="005826D6">
        <w:rPr>
          <w:rFonts w:ascii="Arial" w:hAnsi="Arial" w:cs="Arial"/>
          <w:b/>
          <w:sz w:val="22"/>
          <w:szCs w:val="22"/>
        </w:rPr>
        <w:t>Manufacture”</w:t>
      </w:r>
      <w:r w:rsidRPr="005826D6">
        <w:rPr>
          <w:rFonts w:ascii="Arial" w:hAnsi="Arial" w:cs="Arial"/>
          <w:sz w:val="22"/>
          <w:szCs w:val="22"/>
        </w:rPr>
        <w:t xml:space="preserve"> means the production of products in a factory using</w:t>
      </w:r>
      <w:r w:rsidRPr="005826D6">
        <w:rPr>
          <w:rFonts w:ascii="Arial" w:hAnsi="Arial" w:cs="Arial"/>
          <w:sz w:val="22"/>
          <w:szCs w:val="22"/>
          <w:lang w:val="en-GB"/>
        </w:rPr>
        <w:t xml:space="preserve"> labour</w:t>
      </w:r>
      <w:r w:rsidRPr="005826D6">
        <w:rPr>
          <w:rFonts w:ascii="Arial" w:hAnsi="Arial" w:cs="Arial"/>
          <w:sz w:val="22"/>
          <w:szCs w:val="22"/>
        </w:rPr>
        <w:t xml:space="preserve">, materials, </w:t>
      </w:r>
      <w:proofErr w:type="gramStart"/>
      <w:r w:rsidRPr="005826D6">
        <w:rPr>
          <w:rFonts w:ascii="Arial" w:hAnsi="Arial" w:cs="Arial"/>
          <w:sz w:val="22"/>
          <w:szCs w:val="22"/>
        </w:rPr>
        <w:t>components</w:t>
      </w:r>
      <w:proofErr w:type="gramEnd"/>
      <w:r w:rsidRPr="005826D6">
        <w:rPr>
          <w:rFonts w:ascii="Arial" w:hAnsi="Arial" w:cs="Arial"/>
          <w:sz w:val="22"/>
          <w:szCs w:val="22"/>
        </w:rPr>
        <w:t xml:space="preserve"> and machinery and includes other related value-adding activities.</w:t>
      </w:r>
    </w:p>
    <w:p w14:paraId="63621AAC" w14:textId="77777777" w:rsidR="00656E7E" w:rsidRPr="005826D6" w:rsidRDefault="00656E7E" w:rsidP="00656E7E">
      <w:pPr>
        <w:rPr>
          <w:rFonts w:ascii="Arial" w:hAnsi="Arial" w:cs="Arial"/>
          <w:sz w:val="22"/>
          <w:szCs w:val="22"/>
        </w:rPr>
      </w:pPr>
    </w:p>
    <w:p w14:paraId="45A63371"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“Order”</w:t>
      </w:r>
      <w:r w:rsidRPr="005826D6">
        <w:rPr>
          <w:rFonts w:ascii="Arial" w:hAnsi="Arial" w:cs="Arial"/>
          <w:sz w:val="22"/>
          <w:szCs w:val="22"/>
        </w:rPr>
        <w:t xml:space="preserve"> means an official written order issued for the supply of goods or works or the rendering of a service.</w:t>
      </w:r>
    </w:p>
    <w:p w14:paraId="141052AA" w14:textId="77777777" w:rsidR="00656E7E" w:rsidRPr="005826D6" w:rsidRDefault="00656E7E" w:rsidP="00656E7E">
      <w:pPr>
        <w:rPr>
          <w:rFonts w:ascii="Arial" w:hAnsi="Arial" w:cs="Arial"/>
          <w:sz w:val="22"/>
          <w:szCs w:val="22"/>
        </w:rPr>
      </w:pPr>
    </w:p>
    <w:p w14:paraId="51400AB7"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“Project site,”</w:t>
      </w:r>
      <w:r w:rsidRPr="005826D6">
        <w:rPr>
          <w:rFonts w:ascii="Arial" w:hAnsi="Arial" w:cs="Arial"/>
          <w:sz w:val="22"/>
          <w:szCs w:val="22"/>
        </w:rPr>
        <w:t xml:space="preserve"> where applicable, means the place indicated in bidding documents.</w:t>
      </w:r>
    </w:p>
    <w:p w14:paraId="20E7E8D9" w14:textId="77777777" w:rsidR="00656E7E" w:rsidRPr="005826D6" w:rsidRDefault="00656E7E" w:rsidP="00656E7E">
      <w:pPr>
        <w:rPr>
          <w:rFonts w:ascii="Arial" w:hAnsi="Arial" w:cs="Arial"/>
          <w:sz w:val="22"/>
          <w:szCs w:val="22"/>
        </w:rPr>
      </w:pPr>
    </w:p>
    <w:p w14:paraId="7BDC828D"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“Purchaser”</w:t>
      </w:r>
      <w:r w:rsidRPr="005826D6">
        <w:rPr>
          <w:rFonts w:ascii="Arial" w:hAnsi="Arial" w:cs="Arial"/>
          <w:sz w:val="22"/>
          <w:szCs w:val="22"/>
        </w:rPr>
        <w:t xml:space="preserve"> means the organization purchasing the goods.</w:t>
      </w:r>
    </w:p>
    <w:p w14:paraId="5589647E" w14:textId="77777777" w:rsidR="00656E7E" w:rsidRPr="005826D6" w:rsidRDefault="00656E7E" w:rsidP="00656E7E">
      <w:pPr>
        <w:rPr>
          <w:rFonts w:ascii="Arial" w:hAnsi="Arial" w:cs="Arial"/>
          <w:sz w:val="22"/>
          <w:szCs w:val="22"/>
        </w:rPr>
      </w:pPr>
    </w:p>
    <w:p w14:paraId="12E106A0"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“Republic”</w:t>
      </w:r>
      <w:r w:rsidRPr="005826D6">
        <w:rPr>
          <w:rFonts w:ascii="Arial" w:hAnsi="Arial" w:cs="Arial"/>
          <w:sz w:val="22"/>
          <w:szCs w:val="22"/>
        </w:rPr>
        <w:t xml:space="preserve"> means the Republic of South Africa.</w:t>
      </w:r>
    </w:p>
    <w:p w14:paraId="5DC7DB39" w14:textId="77777777" w:rsidR="00656E7E" w:rsidRPr="005826D6" w:rsidRDefault="00656E7E" w:rsidP="00656E7E">
      <w:pPr>
        <w:rPr>
          <w:rFonts w:ascii="Arial" w:hAnsi="Arial" w:cs="Arial"/>
          <w:sz w:val="22"/>
          <w:szCs w:val="22"/>
        </w:rPr>
      </w:pPr>
    </w:p>
    <w:p w14:paraId="57321543" w14:textId="77777777" w:rsidR="00656E7E" w:rsidRDefault="00656E7E" w:rsidP="00A36107">
      <w:pPr>
        <w:numPr>
          <w:ilvl w:val="1"/>
          <w:numId w:val="4"/>
        </w:numPr>
        <w:jc w:val="both"/>
        <w:rPr>
          <w:rFonts w:ascii="Arial" w:hAnsi="Arial" w:cs="Arial"/>
        </w:rPr>
      </w:pPr>
      <w:r w:rsidRPr="00FE2A1E">
        <w:rPr>
          <w:rFonts w:ascii="Arial" w:hAnsi="Arial" w:cs="Arial"/>
          <w:b/>
        </w:rPr>
        <w:t>“SCC”</w:t>
      </w:r>
      <w:r w:rsidRPr="00FE2A1E">
        <w:rPr>
          <w:rFonts w:ascii="Arial" w:hAnsi="Arial" w:cs="Arial"/>
        </w:rPr>
        <w:t xml:space="preserve"> means the Special Conditions of Contract.</w:t>
      </w:r>
    </w:p>
    <w:p w14:paraId="37669956" w14:textId="77777777" w:rsidR="00656E7E" w:rsidRDefault="00656E7E" w:rsidP="00656E7E">
      <w:pPr>
        <w:rPr>
          <w:rFonts w:ascii="Arial" w:hAnsi="Arial" w:cs="Arial"/>
        </w:rPr>
      </w:pPr>
    </w:p>
    <w:p w14:paraId="76154497" w14:textId="77777777" w:rsidR="00656E7E" w:rsidRPr="00FE2A1E" w:rsidRDefault="00656E7E" w:rsidP="00656E7E">
      <w:pPr>
        <w:rPr>
          <w:rFonts w:ascii="Arial" w:hAnsi="Arial" w:cs="Arial"/>
        </w:rPr>
      </w:pPr>
    </w:p>
    <w:p w14:paraId="28F55895" w14:textId="77777777" w:rsidR="00656E7E" w:rsidRDefault="00656E7E" w:rsidP="00A36107">
      <w:pPr>
        <w:numPr>
          <w:ilvl w:val="1"/>
          <w:numId w:val="4"/>
        </w:numPr>
        <w:jc w:val="both"/>
        <w:rPr>
          <w:rFonts w:ascii="Arial" w:hAnsi="Arial" w:cs="Arial"/>
          <w:sz w:val="22"/>
          <w:szCs w:val="22"/>
        </w:rPr>
      </w:pPr>
      <w:r w:rsidRPr="00FE2A1E">
        <w:rPr>
          <w:rFonts w:ascii="Arial" w:hAnsi="Arial" w:cs="Arial"/>
          <w:b/>
        </w:rPr>
        <w:t>“</w:t>
      </w:r>
      <w:r w:rsidRPr="005826D6">
        <w:rPr>
          <w:rFonts w:ascii="Arial" w:hAnsi="Arial" w:cs="Arial"/>
          <w:b/>
          <w:sz w:val="22"/>
          <w:szCs w:val="22"/>
        </w:rPr>
        <w:t>Services”</w:t>
      </w:r>
      <w:r w:rsidRPr="005826D6">
        <w:rPr>
          <w:rFonts w:ascii="Arial" w:hAnsi="Arial" w:cs="Arial"/>
          <w:sz w:val="22"/>
          <w:szCs w:val="22"/>
        </w:rPr>
        <w:t xml:space="preserve"> means </w:t>
      </w:r>
      <w:proofErr w:type="gramStart"/>
      <w:r w:rsidRPr="005826D6">
        <w:rPr>
          <w:rFonts w:ascii="Arial" w:hAnsi="Arial" w:cs="Arial"/>
          <w:sz w:val="22"/>
          <w:szCs w:val="22"/>
        </w:rPr>
        <w:t>those functional services ancillary</w:t>
      </w:r>
      <w:proofErr w:type="gramEnd"/>
      <w:r w:rsidRPr="005826D6">
        <w:rPr>
          <w:rFonts w:ascii="Arial" w:hAnsi="Arial" w:cs="Arial"/>
          <w:sz w:val="22"/>
          <w:szCs w:val="22"/>
        </w:rPr>
        <w:t xml:space="preserve"> to the supply of the goods, such as transportation and any other incidental services, such as installation, commissioning, provision of technical assistance, training, catering, gardening, security, maintenance and other such obligations of the provider covered under the contract.</w:t>
      </w:r>
    </w:p>
    <w:p w14:paraId="67540C31" w14:textId="77777777" w:rsidR="00656E7E" w:rsidRPr="005826D6" w:rsidRDefault="00656E7E" w:rsidP="00656E7E">
      <w:pPr>
        <w:rPr>
          <w:rFonts w:ascii="Arial" w:hAnsi="Arial" w:cs="Arial"/>
          <w:sz w:val="22"/>
          <w:szCs w:val="22"/>
        </w:rPr>
      </w:pPr>
    </w:p>
    <w:p w14:paraId="1E649942"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 xml:space="preserve">“Signature date </w:t>
      </w:r>
      <w:proofErr w:type="gramStart"/>
      <w:r w:rsidRPr="005826D6">
        <w:rPr>
          <w:rFonts w:ascii="Arial" w:hAnsi="Arial" w:cs="Arial"/>
          <w:b/>
          <w:sz w:val="22"/>
          <w:szCs w:val="22"/>
        </w:rPr>
        <w:t xml:space="preserve">“ </w:t>
      </w:r>
      <w:r w:rsidRPr="005826D6">
        <w:rPr>
          <w:rFonts w:ascii="Arial" w:hAnsi="Arial" w:cs="Arial"/>
          <w:sz w:val="22"/>
          <w:szCs w:val="22"/>
        </w:rPr>
        <w:t>means</w:t>
      </w:r>
      <w:proofErr w:type="gramEnd"/>
      <w:r w:rsidRPr="005826D6">
        <w:rPr>
          <w:rFonts w:ascii="Arial" w:hAnsi="Arial" w:cs="Arial"/>
          <w:sz w:val="22"/>
          <w:szCs w:val="22"/>
        </w:rPr>
        <w:t xml:space="preserve"> the date of the letter of acceptance;</w:t>
      </w:r>
    </w:p>
    <w:p w14:paraId="14582A35" w14:textId="77777777" w:rsidR="00656E7E" w:rsidRPr="005826D6" w:rsidRDefault="00656E7E" w:rsidP="00656E7E">
      <w:pPr>
        <w:rPr>
          <w:rFonts w:ascii="Arial" w:hAnsi="Arial" w:cs="Arial"/>
          <w:sz w:val="22"/>
          <w:szCs w:val="22"/>
        </w:rPr>
      </w:pPr>
    </w:p>
    <w:p w14:paraId="1557F3B2"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 xml:space="preserve">“Tender” </w:t>
      </w:r>
      <w:r w:rsidRPr="005826D6">
        <w:rPr>
          <w:rFonts w:ascii="Arial" w:hAnsi="Arial" w:cs="Arial"/>
          <w:sz w:val="22"/>
          <w:szCs w:val="22"/>
        </w:rPr>
        <w:t xml:space="preserve">means an offer to supply goods/services to ECPTA at a </w:t>
      </w:r>
      <w:proofErr w:type="gramStart"/>
      <w:r w:rsidRPr="005826D6">
        <w:rPr>
          <w:rFonts w:ascii="Arial" w:hAnsi="Arial" w:cs="Arial"/>
          <w:sz w:val="22"/>
          <w:szCs w:val="22"/>
        </w:rPr>
        <w:t>price;</w:t>
      </w:r>
      <w:proofErr w:type="gramEnd"/>
    </w:p>
    <w:p w14:paraId="6A2CAF3B" w14:textId="77777777" w:rsidR="00656E7E" w:rsidRPr="005826D6" w:rsidRDefault="00656E7E" w:rsidP="00656E7E">
      <w:pPr>
        <w:rPr>
          <w:rFonts w:ascii="Arial" w:hAnsi="Arial" w:cs="Arial"/>
          <w:sz w:val="22"/>
          <w:szCs w:val="22"/>
        </w:rPr>
      </w:pPr>
    </w:p>
    <w:p w14:paraId="4F4B53C8" w14:textId="77777777" w:rsidR="00656E7E" w:rsidRDefault="00656E7E" w:rsidP="00A36107">
      <w:pPr>
        <w:numPr>
          <w:ilvl w:val="1"/>
          <w:numId w:val="4"/>
        </w:numPr>
        <w:jc w:val="both"/>
        <w:rPr>
          <w:rFonts w:ascii="Arial" w:hAnsi="Arial" w:cs="Arial"/>
          <w:sz w:val="22"/>
          <w:szCs w:val="22"/>
        </w:rPr>
      </w:pPr>
      <w:r w:rsidRPr="005826D6">
        <w:rPr>
          <w:rFonts w:ascii="Arial" w:hAnsi="Arial" w:cs="Arial"/>
          <w:b/>
          <w:sz w:val="22"/>
          <w:szCs w:val="22"/>
        </w:rPr>
        <w:t xml:space="preserve">“Tenderer” </w:t>
      </w:r>
      <w:r w:rsidRPr="005826D6">
        <w:rPr>
          <w:rFonts w:ascii="Arial" w:hAnsi="Arial" w:cs="Arial"/>
          <w:sz w:val="22"/>
          <w:szCs w:val="22"/>
        </w:rPr>
        <w:t xml:space="preserve">means any person or body corporate offering to supply goods/services to </w:t>
      </w:r>
      <w:r>
        <w:rPr>
          <w:rFonts w:ascii="Arial" w:hAnsi="Arial" w:cs="Arial"/>
          <w:sz w:val="22"/>
          <w:szCs w:val="22"/>
        </w:rPr>
        <w:t xml:space="preserve"> </w:t>
      </w:r>
    </w:p>
    <w:p w14:paraId="17DA0855" w14:textId="77777777" w:rsidR="00656E7E" w:rsidRDefault="00656E7E" w:rsidP="00656E7E">
      <w:pPr>
        <w:jc w:val="both"/>
        <w:rPr>
          <w:rFonts w:ascii="Arial" w:hAnsi="Arial" w:cs="Arial"/>
          <w:sz w:val="22"/>
          <w:szCs w:val="22"/>
        </w:rPr>
      </w:pPr>
      <w:r>
        <w:rPr>
          <w:rFonts w:ascii="Arial" w:eastAsia="Calibri" w:hAnsi="Arial" w:cs="Arial"/>
          <w:sz w:val="22"/>
          <w:szCs w:val="22"/>
        </w:rPr>
        <w:t xml:space="preserve">              </w:t>
      </w:r>
      <w:proofErr w:type="gramStart"/>
      <w:r w:rsidRPr="005826D6">
        <w:rPr>
          <w:rFonts w:ascii="Arial" w:hAnsi="Arial" w:cs="Arial"/>
          <w:sz w:val="22"/>
          <w:szCs w:val="22"/>
        </w:rPr>
        <w:t>ECPTA;</w:t>
      </w:r>
      <w:proofErr w:type="gramEnd"/>
    </w:p>
    <w:p w14:paraId="227E7534" w14:textId="77777777" w:rsidR="00656E7E" w:rsidRPr="005826D6" w:rsidRDefault="00656E7E" w:rsidP="00656E7E">
      <w:pPr>
        <w:ind w:left="720" w:hanging="720"/>
        <w:jc w:val="both"/>
        <w:rPr>
          <w:rFonts w:ascii="Arial" w:hAnsi="Arial" w:cs="Arial"/>
          <w:sz w:val="22"/>
          <w:szCs w:val="22"/>
        </w:rPr>
      </w:pPr>
      <w:r>
        <w:rPr>
          <w:rFonts w:ascii="Arial" w:hAnsi="Arial" w:cs="Arial"/>
          <w:sz w:val="22"/>
          <w:szCs w:val="22"/>
        </w:rPr>
        <w:t>1.31</w:t>
      </w:r>
      <w:r>
        <w:rPr>
          <w:rFonts w:ascii="Arial" w:hAnsi="Arial" w:cs="Arial"/>
          <w:sz w:val="22"/>
          <w:szCs w:val="22"/>
        </w:rPr>
        <w:tab/>
      </w:r>
      <w:r w:rsidRPr="005826D6">
        <w:rPr>
          <w:rFonts w:ascii="Arial" w:hAnsi="Arial" w:cs="Arial"/>
          <w:b/>
          <w:sz w:val="22"/>
          <w:szCs w:val="22"/>
        </w:rPr>
        <w:t>“Written”</w:t>
      </w:r>
      <w:r w:rsidRPr="005826D6">
        <w:rPr>
          <w:rFonts w:ascii="Arial" w:hAnsi="Arial" w:cs="Arial"/>
          <w:sz w:val="22"/>
          <w:szCs w:val="22"/>
        </w:rPr>
        <w:t xml:space="preserve"> or </w:t>
      </w:r>
      <w:r w:rsidRPr="005826D6">
        <w:rPr>
          <w:rFonts w:ascii="Arial" w:hAnsi="Arial" w:cs="Arial"/>
          <w:b/>
          <w:sz w:val="22"/>
          <w:szCs w:val="22"/>
        </w:rPr>
        <w:t>“in writing”</w:t>
      </w:r>
      <w:r w:rsidRPr="005826D6">
        <w:rPr>
          <w:rFonts w:ascii="Arial" w:hAnsi="Arial" w:cs="Arial"/>
          <w:sz w:val="22"/>
          <w:szCs w:val="22"/>
        </w:rPr>
        <w:t xml:space="preserve"> means hand-written in ink or any form of electronic or mechanical writing.</w:t>
      </w:r>
    </w:p>
    <w:p w14:paraId="68631AF0" w14:textId="77777777" w:rsidR="00656E7E" w:rsidRDefault="00656E7E" w:rsidP="00656E7E">
      <w:pPr>
        <w:rPr>
          <w:rFonts w:ascii="Arial" w:hAnsi="Arial" w:cs="Arial"/>
          <w:sz w:val="22"/>
          <w:szCs w:val="22"/>
        </w:rPr>
      </w:pPr>
    </w:p>
    <w:p w14:paraId="3D0D5B3B" w14:textId="77777777" w:rsidR="009E5A22" w:rsidRDefault="009E5A22" w:rsidP="00656E7E">
      <w:pPr>
        <w:rPr>
          <w:rFonts w:ascii="Arial" w:hAnsi="Arial" w:cs="Arial"/>
          <w:sz w:val="22"/>
          <w:szCs w:val="22"/>
        </w:rPr>
      </w:pPr>
    </w:p>
    <w:p w14:paraId="4471AB71" w14:textId="77777777" w:rsidR="009E5A22" w:rsidRPr="005826D6" w:rsidRDefault="009E5A22" w:rsidP="00656E7E">
      <w:pPr>
        <w:rPr>
          <w:rFonts w:ascii="Arial" w:hAnsi="Arial" w:cs="Arial"/>
          <w:sz w:val="22"/>
          <w:szCs w:val="22"/>
        </w:rPr>
      </w:pPr>
    </w:p>
    <w:p w14:paraId="57CAF30E" w14:textId="77777777" w:rsidR="00656E7E" w:rsidRPr="005826D6" w:rsidRDefault="00656E7E" w:rsidP="00656E7E">
      <w:pPr>
        <w:rPr>
          <w:rFonts w:ascii="Arial" w:hAnsi="Arial" w:cs="Arial"/>
          <w:b/>
          <w:bCs/>
          <w:sz w:val="22"/>
          <w:szCs w:val="22"/>
        </w:rPr>
      </w:pPr>
      <w:r w:rsidRPr="005826D6">
        <w:rPr>
          <w:rFonts w:ascii="Arial" w:hAnsi="Arial" w:cs="Arial"/>
          <w:b/>
          <w:bCs/>
          <w:sz w:val="22"/>
          <w:szCs w:val="22"/>
        </w:rPr>
        <w:lastRenderedPageBreak/>
        <w:t>2.</w:t>
      </w:r>
      <w:r w:rsidRPr="005826D6">
        <w:rPr>
          <w:rFonts w:ascii="Arial" w:hAnsi="Arial" w:cs="Arial"/>
          <w:b/>
          <w:bCs/>
          <w:sz w:val="22"/>
          <w:szCs w:val="22"/>
        </w:rPr>
        <w:tab/>
        <w:t>Application</w:t>
      </w:r>
    </w:p>
    <w:p w14:paraId="1FDB343C" w14:textId="77777777" w:rsidR="00656E7E" w:rsidRPr="005826D6" w:rsidRDefault="00656E7E" w:rsidP="00656E7E">
      <w:pPr>
        <w:rPr>
          <w:rFonts w:ascii="Arial" w:hAnsi="Arial" w:cs="Arial"/>
          <w:b/>
          <w:bCs/>
          <w:sz w:val="22"/>
          <w:szCs w:val="22"/>
        </w:rPr>
      </w:pPr>
    </w:p>
    <w:p w14:paraId="376F9499" w14:textId="77777777" w:rsidR="00656E7E" w:rsidRPr="0041439D" w:rsidRDefault="00656E7E" w:rsidP="00656E7E">
      <w:pPr>
        <w:pStyle w:val="BodyTextIndent"/>
        <w:ind w:left="748" w:hanging="748"/>
        <w:rPr>
          <w:rFonts w:ascii="Arial" w:hAnsi="Arial" w:cs="Arial"/>
          <w:sz w:val="22"/>
          <w:szCs w:val="22"/>
        </w:rPr>
      </w:pPr>
      <w:r w:rsidRPr="005826D6">
        <w:rPr>
          <w:szCs w:val="22"/>
        </w:rPr>
        <w:t>2.1</w:t>
      </w:r>
      <w:r w:rsidRPr="005826D6">
        <w:rPr>
          <w:szCs w:val="22"/>
        </w:rPr>
        <w:tab/>
      </w:r>
      <w:r w:rsidRPr="0041439D">
        <w:rPr>
          <w:rFonts w:ascii="Arial" w:hAnsi="Arial" w:cs="Arial"/>
          <w:sz w:val="22"/>
          <w:szCs w:val="22"/>
        </w:rPr>
        <w:t>These general conditions are applicable to all bids, contracts and orders including bids for functional and professional services (excluding professional services related to the building and construction industry), sales, hiring, letting and the granting or acquiring of rights, but excluding immovable property, unless otherwise in the bidding documents.</w:t>
      </w:r>
    </w:p>
    <w:p w14:paraId="4EA49144"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2.2</w:t>
      </w:r>
      <w:r w:rsidRPr="0041439D">
        <w:rPr>
          <w:rFonts w:ascii="Arial" w:hAnsi="Arial" w:cs="Arial"/>
          <w:sz w:val="22"/>
          <w:szCs w:val="22"/>
        </w:rPr>
        <w:tab/>
        <w:t>Where applicable, special conditions of contract are also laid down to cover specific supplies, services or works.</w:t>
      </w:r>
    </w:p>
    <w:p w14:paraId="1A65B5D2"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2.3</w:t>
      </w:r>
      <w:r w:rsidRPr="0041439D">
        <w:rPr>
          <w:rFonts w:ascii="Arial" w:hAnsi="Arial" w:cs="Arial"/>
          <w:sz w:val="22"/>
          <w:szCs w:val="22"/>
        </w:rPr>
        <w:tab/>
        <w:t>Where such special conditions of contract are in conflict with these general conditions, the special conditions shall apply.</w:t>
      </w:r>
    </w:p>
    <w:p w14:paraId="4AFD0424" w14:textId="77777777" w:rsidR="00656E7E" w:rsidRPr="0041439D" w:rsidRDefault="00656E7E" w:rsidP="00656E7E">
      <w:pPr>
        <w:pStyle w:val="BodyTextIndent"/>
        <w:rPr>
          <w:rFonts w:ascii="Arial" w:hAnsi="Arial" w:cs="Arial"/>
          <w:sz w:val="22"/>
          <w:szCs w:val="22"/>
        </w:rPr>
      </w:pPr>
    </w:p>
    <w:p w14:paraId="6794C486"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3.</w:t>
      </w:r>
      <w:r w:rsidRPr="0041439D">
        <w:rPr>
          <w:rFonts w:ascii="Arial" w:hAnsi="Arial" w:cs="Arial"/>
          <w:b/>
          <w:bCs/>
          <w:sz w:val="22"/>
          <w:szCs w:val="22"/>
        </w:rPr>
        <w:tab/>
        <w:t>General</w:t>
      </w:r>
    </w:p>
    <w:p w14:paraId="514434A7"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3.1</w:t>
      </w:r>
      <w:r w:rsidRPr="0041439D">
        <w:rPr>
          <w:rFonts w:ascii="Arial" w:hAnsi="Arial" w:cs="Arial"/>
          <w:sz w:val="22"/>
          <w:szCs w:val="22"/>
        </w:rPr>
        <w:tab/>
        <w:t>Unless otherwise indicated in the bidding documents, ECPTA shall not be liable for any expense incurred in the preparation and submission of a bid.  Where applicable a non-refundable fee for documents may be charged.</w:t>
      </w:r>
    </w:p>
    <w:p w14:paraId="40A4BAB1"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3.2</w:t>
      </w:r>
      <w:r w:rsidRPr="0041439D">
        <w:rPr>
          <w:rFonts w:ascii="Arial" w:hAnsi="Arial" w:cs="Arial"/>
          <w:sz w:val="22"/>
          <w:szCs w:val="22"/>
        </w:rPr>
        <w:tab/>
        <w:t>Invitations to bid are usually published in locally distributed news media and on the Eastern Cape Treasury government tender bulletin.</w:t>
      </w:r>
    </w:p>
    <w:p w14:paraId="0A9AF1D8" w14:textId="77777777" w:rsidR="00656E7E" w:rsidRPr="0041439D" w:rsidRDefault="00656E7E" w:rsidP="00656E7E">
      <w:pPr>
        <w:rPr>
          <w:rFonts w:ascii="Arial" w:hAnsi="Arial" w:cs="Arial"/>
          <w:sz w:val="22"/>
          <w:szCs w:val="22"/>
        </w:rPr>
      </w:pPr>
    </w:p>
    <w:p w14:paraId="753CA144"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4.</w:t>
      </w:r>
      <w:r w:rsidRPr="0041439D">
        <w:rPr>
          <w:rFonts w:ascii="Arial" w:hAnsi="Arial" w:cs="Arial"/>
          <w:b/>
          <w:bCs/>
          <w:sz w:val="22"/>
          <w:szCs w:val="22"/>
        </w:rPr>
        <w:tab/>
        <w:t>Standards</w:t>
      </w:r>
    </w:p>
    <w:p w14:paraId="32039794" w14:textId="77777777" w:rsidR="00656E7E" w:rsidRPr="0041439D" w:rsidRDefault="00656E7E" w:rsidP="00656E7E">
      <w:pPr>
        <w:rPr>
          <w:rFonts w:ascii="Arial" w:hAnsi="Arial" w:cs="Arial"/>
          <w:b/>
          <w:bCs/>
          <w:sz w:val="22"/>
          <w:szCs w:val="22"/>
        </w:rPr>
      </w:pPr>
    </w:p>
    <w:p w14:paraId="4EDAD591" w14:textId="77777777" w:rsidR="00656E7E" w:rsidRPr="0041439D" w:rsidRDefault="00656E7E" w:rsidP="00A36107">
      <w:pPr>
        <w:pStyle w:val="BodyText"/>
        <w:numPr>
          <w:ilvl w:val="1"/>
          <w:numId w:val="5"/>
        </w:numPr>
        <w:rPr>
          <w:b/>
          <w:sz w:val="22"/>
          <w:szCs w:val="22"/>
        </w:rPr>
      </w:pPr>
      <w:r w:rsidRPr="0041439D">
        <w:rPr>
          <w:sz w:val="22"/>
          <w:szCs w:val="22"/>
        </w:rPr>
        <w:t>The goods supplied shall conform to the standards mentioned in the bidding documents and specifications.</w:t>
      </w:r>
    </w:p>
    <w:p w14:paraId="3C3FFC7C" w14:textId="77777777" w:rsidR="00656E7E" w:rsidRDefault="00656E7E" w:rsidP="00656E7E">
      <w:pPr>
        <w:rPr>
          <w:rFonts w:ascii="Arial" w:hAnsi="Arial" w:cs="Arial"/>
          <w:sz w:val="22"/>
          <w:szCs w:val="22"/>
        </w:rPr>
      </w:pPr>
    </w:p>
    <w:p w14:paraId="7DC5EE98" w14:textId="77777777" w:rsidR="00656E7E" w:rsidRPr="0041439D" w:rsidRDefault="00656E7E" w:rsidP="00656E7E">
      <w:pPr>
        <w:rPr>
          <w:rFonts w:ascii="Arial" w:hAnsi="Arial" w:cs="Arial"/>
          <w:sz w:val="22"/>
          <w:szCs w:val="22"/>
        </w:rPr>
      </w:pPr>
    </w:p>
    <w:p w14:paraId="2D5F3D59"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5.</w:t>
      </w:r>
      <w:r w:rsidRPr="0041439D">
        <w:rPr>
          <w:rFonts w:ascii="Arial" w:hAnsi="Arial" w:cs="Arial"/>
          <w:b/>
          <w:bCs/>
          <w:sz w:val="22"/>
          <w:szCs w:val="22"/>
        </w:rPr>
        <w:tab/>
        <w:t>Use of contract documents and information; inspection</w:t>
      </w:r>
    </w:p>
    <w:p w14:paraId="39C14A30" w14:textId="77777777" w:rsidR="00656E7E" w:rsidRPr="0041439D" w:rsidRDefault="00656E7E" w:rsidP="00656E7E">
      <w:pPr>
        <w:rPr>
          <w:rFonts w:ascii="Arial" w:hAnsi="Arial" w:cs="Arial"/>
          <w:b/>
          <w:bCs/>
          <w:sz w:val="22"/>
          <w:szCs w:val="22"/>
        </w:rPr>
      </w:pPr>
    </w:p>
    <w:p w14:paraId="4747D885" w14:textId="77777777" w:rsidR="00656E7E" w:rsidRPr="0041439D" w:rsidRDefault="00656E7E" w:rsidP="00A36107">
      <w:pPr>
        <w:pStyle w:val="BodyText"/>
        <w:numPr>
          <w:ilvl w:val="1"/>
          <w:numId w:val="6"/>
        </w:numPr>
        <w:rPr>
          <w:b/>
          <w:sz w:val="22"/>
          <w:szCs w:val="22"/>
        </w:rPr>
      </w:pPr>
      <w:r w:rsidRPr="0041439D">
        <w:rPr>
          <w:sz w:val="22"/>
          <w:szCs w:val="22"/>
        </w:rPr>
        <w:t>The provider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provider in the performance of the contract.  Disclosure to any such employed person shall be made in confidence and shall extend only so far as may be necessary for purposes of such performance.</w:t>
      </w:r>
    </w:p>
    <w:p w14:paraId="2A4A524A" w14:textId="77777777" w:rsidR="00656E7E" w:rsidRPr="0041439D" w:rsidRDefault="00656E7E" w:rsidP="00656E7E">
      <w:pPr>
        <w:rPr>
          <w:rFonts w:ascii="Arial" w:hAnsi="Arial" w:cs="Arial"/>
          <w:sz w:val="22"/>
          <w:szCs w:val="22"/>
        </w:rPr>
      </w:pPr>
    </w:p>
    <w:p w14:paraId="0043B0E9" w14:textId="77777777" w:rsidR="00656E7E" w:rsidRPr="0041439D" w:rsidRDefault="00656E7E" w:rsidP="00A36107">
      <w:pPr>
        <w:numPr>
          <w:ilvl w:val="1"/>
          <w:numId w:val="6"/>
        </w:numPr>
        <w:jc w:val="both"/>
        <w:rPr>
          <w:rFonts w:ascii="Arial" w:hAnsi="Arial" w:cs="Arial"/>
          <w:sz w:val="22"/>
          <w:szCs w:val="22"/>
        </w:rPr>
      </w:pPr>
      <w:r w:rsidRPr="0041439D">
        <w:rPr>
          <w:rFonts w:ascii="Arial" w:hAnsi="Arial" w:cs="Arial"/>
          <w:sz w:val="22"/>
          <w:szCs w:val="22"/>
        </w:rPr>
        <w:t>The provider shall not, without the purchaser’s prior written consent, make use of any document or information mentioned in GCC clause 5.1 except for purposes of performing the contract.</w:t>
      </w:r>
    </w:p>
    <w:p w14:paraId="3FE68DD2" w14:textId="77777777" w:rsidR="00656E7E" w:rsidRPr="0041439D" w:rsidRDefault="00656E7E" w:rsidP="00656E7E">
      <w:pPr>
        <w:rPr>
          <w:rFonts w:ascii="Arial" w:hAnsi="Arial" w:cs="Arial"/>
          <w:sz w:val="22"/>
          <w:szCs w:val="22"/>
        </w:rPr>
      </w:pPr>
    </w:p>
    <w:p w14:paraId="0ADB8D75" w14:textId="77777777" w:rsidR="00656E7E" w:rsidRPr="0041439D" w:rsidRDefault="00656E7E" w:rsidP="00A36107">
      <w:pPr>
        <w:numPr>
          <w:ilvl w:val="1"/>
          <w:numId w:val="6"/>
        </w:numPr>
        <w:jc w:val="both"/>
        <w:rPr>
          <w:rFonts w:ascii="Arial" w:hAnsi="Arial" w:cs="Arial"/>
          <w:sz w:val="22"/>
          <w:szCs w:val="22"/>
        </w:rPr>
      </w:pPr>
      <w:r w:rsidRPr="0041439D">
        <w:rPr>
          <w:rFonts w:ascii="Arial" w:hAnsi="Arial" w:cs="Arial"/>
          <w:sz w:val="22"/>
          <w:szCs w:val="22"/>
        </w:rPr>
        <w:t xml:space="preserve">Any document, other than the contract itself mentioned in GCC clause 5.1 shall remain the property of the purchaser and shall be returned (all copies) to the purchaser on completion of the provider’s performance under the contract if </w:t>
      </w:r>
      <w:proofErr w:type="gramStart"/>
      <w:r w:rsidRPr="0041439D">
        <w:rPr>
          <w:rFonts w:ascii="Arial" w:hAnsi="Arial" w:cs="Arial"/>
          <w:sz w:val="22"/>
          <w:szCs w:val="22"/>
        </w:rPr>
        <w:t>so</w:t>
      </w:r>
      <w:proofErr w:type="gramEnd"/>
      <w:r w:rsidRPr="0041439D">
        <w:rPr>
          <w:rFonts w:ascii="Arial" w:hAnsi="Arial" w:cs="Arial"/>
          <w:sz w:val="22"/>
          <w:szCs w:val="22"/>
        </w:rPr>
        <w:t xml:space="preserve"> required by the purchaser.</w:t>
      </w:r>
    </w:p>
    <w:p w14:paraId="23CE6D0A" w14:textId="77777777" w:rsidR="00656E7E" w:rsidRPr="0041439D" w:rsidRDefault="00656E7E" w:rsidP="00656E7E">
      <w:pPr>
        <w:rPr>
          <w:rFonts w:ascii="Arial" w:hAnsi="Arial" w:cs="Arial"/>
          <w:sz w:val="22"/>
          <w:szCs w:val="22"/>
        </w:rPr>
      </w:pPr>
    </w:p>
    <w:p w14:paraId="4139E090" w14:textId="77777777" w:rsidR="00656E7E" w:rsidRPr="0041439D" w:rsidRDefault="00656E7E" w:rsidP="00A36107">
      <w:pPr>
        <w:numPr>
          <w:ilvl w:val="1"/>
          <w:numId w:val="6"/>
        </w:numPr>
        <w:jc w:val="both"/>
        <w:rPr>
          <w:rFonts w:ascii="Arial" w:hAnsi="Arial" w:cs="Arial"/>
          <w:sz w:val="22"/>
          <w:szCs w:val="22"/>
        </w:rPr>
      </w:pPr>
      <w:r w:rsidRPr="0041439D">
        <w:rPr>
          <w:rFonts w:ascii="Arial" w:hAnsi="Arial" w:cs="Arial"/>
          <w:sz w:val="22"/>
          <w:szCs w:val="22"/>
        </w:rPr>
        <w:t xml:space="preserve">The provider shall permit the purchaser to inspect the provider’s records relating to the performance of the provider and to have them audited by auditors appointed by the purchaser, if </w:t>
      </w:r>
      <w:proofErr w:type="gramStart"/>
      <w:r w:rsidRPr="0041439D">
        <w:rPr>
          <w:rFonts w:ascii="Arial" w:hAnsi="Arial" w:cs="Arial"/>
          <w:sz w:val="22"/>
          <w:szCs w:val="22"/>
        </w:rPr>
        <w:t>so</w:t>
      </w:r>
      <w:proofErr w:type="gramEnd"/>
      <w:r w:rsidRPr="0041439D">
        <w:rPr>
          <w:rFonts w:ascii="Arial" w:hAnsi="Arial" w:cs="Arial"/>
          <w:sz w:val="22"/>
          <w:szCs w:val="22"/>
        </w:rPr>
        <w:t xml:space="preserve"> required by the purchaser.</w:t>
      </w:r>
    </w:p>
    <w:p w14:paraId="6468DC89" w14:textId="77777777" w:rsidR="00656E7E" w:rsidRPr="0041439D" w:rsidRDefault="00656E7E" w:rsidP="00656E7E">
      <w:pPr>
        <w:jc w:val="both"/>
        <w:rPr>
          <w:rFonts w:ascii="Arial" w:hAnsi="Arial" w:cs="Arial"/>
          <w:sz w:val="22"/>
          <w:szCs w:val="22"/>
        </w:rPr>
      </w:pPr>
    </w:p>
    <w:p w14:paraId="25E16703"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6.</w:t>
      </w:r>
      <w:r w:rsidRPr="0041439D">
        <w:rPr>
          <w:rFonts w:ascii="Arial" w:hAnsi="Arial" w:cs="Arial"/>
          <w:b/>
          <w:bCs/>
          <w:sz w:val="22"/>
          <w:szCs w:val="22"/>
        </w:rPr>
        <w:tab/>
        <w:t>Patent rights</w:t>
      </w:r>
    </w:p>
    <w:p w14:paraId="53399F80" w14:textId="77777777" w:rsidR="00656E7E" w:rsidRPr="0041439D" w:rsidRDefault="00656E7E" w:rsidP="00656E7E">
      <w:pPr>
        <w:rPr>
          <w:rFonts w:ascii="Arial" w:hAnsi="Arial" w:cs="Arial"/>
          <w:b/>
          <w:bCs/>
          <w:sz w:val="22"/>
          <w:szCs w:val="22"/>
        </w:rPr>
      </w:pPr>
    </w:p>
    <w:p w14:paraId="64A8E14B" w14:textId="77777777" w:rsidR="00656E7E" w:rsidRPr="0041439D" w:rsidRDefault="00656E7E" w:rsidP="00656E7E">
      <w:pPr>
        <w:pStyle w:val="BodyText"/>
        <w:ind w:left="720" w:hanging="720"/>
        <w:rPr>
          <w:b/>
          <w:sz w:val="22"/>
          <w:szCs w:val="22"/>
        </w:rPr>
      </w:pPr>
      <w:r w:rsidRPr="0041439D">
        <w:rPr>
          <w:sz w:val="22"/>
          <w:szCs w:val="22"/>
        </w:rPr>
        <w:t>6.1</w:t>
      </w:r>
      <w:r w:rsidRPr="0041439D">
        <w:rPr>
          <w:sz w:val="22"/>
          <w:szCs w:val="22"/>
        </w:rPr>
        <w:tab/>
        <w:t>The provider shall indemnify the purchaser against all third-party claims of infringement of patent, trademark, or industrial design rights arising from use of goods or any part thereof by the purchaser.</w:t>
      </w:r>
    </w:p>
    <w:p w14:paraId="3DD7D463" w14:textId="77777777" w:rsidR="00656E7E" w:rsidRPr="0041439D" w:rsidRDefault="00656E7E" w:rsidP="00656E7E">
      <w:pPr>
        <w:rPr>
          <w:rFonts w:ascii="Arial" w:hAnsi="Arial" w:cs="Arial"/>
          <w:sz w:val="22"/>
          <w:szCs w:val="22"/>
        </w:rPr>
      </w:pPr>
    </w:p>
    <w:p w14:paraId="1BFBA126" w14:textId="77777777" w:rsidR="00656E7E" w:rsidRPr="0041439D" w:rsidRDefault="00656E7E" w:rsidP="00A36107">
      <w:pPr>
        <w:numPr>
          <w:ilvl w:val="1"/>
          <w:numId w:val="7"/>
        </w:numPr>
        <w:jc w:val="both"/>
        <w:rPr>
          <w:rFonts w:ascii="Arial" w:hAnsi="Arial" w:cs="Arial"/>
          <w:sz w:val="22"/>
          <w:szCs w:val="22"/>
        </w:rPr>
      </w:pPr>
      <w:r w:rsidRPr="0041439D">
        <w:rPr>
          <w:rFonts w:ascii="Arial" w:hAnsi="Arial" w:cs="Arial"/>
          <w:sz w:val="22"/>
          <w:szCs w:val="22"/>
        </w:rPr>
        <w:lastRenderedPageBreak/>
        <w:t>When a provider develops documentation/projects for ECPTA, the intellectual, copy and patent rights or ownership of such documents or projects will vest in ECPTA.</w:t>
      </w:r>
    </w:p>
    <w:p w14:paraId="1F61F7B6" w14:textId="77777777" w:rsidR="00656E7E" w:rsidRPr="0041439D" w:rsidRDefault="00656E7E" w:rsidP="00656E7E">
      <w:pPr>
        <w:rPr>
          <w:rFonts w:ascii="Arial" w:hAnsi="Arial" w:cs="Arial"/>
          <w:sz w:val="22"/>
          <w:szCs w:val="22"/>
        </w:rPr>
      </w:pPr>
    </w:p>
    <w:p w14:paraId="0C68D0D8"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7.</w:t>
      </w:r>
      <w:r w:rsidRPr="0041439D">
        <w:rPr>
          <w:rFonts w:ascii="Arial" w:hAnsi="Arial" w:cs="Arial"/>
          <w:b/>
          <w:bCs/>
          <w:sz w:val="22"/>
          <w:szCs w:val="22"/>
        </w:rPr>
        <w:tab/>
        <w:t>Performance security</w:t>
      </w:r>
    </w:p>
    <w:p w14:paraId="2C20AC23" w14:textId="77777777" w:rsidR="00656E7E" w:rsidRPr="0041439D" w:rsidRDefault="00656E7E" w:rsidP="00656E7E">
      <w:pPr>
        <w:rPr>
          <w:rFonts w:ascii="Arial" w:hAnsi="Arial" w:cs="Arial"/>
          <w:b/>
          <w:bCs/>
          <w:sz w:val="22"/>
          <w:szCs w:val="22"/>
        </w:rPr>
      </w:pPr>
    </w:p>
    <w:p w14:paraId="7C7880FF" w14:textId="77777777" w:rsidR="00656E7E" w:rsidRPr="0041439D" w:rsidRDefault="00656E7E" w:rsidP="00A36107">
      <w:pPr>
        <w:pStyle w:val="BodyText"/>
        <w:numPr>
          <w:ilvl w:val="1"/>
          <w:numId w:val="11"/>
        </w:numPr>
        <w:rPr>
          <w:b/>
          <w:sz w:val="22"/>
          <w:szCs w:val="22"/>
        </w:rPr>
      </w:pPr>
      <w:r w:rsidRPr="0041439D">
        <w:rPr>
          <w:sz w:val="22"/>
          <w:szCs w:val="22"/>
        </w:rPr>
        <w:t>Within thirty (30) days of receipt of the notification of contract award, the successful bidder shall furnish to the ECPTA the performance security of the amount specified in SCC.</w:t>
      </w:r>
    </w:p>
    <w:p w14:paraId="35F99F03" w14:textId="77777777" w:rsidR="00656E7E" w:rsidRPr="0041439D" w:rsidRDefault="00656E7E" w:rsidP="00656E7E">
      <w:pPr>
        <w:rPr>
          <w:rFonts w:ascii="Arial" w:hAnsi="Arial" w:cs="Arial"/>
          <w:sz w:val="22"/>
          <w:szCs w:val="22"/>
        </w:rPr>
      </w:pPr>
    </w:p>
    <w:p w14:paraId="445610FA" w14:textId="77777777" w:rsidR="00656E7E" w:rsidRPr="0041439D" w:rsidRDefault="00656E7E" w:rsidP="00A36107">
      <w:pPr>
        <w:numPr>
          <w:ilvl w:val="1"/>
          <w:numId w:val="11"/>
        </w:numPr>
        <w:jc w:val="both"/>
        <w:rPr>
          <w:rFonts w:ascii="Arial" w:hAnsi="Arial" w:cs="Arial"/>
          <w:sz w:val="22"/>
          <w:szCs w:val="22"/>
        </w:rPr>
      </w:pPr>
      <w:r w:rsidRPr="0041439D">
        <w:rPr>
          <w:rFonts w:ascii="Arial" w:hAnsi="Arial" w:cs="Arial"/>
          <w:sz w:val="22"/>
          <w:szCs w:val="22"/>
        </w:rPr>
        <w:t>The proceeds of the performance security shall be payable to ECPTA as compensation for any loss resulting from the service provider’s failure to complete his obligations under the contract.</w:t>
      </w:r>
    </w:p>
    <w:p w14:paraId="34D62D53" w14:textId="77777777" w:rsidR="00656E7E" w:rsidRPr="0041439D" w:rsidRDefault="00656E7E" w:rsidP="00656E7E">
      <w:pPr>
        <w:rPr>
          <w:rFonts w:ascii="Arial" w:hAnsi="Arial" w:cs="Arial"/>
          <w:sz w:val="22"/>
          <w:szCs w:val="22"/>
        </w:rPr>
      </w:pPr>
    </w:p>
    <w:p w14:paraId="17958F37" w14:textId="77777777" w:rsidR="00656E7E" w:rsidRPr="0041439D" w:rsidRDefault="00656E7E" w:rsidP="00A36107">
      <w:pPr>
        <w:numPr>
          <w:ilvl w:val="1"/>
          <w:numId w:val="11"/>
        </w:numPr>
        <w:jc w:val="both"/>
        <w:rPr>
          <w:rFonts w:ascii="Arial" w:hAnsi="Arial" w:cs="Arial"/>
          <w:sz w:val="22"/>
          <w:szCs w:val="22"/>
        </w:rPr>
      </w:pPr>
      <w:r w:rsidRPr="0041439D">
        <w:rPr>
          <w:rFonts w:ascii="Arial" w:hAnsi="Arial" w:cs="Arial"/>
          <w:sz w:val="22"/>
          <w:szCs w:val="22"/>
        </w:rPr>
        <w:t>The performance security shall be denominated in the currency of the contract, or in a freely convertible currency acceptable to ECPTA and shall be in one of the following forms:</w:t>
      </w:r>
    </w:p>
    <w:p w14:paraId="5FA3DE16" w14:textId="77777777" w:rsidR="00656E7E" w:rsidRPr="0041439D" w:rsidRDefault="00656E7E" w:rsidP="00656E7E">
      <w:pPr>
        <w:rPr>
          <w:rFonts w:ascii="Arial" w:hAnsi="Arial" w:cs="Arial"/>
          <w:sz w:val="22"/>
          <w:szCs w:val="22"/>
        </w:rPr>
      </w:pPr>
    </w:p>
    <w:p w14:paraId="2C8BD92C" w14:textId="77777777" w:rsidR="00656E7E" w:rsidRPr="0041439D" w:rsidRDefault="00656E7E" w:rsidP="00A36107">
      <w:pPr>
        <w:numPr>
          <w:ilvl w:val="0"/>
          <w:numId w:val="12"/>
        </w:numPr>
        <w:jc w:val="both"/>
        <w:rPr>
          <w:rFonts w:ascii="Arial" w:hAnsi="Arial" w:cs="Arial"/>
          <w:sz w:val="22"/>
          <w:szCs w:val="22"/>
        </w:rPr>
      </w:pPr>
      <w:r w:rsidRPr="0041439D">
        <w:rPr>
          <w:rFonts w:ascii="Arial" w:hAnsi="Arial" w:cs="Arial"/>
          <w:sz w:val="22"/>
          <w:szCs w:val="22"/>
        </w:rPr>
        <w:t>a bank guarantee or an irrevocable letter of credit issued by a reputable bank located in South Africa or abroad, acceptable to ECPTA, in the form provided in the bidding documents or another form acceptable to ECPTA; or</w:t>
      </w:r>
    </w:p>
    <w:p w14:paraId="0C172509" w14:textId="77777777" w:rsidR="00656E7E" w:rsidRPr="0041439D" w:rsidRDefault="00656E7E" w:rsidP="00A36107">
      <w:pPr>
        <w:numPr>
          <w:ilvl w:val="0"/>
          <w:numId w:val="12"/>
        </w:numPr>
        <w:jc w:val="both"/>
        <w:rPr>
          <w:rFonts w:ascii="Arial" w:hAnsi="Arial" w:cs="Arial"/>
          <w:sz w:val="22"/>
          <w:szCs w:val="22"/>
        </w:rPr>
      </w:pPr>
      <w:r w:rsidRPr="0041439D">
        <w:rPr>
          <w:rFonts w:ascii="Arial" w:hAnsi="Arial" w:cs="Arial"/>
          <w:sz w:val="22"/>
          <w:szCs w:val="22"/>
        </w:rPr>
        <w:t>a cashier’s or certified</w:t>
      </w:r>
      <w:r w:rsidRPr="0041439D">
        <w:rPr>
          <w:rFonts w:ascii="Arial" w:hAnsi="Arial" w:cs="Arial"/>
          <w:sz w:val="22"/>
          <w:szCs w:val="22"/>
          <w:lang w:val="en-GB"/>
        </w:rPr>
        <w:t xml:space="preserve"> cheque</w:t>
      </w:r>
      <w:r w:rsidRPr="0041439D">
        <w:rPr>
          <w:rFonts w:ascii="Arial" w:hAnsi="Arial" w:cs="Arial"/>
          <w:sz w:val="22"/>
          <w:szCs w:val="22"/>
        </w:rPr>
        <w:t>.</w:t>
      </w:r>
    </w:p>
    <w:p w14:paraId="6EF478A6" w14:textId="77777777" w:rsidR="00656E7E" w:rsidRPr="0041439D" w:rsidRDefault="00656E7E" w:rsidP="00656E7E">
      <w:pPr>
        <w:rPr>
          <w:rFonts w:ascii="Arial" w:hAnsi="Arial" w:cs="Arial"/>
          <w:sz w:val="22"/>
          <w:szCs w:val="22"/>
        </w:rPr>
      </w:pPr>
    </w:p>
    <w:p w14:paraId="33C562DB" w14:textId="77777777" w:rsidR="00656E7E" w:rsidRPr="0041439D" w:rsidRDefault="00656E7E" w:rsidP="00A36107">
      <w:pPr>
        <w:numPr>
          <w:ilvl w:val="1"/>
          <w:numId w:val="11"/>
        </w:numPr>
        <w:jc w:val="both"/>
        <w:rPr>
          <w:rFonts w:ascii="Arial" w:hAnsi="Arial" w:cs="Arial"/>
          <w:sz w:val="22"/>
          <w:szCs w:val="22"/>
        </w:rPr>
      </w:pPr>
      <w:r w:rsidRPr="0041439D">
        <w:rPr>
          <w:rFonts w:ascii="Arial" w:hAnsi="Arial" w:cs="Arial"/>
          <w:sz w:val="22"/>
          <w:szCs w:val="22"/>
        </w:rPr>
        <w:t>The performance security will be discharged by ECPTA and returned to the provider not later than thirty (30) days following the date of completion of the provider’s performance obligations under the contract, including any warranty obligations, unless otherwise specified.</w:t>
      </w:r>
    </w:p>
    <w:p w14:paraId="366E2A6D" w14:textId="77777777" w:rsidR="00656E7E" w:rsidRDefault="00656E7E" w:rsidP="00656E7E">
      <w:pPr>
        <w:rPr>
          <w:rFonts w:ascii="Arial" w:hAnsi="Arial" w:cs="Arial"/>
          <w:b/>
          <w:bCs/>
          <w:sz w:val="22"/>
          <w:szCs w:val="22"/>
        </w:rPr>
      </w:pPr>
    </w:p>
    <w:p w14:paraId="3B5E5A49" w14:textId="77777777" w:rsidR="00656E7E" w:rsidRDefault="00656E7E" w:rsidP="00656E7E">
      <w:pPr>
        <w:rPr>
          <w:rFonts w:ascii="Arial" w:hAnsi="Arial" w:cs="Arial"/>
          <w:b/>
          <w:bCs/>
          <w:sz w:val="22"/>
          <w:szCs w:val="22"/>
        </w:rPr>
      </w:pPr>
    </w:p>
    <w:p w14:paraId="2DBA6F53" w14:textId="77777777" w:rsidR="00656E7E" w:rsidRPr="0041439D" w:rsidRDefault="00656E7E" w:rsidP="00656E7E">
      <w:pPr>
        <w:rPr>
          <w:rFonts w:ascii="Arial" w:hAnsi="Arial" w:cs="Arial"/>
          <w:b/>
          <w:bCs/>
          <w:sz w:val="22"/>
          <w:szCs w:val="22"/>
        </w:rPr>
      </w:pPr>
      <w:r>
        <w:rPr>
          <w:rFonts w:ascii="Arial" w:hAnsi="Arial" w:cs="Arial"/>
          <w:b/>
          <w:bCs/>
          <w:sz w:val="22"/>
          <w:szCs w:val="22"/>
        </w:rPr>
        <w:t xml:space="preserve">8. </w:t>
      </w:r>
      <w:r w:rsidRPr="0041439D">
        <w:rPr>
          <w:rFonts w:ascii="Arial" w:hAnsi="Arial" w:cs="Arial"/>
          <w:b/>
          <w:bCs/>
          <w:sz w:val="22"/>
          <w:szCs w:val="22"/>
        </w:rPr>
        <w:t xml:space="preserve">Inspections, </w:t>
      </w:r>
      <w:proofErr w:type="gramStart"/>
      <w:r w:rsidRPr="0041439D">
        <w:rPr>
          <w:rFonts w:ascii="Arial" w:hAnsi="Arial" w:cs="Arial"/>
          <w:b/>
          <w:bCs/>
          <w:sz w:val="22"/>
          <w:szCs w:val="22"/>
        </w:rPr>
        <w:t>tests</w:t>
      </w:r>
      <w:proofErr w:type="gramEnd"/>
      <w:r w:rsidRPr="0041439D">
        <w:rPr>
          <w:rFonts w:ascii="Arial" w:hAnsi="Arial" w:cs="Arial"/>
          <w:b/>
          <w:bCs/>
          <w:sz w:val="22"/>
          <w:szCs w:val="22"/>
        </w:rPr>
        <w:t xml:space="preserve"> and analyses</w:t>
      </w:r>
    </w:p>
    <w:p w14:paraId="644D7D98" w14:textId="77777777" w:rsidR="00656E7E" w:rsidRPr="0041439D" w:rsidRDefault="00656E7E" w:rsidP="00656E7E">
      <w:pPr>
        <w:rPr>
          <w:rFonts w:ascii="Arial" w:hAnsi="Arial" w:cs="Arial"/>
          <w:b/>
          <w:bCs/>
          <w:sz w:val="22"/>
          <w:szCs w:val="22"/>
        </w:rPr>
      </w:pPr>
    </w:p>
    <w:p w14:paraId="0BD82423" w14:textId="77777777" w:rsidR="00656E7E" w:rsidRPr="0041439D" w:rsidRDefault="00656E7E" w:rsidP="00A36107">
      <w:pPr>
        <w:pStyle w:val="BodyText"/>
        <w:numPr>
          <w:ilvl w:val="1"/>
          <w:numId w:val="13"/>
        </w:numPr>
        <w:rPr>
          <w:b/>
          <w:sz w:val="22"/>
          <w:szCs w:val="22"/>
        </w:rPr>
      </w:pPr>
      <w:r w:rsidRPr="0041439D">
        <w:rPr>
          <w:sz w:val="22"/>
          <w:szCs w:val="22"/>
        </w:rPr>
        <w:t>All pre-bidding testing will be for the account of the bidder.</w:t>
      </w:r>
    </w:p>
    <w:p w14:paraId="7DEF061D" w14:textId="77777777" w:rsidR="00656E7E" w:rsidRPr="0041439D" w:rsidRDefault="00656E7E" w:rsidP="00656E7E">
      <w:pPr>
        <w:rPr>
          <w:rFonts w:ascii="Arial" w:hAnsi="Arial" w:cs="Arial"/>
          <w:sz w:val="22"/>
          <w:szCs w:val="22"/>
        </w:rPr>
      </w:pPr>
    </w:p>
    <w:p w14:paraId="55CA779A"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purchaser or an organization acting on behalf of the purchaser.</w:t>
      </w:r>
    </w:p>
    <w:p w14:paraId="535B2C88" w14:textId="77777777" w:rsidR="00656E7E" w:rsidRPr="0041439D" w:rsidRDefault="00656E7E" w:rsidP="00656E7E">
      <w:pPr>
        <w:rPr>
          <w:rFonts w:ascii="Arial" w:hAnsi="Arial" w:cs="Arial"/>
          <w:sz w:val="22"/>
          <w:szCs w:val="22"/>
        </w:rPr>
      </w:pPr>
    </w:p>
    <w:p w14:paraId="6BC83239"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7A3BA638" w14:textId="77777777" w:rsidR="00656E7E" w:rsidRPr="0041439D" w:rsidRDefault="00656E7E" w:rsidP="00656E7E">
      <w:pPr>
        <w:rPr>
          <w:rFonts w:ascii="Arial" w:hAnsi="Arial" w:cs="Arial"/>
          <w:sz w:val="22"/>
          <w:szCs w:val="22"/>
        </w:rPr>
      </w:pPr>
    </w:p>
    <w:p w14:paraId="5D64B9BD"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 xml:space="preserve">If the inspections, tests and analyses referred to in </w:t>
      </w:r>
      <w:proofErr w:type="gramStart"/>
      <w:r w:rsidRPr="0041439D">
        <w:rPr>
          <w:rFonts w:ascii="Arial" w:hAnsi="Arial" w:cs="Arial"/>
          <w:sz w:val="22"/>
          <w:szCs w:val="22"/>
        </w:rPr>
        <w:t>clause</w:t>
      </w:r>
      <w:proofErr w:type="gramEnd"/>
      <w:r w:rsidRPr="0041439D">
        <w:rPr>
          <w:rFonts w:ascii="Arial" w:hAnsi="Arial" w:cs="Arial"/>
          <w:sz w:val="22"/>
          <w:szCs w:val="22"/>
        </w:rPr>
        <w:t xml:space="preserve"> 8.2 &amp; 8.3 show the supplies to be in accordance with the contract requirements, the cost of the inspections, tests and analyses shall be defrayed by the purchaser.</w:t>
      </w:r>
    </w:p>
    <w:p w14:paraId="7C366A30" w14:textId="77777777" w:rsidR="00656E7E" w:rsidRPr="0041439D" w:rsidRDefault="00656E7E" w:rsidP="00656E7E">
      <w:pPr>
        <w:rPr>
          <w:rFonts w:ascii="Arial" w:hAnsi="Arial" w:cs="Arial"/>
          <w:sz w:val="22"/>
          <w:szCs w:val="22"/>
        </w:rPr>
      </w:pPr>
    </w:p>
    <w:p w14:paraId="4E94AE2B"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Where the supplies or services referred to in clauses 8.2 and 8.3 do not comply with the contract requirements, irrespective of whether such supplies or services are accepted or not, the cost in connection with these inspections, tests or analyses shall be defrayed by the provider.</w:t>
      </w:r>
    </w:p>
    <w:p w14:paraId="38EA95D7" w14:textId="77777777" w:rsidR="00656E7E" w:rsidRPr="0041439D" w:rsidRDefault="00656E7E" w:rsidP="00656E7E">
      <w:pPr>
        <w:rPr>
          <w:rFonts w:ascii="Arial" w:hAnsi="Arial" w:cs="Arial"/>
          <w:sz w:val="22"/>
          <w:szCs w:val="22"/>
        </w:rPr>
      </w:pPr>
    </w:p>
    <w:p w14:paraId="1A833A5D"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Supplies and services which are referred to in clauses 8.2 and 8.3 and which do not comply with the contract requirements may be rejected.</w:t>
      </w:r>
    </w:p>
    <w:p w14:paraId="3762D2C9" w14:textId="77777777" w:rsidR="00656E7E" w:rsidRPr="0041439D" w:rsidRDefault="00656E7E" w:rsidP="00656E7E">
      <w:pPr>
        <w:rPr>
          <w:rFonts w:ascii="Arial" w:hAnsi="Arial" w:cs="Arial"/>
          <w:sz w:val="22"/>
          <w:szCs w:val="22"/>
        </w:rPr>
      </w:pPr>
    </w:p>
    <w:p w14:paraId="653D2A0E"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 xml:space="preserve">Any contract supplies may on or after delivery be inspected, </w:t>
      </w:r>
      <w:proofErr w:type="gramStart"/>
      <w:r w:rsidRPr="0041439D">
        <w:rPr>
          <w:rFonts w:ascii="Arial" w:hAnsi="Arial" w:cs="Arial"/>
          <w:sz w:val="22"/>
          <w:szCs w:val="22"/>
        </w:rPr>
        <w:t>tested</w:t>
      </w:r>
      <w:proofErr w:type="gramEnd"/>
      <w:r w:rsidRPr="0041439D">
        <w:rPr>
          <w:rFonts w:ascii="Arial" w:hAnsi="Arial" w:cs="Arial"/>
          <w:sz w:val="22"/>
          <w:szCs w:val="22"/>
        </w:rPr>
        <w:t xml:space="preserve"> or</w:t>
      </w:r>
      <w:r w:rsidRPr="0041439D">
        <w:rPr>
          <w:rFonts w:ascii="Arial" w:hAnsi="Arial" w:cs="Arial"/>
          <w:sz w:val="22"/>
          <w:szCs w:val="22"/>
          <w:lang w:val="en-GB"/>
        </w:rPr>
        <w:t xml:space="preserve"> analysed</w:t>
      </w:r>
      <w:r w:rsidRPr="0041439D">
        <w:rPr>
          <w:rFonts w:ascii="Arial" w:hAnsi="Arial" w:cs="Arial"/>
          <w:sz w:val="22"/>
          <w:szCs w:val="22"/>
        </w:rPr>
        <w:t xml:space="preserve"> and may be rejected if found not to comply with the requirements of the contract.  Such rejected supplies </w:t>
      </w:r>
      <w:r w:rsidRPr="0041439D">
        <w:rPr>
          <w:rFonts w:ascii="Arial" w:hAnsi="Arial" w:cs="Arial"/>
          <w:sz w:val="22"/>
          <w:szCs w:val="22"/>
        </w:rPr>
        <w:lastRenderedPageBreak/>
        <w:t xml:space="preserve">shall be held at the cost and risk of the provider who shall, when called upon, remove them immediately at his own cost and forthwith substitute them with supplies which do not comply with the requirements of the contract.  Failing such </w:t>
      </w:r>
      <w:proofErr w:type="gramStart"/>
      <w:r w:rsidRPr="0041439D">
        <w:rPr>
          <w:rFonts w:ascii="Arial" w:hAnsi="Arial" w:cs="Arial"/>
          <w:sz w:val="22"/>
          <w:szCs w:val="22"/>
        </w:rPr>
        <w:t>removal</w:t>
      </w:r>
      <w:proofErr w:type="gramEnd"/>
      <w:r w:rsidRPr="0041439D">
        <w:rPr>
          <w:rFonts w:ascii="Arial" w:hAnsi="Arial" w:cs="Arial"/>
          <w:sz w:val="22"/>
          <w:szCs w:val="22"/>
        </w:rPr>
        <w:t xml:space="preserve"> the rejected supplies shall be returned at the providers cost and risk.  Should the provider fail to provide the substitute supplies forthwith, the purchaser may, without giving the provider further opportunity to substitute the rejected supplies, purchase such supplies as may be necessary at the expense of the provider.</w:t>
      </w:r>
    </w:p>
    <w:p w14:paraId="76834E66" w14:textId="77777777" w:rsidR="00656E7E" w:rsidRPr="0041439D" w:rsidRDefault="00656E7E" w:rsidP="00A36107">
      <w:pPr>
        <w:numPr>
          <w:ilvl w:val="1"/>
          <w:numId w:val="13"/>
        </w:numPr>
        <w:jc w:val="both"/>
        <w:rPr>
          <w:rFonts w:ascii="Arial" w:hAnsi="Arial" w:cs="Arial"/>
          <w:sz w:val="22"/>
          <w:szCs w:val="22"/>
        </w:rPr>
      </w:pPr>
      <w:r w:rsidRPr="0041439D">
        <w:rPr>
          <w:rFonts w:ascii="Arial" w:hAnsi="Arial" w:cs="Arial"/>
          <w:sz w:val="22"/>
          <w:szCs w:val="22"/>
        </w:rPr>
        <w:t>The provisions of clauses 8.4 to 8.7 shall not prejudice the right of the purchaser to cancel the contract on account of a breach of the conditions thereof, or to act in terms of Clause 23 of GCC.</w:t>
      </w:r>
    </w:p>
    <w:p w14:paraId="26638DCD" w14:textId="77777777" w:rsidR="00656E7E" w:rsidRPr="0041439D" w:rsidRDefault="00656E7E" w:rsidP="00656E7E">
      <w:pPr>
        <w:rPr>
          <w:rFonts w:ascii="Arial" w:hAnsi="Arial" w:cs="Arial"/>
          <w:sz w:val="22"/>
          <w:szCs w:val="22"/>
        </w:rPr>
      </w:pPr>
    </w:p>
    <w:p w14:paraId="5443B6EE"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9.</w:t>
      </w:r>
      <w:r w:rsidRPr="0041439D">
        <w:rPr>
          <w:rFonts w:ascii="Arial" w:hAnsi="Arial" w:cs="Arial"/>
          <w:b/>
          <w:bCs/>
          <w:sz w:val="22"/>
          <w:szCs w:val="22"/>
        </w:rPr>
        <w:tab/>
        <w:t>Packaging</w:t>
      </w:r>
    </w:p>
    <w:p w14:paraId="44CDB0E9" w14:textId="77777777" w:rsidR="00656E7E" w:rsidRPr="0041439D" w:rsidRDefault="00656E7E" w:rsidP="00656E7E">
      <w:pPr>
        <w:rPr>
          <w:rFonts w:ascii="Arial" w:hAnsi="Arial" w:cs="Arial"/>
          <w:b/>
          <w:bCs/>
          <w:sz w:val="22"/>
          <w:szCs w:val="22"/>
        </w:rPr>
      </w:pPr>
    </w:p>
    <w:p w14:paraId="2208BC6E" w14:textId="77777777" w:rsidR="00656E7E" w:rsidRPr="0041439D" w:rsidRDefault="00656E7E" w:rsidP="00A36107">
      <w:pPr>
        <w:pStyle w:val="BodyText"/>
        <w:numPr>
          <w:ilvl w:val="1"/>
          <w:numId w:val="14"/>
        </w:numPr>
        <w:rPr>
          <w:b/>
          <w:sz w:val="22"/>
          <w:szCs w:val="22"/>
        </w:rPr>
      </w:pPr>
      <w:r w:rsidRPr="0041439D">
        <w:rPr>
          <w:sz w:val="22"/>
          <w:szCs w:val="22"/>
        </w:rPr>
        <w:t xml:space="preserve">The provider shall provide such packaging of the goods as is required to prevent their damage or deterioration during transit to their </w:t>
      </w:r>
      <w:proofErr w:type="gramStart"/>
      <w:r w:rsidRPr="0041439D">
        <w:rPr>
          <w:sz w:val="22"/>
          <w:szCs w:val="22"/>
        </w:rPr>
        <w:t>final destination</w:t>
      </w:r>
      <w:proofErr w:type="gramEnd"/>
      <w:r w:rsidRPr="0041439D">
        <w:rPr>
          <w:sz w:val="22"/>
          <w:szCs w:val="22"/>
        </w:rPr>
        <w:t xml:space="preserve">, as indicated in the contract.  The packaging shall be sufficient to withstand, without limitation, rough handling during transit and exposure to extreme temperatures, salt and precipitation during transit, and open storage.  Packaging, case size and weights shall take into consideration, where appropriate, the remoteness of the good’s </w:t>
      </w:r>
      <w:proofErr w:type="gramStart"/>
      <w:r w:rsidRPr="0041439D">
        <w:rPr>
          <w:sz w:val="22"/>
          <w:szCs w:val="22"/>
        </w:rPr>
        <w:t>final destination</w:t>
      </w:r>
      <w:proofErr w:type="gramEnd"/>
      <w:r w:rsidRPr="0041439D">
        <w:rPr>
          <w:sz w:val="22"/>
          <w:szCs w:val="22"/>
        </w:rPr>
        <w:t xml:space="preserve"> and the absence of heavy handling facilities at all points in transit.</w:t>
      </w:r>
    </w:p>
    <w:p w14:paraId="44317D03" w14:textId="77777777" w:rsidR="00656E7E" w:rsidRPr="0041439D" w:rsidRDefault="00656E7E" w:rsidP="00656E7E">
      <w:pPr>
        <w:rPr>
          <w:rFonts w:ascii="Arial" w:hAnsi="Arial" w:cs="Arial"/>
          <w:sz w:val="22"/>
          <w:szCs w:val="22"/>
        </w:rPr>
      </w:pPr>
    </w:p>
    <w:p w14:paraId="3995A6A5" w14:textId="77777777" w:rsidR="00656E7E" w:rsidRPr="0041439D" w:rsidRDefault="00656E7E" w:rsidP="00A36107">
      <w:pPr>
        <w:numPr>
          <w:ilvl w:val="1"/>
          <w:numId w:val="14"/>
        </w:numPr>
        <w:jc w:val="both"/>
        <w:rPr>
          <w:rFonts w:ascii="Arial" w:hAnsi="Arial" w:cs="Arial"/>
          <w:sz w:val="22"/>
          <w:szCs w:val="22"/>
        </w:rPr>
      </w:pPr>
      <w:r w:rsidRPr="0041439D">
        <w:rPr>
          <w:rFonts w:ascii="Arial" w:hAnsi="Arial" w:cs="Arial"/>
          <w:sz w:val="22"/>
          <w:szCs w:val="22"/>
        </w:rPr>
        <w:t>The packaging, marking and documentation within and outside the packages shall comply strictly with such special requirements as shall be expressly provided for in the contract, including additional requirements, if any, and in any subsequent instructions ordered by the purchaser.</w:t>
      </w:r>
    </w:p>
    <w:p w14:paraId="3D26D784" w14:textId="77777777" w:rsidR="00656E7E" w:rsidRPr="0041439D" w:rsidRDefault="00656E7E" w:rsidP="00656E7E">
      <w:pPr>
        <w:rPr>
          <w:rFonts w:ascii="Arial" w:hAnsi="Arial" w:cs="Arial"/>
          <w:sz w:val="22"/>
          <w:szCs w:val="22"/>
        </w:rPr>
      </w:pPr>
    </w:p>
    <w:p w14:paraId="1626B90C"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10.</w:t>
      </w:r>
      <w:r w:rsidRPr="0041439D">
        <w:rPr>
          <w:rFonts w:ascii="Arial" w:hAnsi="Arial" w:cs="Arial"/>
          <w:b/>
          <w:bCs/>
          <w:sz w:val="22"/>
          <w:szCs w:val="22"/>
        </w:rPr>
        <w:tab/>
        <w:t>Delivery and documents</w:t>
      </w:r>
    </w:p>
    <w:p w14:paraId="6695CFE2" w14:textId="77777777" w:rsidR="00656E7E" w:rsidRPr="0041439D" w:rsidRDefault="00656E7E" w:rsidP="00656E7E">
      <w:pPr>
        <w:rPr>
          <w:rFonts w:ascii="Arial" w:hAnsi="Arial" w:cs="Arial"/>
          <w:b/>
          <w:bCs/>
          <w:sz w:val="22"/>
          <w:szCs w:val="22"/>
        </w:rPr>
      </w:pPr>
    </w:p>
    <w:p w14:paraId="1C54F8BB" w14:textId="77777777" w:rsidR="00656E7E" w:rsidRPr="0041439D" w:rsidRDefault="00656E7E" w:rsidP="00A36107">
      <w:pPr>
        <w:pStyle w:val="BodyText"/>
        <w:numPr>
          <w:ilvl w:val="1"/>
          <w:numId w:val="15"/>
        </w:numPr>
        <w:rPr>
          <w:b/>
          <w:sz w:val="22"/>
          <w:szCs w:val="22"/>
        </w:rPr>
      </w:pPr>
      <w:r w:rsidRPr="0041439D">
        <w:rPr>
          <w:sz w:val="22"/>
          <w:szCs w:val="22"/>
        </w:rPr>
        <w:t>Delivery of the goods and arrangements for shipping and clearance obligations, shall be made by the provider in accordance with the terms specified in the contract.</w:t>
      </w:r>
    </w:p>
    <w:p w14:paraId="02D6D96E" w14:textId="77777777" w:rsidR="00656E7E" w:rsidRPr="0041439D" w:rsidRDefault="00656E7E" w:rsidP="00656E7E">
      <w:pPr>
        <w:rPr>
          <w:rFonts w:ascii="Arial" w:hAnsi="Arial" w:cs="Arial"/>
          <w:sz w:val="22"/>
          <w:szCs w:val="22"/>
        </w:rPr>
      </w:pPr>
    </w:p>
    <w:p w14:paraId="07600CFB" w14:textId="77777777" w:rsidR="00656E7E" w:rsidRPr="0041439D" w:rsidRDefault="00656E7E" w:rsidP="00656E7E">
      <w:pPr>
        <w:rPr>
          <w:rFonts w:ascii="Arial" w:hAnsi="Arial" w:cs="Arial"/>
          <w:sz w:val="22"/>
          <w:szCs w:val="22"/>
        </w:rPr>
      </w:pPr>
    </w:p>
    <w:p w14:paraId="0ADEBF9F"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11.</w:t>
      </w:r>
      <w:r w:rsidRPr="0041439D">
        <w:rPr>
          <w:rFonts w:ascii="Arial" w:hAnsi="Arial" w:cs="Arial"/>
          <w:b/>
          <w:bCs/>
          <w:sz w:val="22"/>
          <w:szCs w:val="22"/>
        </w:rPr>
        <w:tab/>
        <w:t>Insurance</w:t>
      </w:r>
    </w:p>
    <w:p w14:paraId="1E69F758" w14:textId="77777777" w:rsidR="00656E7E" w:rsidRPr="0041439D" w:rsidRDefault="00656E7E" w:rsidP="00656E7E">
      <w:pPr>
        <w:rPr>
          <w:rFonts w:ascii="Arial" w:hAnsi="Arial" w:cs="Arial"/>
          <w:b/>
          <w:bCs/>
          <w:sz w:val="22"/>
          <w:szCs w:val="22"/>
        </w:rPr>
      </w:pPr>
    </w:p>
    <w:p w14:paraId="6242A537" w14:textId="77777777" w:rsidR="00656E7E" w:rsidRPr="0041439D" w:rsidRDefault="00656E7E" w:rsidP="00A36107">
      <w:pPr>
        <w:pStyle w:val="BodyText"/>
        <w:numPr>
          <w:ilvl w:val="1"/>
          <w:numId w:val="16"/>
        </w:numPr>
        <w:rPr>
          <w:b/>
          <w:sz w:val="22"/>
          <w:szCs w:val="22"/>
        </w:rPr>
      </w:pPr>
      <w:r w:rsidRPr="0041439D">
        <w:rPr>
          <w:sz w:val="22"/>
          <w:szCs w:val="22"/>
        </w:rPr>
        <w:t>The goods supplied under the contract shall be fully insured in a freely convertible currency against loss or damage incidental to manufacture or acquisition, transportation, storage and delivery in the manner specified.</w:t>
      </w:r>
    </w:p>
    <w:p w14:paraId="31C91569" w14:textId="77777777" w:rsidR="00656E7E" w:rsidRPr="0041439D" w:rsidRDefault="00656E7E" w:rsidP="00656E7E">
      <w:pPr>
        <w:rPr>
          <w:rFonts w:ascii="Arial" w:hAnsi="Arial" w:cs="Arial"/>
          <w:sz w:val="22"/>
          <w:szCs w:val="22"/>
        </w:rPr>
      </w:pPr>
    </w:p>
    <w:p w14:paraId="0A471C3D" w14:textId="77777777" w:rsidR="00656E7E" w:rsidRPr="0041439D" w:rsidRDefault="00656E7E" w:rsidP="00656E7E">
      <w:pPr>
        <w:rPr>
          <w:rFonts w:ascii="Arial" w:hAnsi="Arial" w:cs="Arial"/>
          <w:b/>
          <w:bCs/>
          <w:sz w:val="22"/>
          <w:szCs w:val="22"/>
        </w:rPr>
      </w:pPr>
      <w:r w:rsidRPr="0041439D">
        <w:rPr>
          <w:rFonts w:ascii="Arial" w:hAnsi="Arial" w:cs="Arial"/>
          <w:b/>
          <w:bCs/>
          <w:sz w:val="22"/>
          <w:szCs w:val="22"/>
        </w:rPr>
        <w:t>12.</w:t>
      </w:r>
      <w:r w:rsidRPr="0041439D">
        <w:rPr>
          <w:rFonts w:ascii="Arial" w:hAnsi="Arial" w:cs="Arial"/>
          <w:b/>
          <w:bCs/>
          <w:sz w:val="22"/>
          <w:szCs w:val="22"/>
        </w:rPr>
        <w:tab/>
        <w:t>Transportation</w:t>
      </w:r>
    </w:p>
    <w:p w14:paraId="65130163" w14:textId="77777777" w:rsidR="00656E7E" w:rsidRPr="0041439D" w:rsidRDefault="00656E7E" w:rsidP="00656E7E">
      <w:pPr>
        <w:rPr>
          <w:rFonts w:ascii="Arial" w:hAnsi="Arial" w:cs="Arial"/>
          <w:sz w:val="22"/>
          <w:szCs w:val="22"/>
        </w:rPr>
      </w:pPr>
    </w:p>
    <w:p w14:paraId="252919C5" w14:textId="77777777" w:rsidR="00656E7E" w:rsidRPr="0041439D" w:rsidRDefault="00656E7E" w:rsidP="00A36107">
      <w:pPr>
        <w:pStyle w:val="BodyText"/>
        <w:numPr>
          <w:ilvl w:val="1"/>
          <w:numId w:val="17"/>
        </w:numPr>
        <w:rPr>
          <w:b/>
          <w:sz w:val="22"/>
          <w:szCs w:val="22"/>
        </w:rPr>
      </w:pPr>
      <w:r w:rsidRPr="0041439D">
        <w:rPr>
          <w:sz w:val="22"/>
          <w:szCs w:val="22"/>
        </w:rPr>
        <w:t>Should a price other than an all-inclusive delivered price be required, this shall be specified.</w:t>
      </w:r>
    </w:p>
    <w:p w14:paraId="34CE5623" w14:textId="77777777" w:rsidR="00656E7E" w:rsidRPr="0041439D" w:rsidRDefault="00656E7E" w:rsidP="00656E7E">
      <w:pPr>
        <w:pStyle w:val="BodyText"/>
        <w:rPr>
          <w:b/>
          <w:sz w:val="22"/>
          <w:szCs w:val="22"/>
        </w:rPr>
      </w:pPr>
    </w:p>
    <w:p w14:paraId="6ACB3FB3" w14:textId="77777777" w:rsidR="00656E7E" w:rsidRPr="0041439D" w:rsidRDefault="00656E7E" w:rsidP="00656E7E">
      <w:pPr>
        <w:pStyle w:val="BodyText"/>
        <w:rPr>
          <w:b/>
          <w:bCs w:val="0"/>
          <w:sz w:val="22"/>
          <w:szCs w:val="22"/>
        </w:rPr>
      </w:pPr>
      <w:r w:rsidRPr="0041439D">
        <w:rPr>
          <w:bCs w:val="0"/>
          <w:sz w:val="22"/>
          <w:szCs w:val="22"/>
        </w:rPr>
        <w:t>13.</w:t>
      </w:r>
      <w:r w:rsidRPr="0041439D">
        <w:rPr>
          <w:bCs w:val="0"/>
          <w:sz w:val="22"/>
          <w:szCs w:val="22"/>
        </w:rPr>
        <w:tab/>
        <w:t>Incidental services</w:t>
      </w:r>
    </w:p>
    <w:p w14:paraId="12579EB5" w14:textId="77777777" w:rsidR="00656E7E" w:rsidRPr="0041439D" w:rsidRDefault="00656E7E" w:rsidP="00656E7E">
      <w:pPr>
        <w:pStyle w:val="BodyText"/>
        <w:rPr>
          <w:b/>
          <w:bCs w:val="0"/>
          <w:sz w:val="22"/>
          <w:szCs w:val="22"/>
        </w:rPr>
      </w:pPr>
    </w:p>
    <w:p w14:paraId="46702FCA" w14:textId="77777777" w:rsidR="00656E7E" w:rsidRPr="0041439D" w:rsidRDefault="00656E7E" w:rsidP="00A36107">
      <w:pPr>
        <w:pStyle w:val="BodyText"/>
        <w:numPr>
          <w:ilvl w:val="1"/>
          <w:numId w:val="18"/>
        </w:numPr>
        <w:rPr>
          <w:b/>
          <w:sz w:val="22"/>
          <w:szCs w:val="22"/>
        </w:rPr>
      </w:pPr>
      <w:r w:rsidRPr="0041439D">
        <w:rPr>
          <w:sz w:val="22"/>
          <w:szCs w:val="22"/>
        </w:rPr>
        <w:t xml:space="preserve">The provider may be required to provide any or </w:t>
      </w:r>
      <w:proofErr w:type="gramStart"/>
      <w:r w:rsidRPr="0041439D">
        <w:rPr>
          <w:sz w:val="22"/>
          <w:szCs w:val="22"/>
        </w:rPr>
        <w:t>all of</w:t>
      </w:r>
      <w:proofErr w:type="gramEnd"/>
      <w:r w:rsidRPr="0041439D">
        <w:rPr>
          <w:sz w:val="22"/>
          <w:szCs w:val="22"/>
        </w:rPr>
        <w:t xml:space="preserve"> the following services, including additional services, if any:</w:t>
      </w:r>
    </w:p>
    <w:p w14:paraId="58E62E66" w14:textId="77777777" w:rsidR="00656E7E" w:rsidRPr="0041439D" w:rsidRDefault="00656E7E" w:rsidP="00656E7E">
      <w:pPr>
        <w:pStyle w:val="BodyText"/>
        <w:rPr>
          <w:b/>
          <w:sz w:val="22"/>
          <w:szCs w:val="22"/>
        </w:rPr>
      </w:pPr>
    </w:p>
    <w:p w14:paraId="118EECFA" w14:textId="77777777" w:rsidR="00656E7E" w:rsidRPr="0041439D" w:rsidRDefault="00656E7E" w:rsidP="00A36107">
      <w:pPr>
        <w:pStyle w:val="BodyText"/>
        <w:numPr>
          <w:ilvl w:val="0"/>
          <w:numId w:val="19"/>
        </w:numPr>
        <w:rPr>
          <w:b/>
          <w:sz w:val="22"/>
          <w:szCs w:val="22"/>
        </w:rPr>
      </w:pPr>
      <w:r w:rsidRPr="0041439D">
        <w:rPr>
          <w:sz w:val="22"/>
          <w:szCs w:val="22"/>
        </w:rPr>
        <w:t xml:space="preserve">performance or supervision of on-site assembly and/or commissioning of the supplied </w:t>
      </w:r>
      <w:proofErr w:type="gramStart"/>
      <w:r w:rsidRPr="0041439D">
        <w:rPr>
          <w:sz w:val="22"/>
          <w:szCs w:val="22"/>
        </w:rPr>
        <w:t>goods;</w:t>
      </w:r>
      <w:proofErr w:type="gramEnd"/>
    </w:p>
    <w:p w14:paraId="3325F834" w14:textId="77777777" w:rsidR="00656E7E" w:rsidRPr="0041439D" w:rsidRDefault="00656E7E" w:rsidP="00A36107">
      <w:pPr>
        <w:pStyle w:val="BodyText"/>
        <w:numPr>
          <w:ilvl w:val="0"/>
          <w:numId w:val="19"/>
        </w:numPr>
        <w:rPr>
          <w:b/>
          <w:sz w:val="22"/>
          <w:szCs w:val="22"/>
        </w:rPr>
      </w:pPr>
      <w:r w:rsidRPr="0041439D">
        <w:rPr>
          <w:sz w:val="22"/>
          <w:szCs w:val="22"/>
        </w:rPr>
        <w:t xml:space="preserve">furnishing of tools required for assembly and/or maintenance of the supplied </w:t>
      </w:r>
      <w:proofErr w:type="gramStart"/>
      <w:r w:rsidRPr="0041439D">
        <w:rPr>
          <w:sz w:val="22"/>
          <w:szCs w:val="22"/>
        </w:rPr>
        <w:t>goods;</w:t>
      </w:r>
      <w:proofErr w:type="gramEnd"/>
    </w:p>
    <w:p w14:paraId="52AFC45F" w14:textId="77777777" w:rsidR="00656E7E" w:rsidRPr="0041439D" w:rsidRDefault="00656E7E" w:rsidP="00A36107">
      <w:pPr>
        <w:pStyle w:val="BodyText"/>
        <w:numPr>
          <w:ilvl w:val="0"/>
          <w:numId w:val="19"/>
        </w:numPr>
        <w:rPr>
          <w:b/>
          <w:sz w:val="22"/>
          <w:szCs w:val="22"/>
        </w:rPr>
      </w:pPr>
      <w:r w:rsidRPr="0041439D">
        <w:rPr>
          <w:sz w:val="22"/>
          <w:szCs w:val="22"/>
        </w:rPr>
        <w:t xml:space="preserve">furnishing of a detailed operations and maintenance manual for each appropriate unit of the supplied </w:t>
      </w:r>
      <w:proofErr w:type="gramStart"/>
      <w:r w:rsidRPr="0041439D">
        <w:rPr>
          <w:sz w:val="22"/>
          <w:szCs w:val="22"/>
        </w:rPr>
        <w:t>goods;</w:t>
      </w:r>
      <w:proofErr w:type="gramEnd"/>
    </w:p>
    <w:p w14:paraId="3C0D566A" w14:textId="77777777" w:rsidR="00656E7E" w:rsidRPr="0041439D" w:rsidRDefault="00656E7E" w:rsidP="00A36107">
      <w:pPr>
        <w:pStyle w:val="BodyText"/>
        <w:numPr>
          <w:ilvl w:val="0"/>
          <w:numId w:val="19"/>
        </w:numPr>
        <w:rPr>
          <w:b/>
          <w:sz w:val="22"/>
          <w:szCs w:val="22"/>
        </w:rPr>
      </w:pPr>
      <w:r w:rsidRPr="0041439D">
        <w:rPr>
          <w:sz w:val="22"/>
          <w:szCs w:val="22"/>
        </w:rPr>
        <w:lastRenderedPageBreak/>
        <w:t xml:space="preserve">performance or supervision or maintenance and/or repair of the supplied goods, for </w:t>
      </w:r>
      <w:proofErr w:type="gramStart"/>
      <w:r w:rsidRPr="0041439D">
        <w:rPr>
          <w:sz w:val="22"/>
          <w:szCs w:val="22"/>
        </w:rPr>
        <w:t>a period of time</w:t>
      </w:r>
      <w:proofErr w:type="gramEnd"/>
      <w:r w:rsidRPr="0041439D">
        <w:rPr>
          <w:sz w:val="22"/>
          <w:szCs w:val="22"/>
        </w:rPr>
        <w:t xml:space="preserve"> agreed by the parties, provided that this service shall not relieve the provider of any warranty obligations under this contract; and</w:t>
      </w:r>
    </w:p>
    <w:p w14:paraId="66B8FB8B" w14:textId="77777777" w:rsidR="00656E7E" w:rsidRPr="0041439D" w:rsidRDefault="00656E7E" w:rsidP="00A36107">
      <w:pPr>
        <w:pStyle w:val="BodyText"/>
        <w:numPr>
          <w:ilvl w:val="0"/>
          <w:numId w:val="19"/>
        </w:numPr>
        <w:rPr>
          <w:b/>
          <w:sz w:val="22"/>
          <w:szCs w:val="22"/>
        </w:rPr>
      </w:pPr>
      <w:r w:rsidRPr="0041439D">
        <w:rPr>
          <w:sz w:val="22"/>
          <w:szCs w:val="22"/>
        </w:rPr>
        <w:t>training of the purchaser’s personnel, at the provider’s plant and/or on-site, in assembly, start-up, operation, maintenance, and/or repair of the supplied goods.</w:t>
      </w:r>
    </w:p>
    <w:p w14:paraId="6196F7EF" w14:textId="77777777" w:rsidR="00656E7E" w:rsidRPr="0041439D" w:rsidRDefault="00656E7E" w:rsidP="00656E7E">
      <w:pPr>
        <w:pStyle w:val="BodyText"/>
        <w:rPr>
          <w:b/>
          <w:sz w:val="22"/>
          <w:szCs w:val="22"/>
        </w:rPr>
      </w:pPr>
    </w:p>
    <w:p w14:paraId="77B27000" w14:textId="77777777" w:rsidR="00656E7E" w:rsidRPr="0041439D" w:rsidRDefault="00656E7E" w:rsidP="00A36107">
      <w:pPr>
        <w:pStyle w:val="BodyText"/>
        <w:numPr>
          <w:ilvl w:val="1"/>
          <w:numId w:val="18"/>
        </w:numPr>
        <w:rPr>
          <w:b/>
          <w:sz w:val="22"/>
          <w:szCs w:val="22"/>
        </w:rPr>
      </w:pPr>
      <w:r w:rsidRPr="0041439D">
        <w:rPr>
          <w:sz w:val="22"/>
          <w:szCs w:val="22"/>
        </w:rPr>
        <w:t>Prices charged by the provider for incidental services, if not included in the contract price for the goods, shall be agreed upon in advance by the parties and shall not exceed the prevailing rates charged to other parties by the provider for similar services.</w:t>
      </w:r>
    </w:p>
    <w:p w14:paraId="137FAA96" w14:textId="77777777" w:rsidR="00656E7E" w:rsidRPr="0041439D" w:rsidRDefault="00656E7E" w:rsidP="00656E7E">
      <w:pPr>
        <w:pStyle w:val="BodyText"/>
        <w:rPr>
          <w:b/>
          <w:sz w:val="22"/>
          <w:szCs w:val="22"/>
        </w:rPr>
      </w:pPr>
    </w:p>
    <w:p w14:paraId="23BFF644" w14:textId="77777777" w:rsidR="00656E7E" w:rsidRPr="0041439D" w:rsidRDefault="00656E7E" w:rsidP="00656E7E">
      <w:pPr>
        <w:pStyle w:val="BodyText"/>
        <w:rPr>
          <w:b/>
          <w:bCs w:val="0"/>
          <w:sz w:val="22"/>
          <w:szCs w:val="22"/>
        </w:rPr>
      </w:pPr>
      <w:r w:rsidRPr="0041439D">
        <w:rPr>
          <w:bCs w:val="0"/>
          <w:sz w:val="22"/>
          <w:szCs w:val="22"/>
        </w:rPr>
        <w:t>14.</w:t>
      </w:r>
      <w:r w:rsidRPr="0041439D">
        <w:rPr>
          <w:bCs w:val="0"/>
          <w:sz w:val="22"/>
          <w:szCs w:val="22"/>
        </w:rPr>
        <w:tab/>
        <w:t>Spare parts</w:t>
      </w:r>
    </w:p>
    <w:p w14:paraId="165743E8" w14:textId="77777777" w:rsidR="00656E7E" w:rsidRPr="0041439D" w:rsidRDefault="00656E7E" w:rsidP="00656E7E">
      <w:pPr>
        <w:pStyle w:val="BodyText"/>
        <w:rPr>
          <w:b/>
          <w:bCs w:val="0"/>
          <w:sz w:val="22"/>
          <w:szCs w:val="22"/>
        </w:rPr>
      </w:pPr>
    </w:p>
    <w:p w14:paraId="2CD4CD69" w14:textId="77777777" w:rsidR="00656E7E" w:rsidRPr="0041439D" w:rsidRDefault="00656E7E" w:rsidP="00A36107">
      <w:pPr>
        <w:pStyle w:val="BodyText"/>
        <w:numPr>
          <w:ilvl w:val="1"/>
          <w:numId w:val="20"/>
        </w:numPr>
        <w:rPr>
          <w:b/>
          <w:sz w:val="22"/>
          <w:szCs w:val="22"/>
        </w:rPr>
      </w:pPr>
      <w:r w:rsidRPr="0041439D">
        <w:rPr>
          <w:sz w:val="22"/>
          <w:szCs w:val="22"/>
        </w:rPr>
        <w:t xml:space="preserve">As specified, the provider may be required to provide any or </w:t>
      </w:r>
      <w:proofErr w:type="gramStart"/>
      <w:r w:rsidRPr="0041439D">
        <w:rPr>
          <w:sz w:val="22"/>
          <w:szCs w:val="22"/>
        </w:rPr>
        <w:t>all of</w:t>
      </w:r>
      <w:proofErr w:type="gramEnd"/>
      <w:r w:rsidRPr="0041439D">
        <w:rPr>
          <w:sz w:val="22"/>
          <w:szCs w:val="22"/>
        </w:rPr>
        <w:t xml:space="preserve"> the following materials, notifications, and information pertaining to spare parts manufactured or distributed by the provider:</w:t>
      </w:r>
    </w:p>
    <w:p w14:paraId="7AD8FC79" w14:textId="77777777" w:rsidR="00656E7E" w:rsidRPr="0041439D" w:rsidRDefault="00656E7E" w:rsidP="00656E7E">
      <w:pPr>
        <w:pStyle w:val="BodyText"/>
        <w:rPr>
          <w:b/>
          <w:sz w:val="22"/>
          <w:szCs w:val="22"/>
        </w:rPr>
      </w:pPr>
    </w:p>
    <w:p w14:paraId="715AAB29" w14:textId="77777777" w:rsidR="00656E7E" w:rsidRPr="0041439D" w:rsidRDefault="00656E7E" w:rsidP="00A36107">
      <w:pPr>
        <w:pStyle w:val="BodyText"/>
        <w:numPr>
          <w:ilvl w:val="0"/>
          <w:numId w:val="21"/>
        </w:numPr>
        <w:rPr>
          <w:b/>
          <w:sz w:val="22"/>
          <w:szCs w:val="22"/>
        </w:rPr>
      </w:pPr>
      <w:r w:rsidRPr="0041439D">
        <w:rPr>
          <w:sz w:val="22"/>
          <w:szCs w:val="22"/>
        </w:rPr>
        <w:t xml:space="preserve">such spare parts as the purchaser may elect to purchase from the provider, provided that this election shall not relieve the provider of any warranty obligations under the contract, and </w:t>
      </w:r>
    </w:p>
    <w:p w14:paraId="3E6531D1" w14:textId="77777777" w:rsidR="00656E7E" w:rsidRPr="0041439D" w:rsidRDefault="00656E7E" w:rsidP="00A36107">
      <w:pPr>
        <w:pStyle w:val="BodyText"/>
        <w:numPr>
          <w:ilvl w:val="0"/>
          <w:numId w:val="21"/>
        </w:numPr>
        <w:rPr>
          <w:b/>
          <w:sz w:val="22"/>
          <w:szCs w:val="22"/>
        </w:rPr>
      </w:pPr>
      <w:r w:rsidRPr="0041439D">
        <w:rPr>
          <w:sz w:val="22"/>
          <w:szCs w:val="22"/>
        </w:rPr>
        <w:t>in the event of termination of production of the spare parts:</w:t>
      </w:r>
    </w:p>
    <w:p w14:paraId="4B34E462" w14:textId="77777777" w:rsidR="00656E7E" w:rsidRPr="0041439D" w:rsidRDefault="00656E7E" w:rsidP="00A36107">
      <w:pPr>
        <w:pStyle w:val="BodyText"/>
        <w:numPr>
          <w:ilvl w:val="1"/>
          <w:numId w:val="21"/>
        </w:numPr>
        <w:rPr>
          <w:b/>
          <w:sz w:val="22"/>
          <w:szCs w:val="22"/>
        </w:rPr>
      </w:pPr>
      <w:r w:rsidRPr="0041439D">
        <w:rPr>
          <w:sz w:val="22"/>
          <w:szCs w:val="22"/>
        </w:rPr>
        <w:t>Advance notification to the purchaser of the pending termination, in sufficient time to permit the purchaser to procure needed requirements; and</w:t>
      </w:r>
    </w:p>
    <w:p w14:paraId="472A6C0D" w14:textId="77777777" w:rsidR="00656E7E" w:rsidRPr="0041439D" w:rsidRDefault="00656E7E" w:rsidP="00A36107">
      <w:pPr>
        <w:pStyle w:val="BodyText"/>
        <w:numPr>
          <w:ilvl w:val="1"/>
          <w:numId w:val="21"/>
        </w:numPr>
        <w:rPr>
          <w:b/>
          <w:sz w:val="22"/>
          <w:szCs w:val="22"/>
        </w:rPr>
      </w:pPr>
      <w:r w:rsidRPr="0041439D">
        <w:rPr>
          <w:sz w:val="22"/>
          <w:szCs w:val="22"/>
        </w:rPr>
        <w:t>Following such termination, furnishing at no cost to the purchaser, the blueprints, drawings, and specifications of the spare parts, if requested.</w:t>
      </w:r>
    </w:p>
    <w:p w14:paraId="41801081" w14:textId="77777777" w:rsidR="00656E7E" w:rsidRPr="0041439D" w:rsidRDefault="00656E7E" w:rsidP="00656E7E">
      <w:pPr>
        <w:pStyle w:val="BodyText"/>
        <w:rPr>
          <w:b/>
          <w:bCs w:val="0"/>
          <w:sz w:val="22"/>
          <w:szCs w:val="22"/>
        </w:rPr>
      </w:pPr>
      <w:r w:rsidRPr="0041439D">
        <w:rPr>
          <w:bCs w:val="0"/>
          <w:sz w:val="22"/>
          <w:szCs w:val="22"/>
        </w:rPr>
        <w:t>15.</w:t>
      </w:r>
      <w:r w:rsidRPr="0041439D">
        <w:rPr>
          <w:bCs w:val="0"/>
          <w:sz w:val="22"/>
          <w:szCs w:val="22"/>
        </w:rPr>
        <w:tab/>
        <w:t>Warranty</w:t>
      </w:r>
    </w:p>
    <w:p w14:paraId="69060046" w14:textId="77777777" w:rsidR="00656E7E" w:rsidRPr="0041439D" w:rsidRDefault="00656E7E" w:rsidP="00656E7E">
      <w:pPr>
        <w:pStyle w:val="BodyText"/>
        <w:rPr>
          <w:b/>
          <w:bCs w:val="0"/>
          <w:sz w:val="22"/>
          <w:szCs w:val="22"/>
        </w:rPr>
      </w:pPr>
    </w:p>
    <w:p w14:paraId="26456E59" w14:textId="77777777" w:rsidR="00656E7E" w:rsidRPr="0041439D" w:rsidRDefault="00656E7E" w:rsidP="00A36107">
      <w:pPr>
        <w:pStyle w:val="BodyText"/>
        <w:numPr>
          <w:ilvl w:val="1"/>
          <w:numId w:val="22"/>
        </w:numPr>
        <w:rPr>
          <w:b/>
          <w:sz w:val="22"/>
          <w:szCs w:val="22"/>
        </w:rPr>
      </w:pPr>
      <w:r w:rsidRPr="0041439D">
        <w:rPr>
          <w:sz w:val="22"/>
          <w:szCs w:val="22"/>
        </w:rPr>
        <w:t xml:space="preserve">The provider warrants that the goods supplied under the contract are new, unused, of the most recent or current models, and that they incorporate all recent improvements in design and materials unless provided otherwise in the contract.  The provider further warrants that all goods supplied under this contract shall have no defect, arising from design, materials, or workmanship (except when the design and/or material is required by the purchaser’s specifications) or from any act or omission of the provider, that may develop under normal use of the supplied goods in the conditions prevailing in the country of </w:t>
      </w:r>
      <w:proofErr w:type="gramStart"/>
      <w:r w:rsidRPr="0041439D">
        <w:rPr>
          <w:sz w:val="22"/>
          <w:szCs w:val="22"/>
        </w:rPr>
        <w:t>final destination</w:t>
      </w:r>
      <w:proofErr w:type="gramEnd"/>
      <w:r w:rsidRPr="0041439D">
        <w:rPr>
          <w:sz w:val="22"/>
          <w:szCs w:val="22"/>
        </w:rPr>
        <w:t>.</w:t>
      </w:r>
    </w:p>
    <w:p w14:paraId="50A71BE8" w14:textId="77777777" w:rsidR="00656E7E" w:rsidRPr="0041439D" w:rsidRDefault="00656E7E" w:rsidP="00656E7E">
      <w:pPr>
        <w:pStyle w:val="BodyText"/>
        <w:rPr>
          <w:b/>
          <w:sz w:val="22"/>
          <w:szCs w:val="22"/>
        </w:rPr>
      </w:pPr>
    </w:p>
    <w:p w14:paraId="35E66960" w14:textId="77777777" w:rsidR="00656E7E" w:rsidRPr="0041439D" w:rsidRDefault="00656E7E" w:rsidP="00A36107">
      <w:pPr>
        <w:pStyle w:val="BodyText"/>
        <w:numPr>
          <w:ilvl w:val="1"/>
          <w:numId w:val="22"/>
        </w:numPr>
        <w:rPr>
          <w:b/>
          <w:sz w:val="22"/>
          <w:szCs w:val="22"/>
        </w:rPr>
      </w:pPr>
      <w:r w:rsidRPr="0041439D">
        <w:rPr>
          <w:sz w:val="22"/>
          <w:szCs w:val="22"/>
        </w:rPr>
        <w:t xml:space="preserve">This warranty shall remain valid for twelve (12) months after the goods, or any portion thereof as the case may be, have been delivered to and accepted at the </w:t>
      </w:r>
      <w:proofErr w:type="gramStart"/>
      <w:r w:rsidRPr="0041439D">
        <w:rPr>
          <w:sz w:val="22"/>
          <w:szCs w:val="22"/>
        </w:rPr>
        <w:t>final destination</w:t>
      </w:r>
      <w:proofErr w:type="gramEnd"/>
      <w:r w:rsidRPr="0041439D">
        <w:rPr>
          <w:sz w:val="22"/>
          <w:szCs w:val="22"/>
        </w:rPr>
        <w:t xml:space="preserve"> indicated in the contract, or for eighteen (18) months after the date of shipment from the port or place of loading in the source country, whichever period concludes earlier, unless specified otherwise.</w:t>
      </w:r>
    </w:p>
    <w:p w14:paraId="63655666" w14:textId="77777777" w:rsidR="00656E7E" w:rsidRPr="0041439D" w:rsidRDefault="00656E7E" w:rsidP="00656E7E">
      <w:pPr>
        <w:pStyle w:val="BodyText"/>
        <w:rPr>
          <w:b/>
          <w:sz w:val="22"/>
          <w:szCs w:val="22"/>
        </w:rPr>
      </w:pPr>
    </w:p>
    <w:p w14:paraId="41B06EAE" w14:textId="77777777" w:rsidR="00656E7E" w:rsidRPr="0041439D" w:rsidRDefault="00656E7E" w:rsidP="00A36107">
      <w:pPr>
        <w:pStyle w:val="BodyText"/>
        <w:numPr>
          <w:ilvl w:val="1"/>
          <w:numId w:val="22"/>
        </w:numPr>
        <w:rPr>
          <w:b/>
          <w:sz w:val="22"/>
          <w:szCs w:val="22"/>
        </w:rPr>
      </w:pPr>
      <w:r w:rsidRPr="0041439D">
        <w:rPr>
          <w:sz w:val="22"/>
          <w:szCs w:val="22"/>
        </w:rPr>
        <w:t>The purchaser shall promptly notify the provider in writing of any claims arising under this warranty.</w:t>
      </w:r>
    </w:p>
    <w:p w14:paraId="2892EB12" w14:textId="77777777" w:rsidR="00656E7E" w:rsidRPr="0041439D" w:rsidRDefault="00656E7E" w:rsidP="00656E7E">
      <w:pPr>
        <w:pStyle w:val="BodyText"/>
        <w:rPr>
          <w:b/>
          <w:sz w:val="22"/>
          <w:szCs w:val="22"/>
        </w:rPr>
      </w:pPr>
    </w:p>
    <w:p w14:paraId="2750CD8F" w14:textId="77777777" w:rsidR="00656E7E" w:rsidRPr="0041439D" w:rsidRDefault="00656E7E" w:rsidP="00A36107">
      <w:pPr>
        <w:pStyle w:val="BodyText"/>
        <w:numPr>
          <w:ilvl w:val="1"/>
          <w:numId w:val="22"/>
        </w:numPr>
        <w:rPr>
          <w:b/>
          <w:sz w:val="22"/>
          <w:szCs w:val="22"/>
        </w:rPr>
      </w:pPr>
      <w:r w:rsidRPr="0041439D">
        <w:rPr>
          <w:sz w:val="22"/>
          <w:szCs w:val="22"/>
        </w:rPr>
        <w:t>Upon receipt of such notice, the provider shall, within the period specified and with all reasonable speed, repair or replace the defective goods or parts thereof, without costs to the purchaser.</w:t>
      </w:r>
    </w:p>
    <w:p w14:paraId="61EAAD61" w14:textId="77777777" w:rsidR="00656E7E" w:rsidRPr="0041439D" w:rsidRDefault="00656E7E" w:rsidP="00656E7E">
      <w:pPr>
        <w:pStyle w:val="BodyText"/>
        <w:rPr>
          <w:b/>
          <w:sz w:val="22"/>
          <w:szCs w:val="22"/>
        </w:rPr>
      </w:pPr>
    </w:p>
    <w:p w14:paraId="030A588E" w14:textId="77777777" w:rsidR="00656E7E" w:rsidRPr="00024276" w:rsidRDefault="00656E7E" w:rsidP="00A36107">
      <w:pPr>
        <w:pStyle w:val="BodyText"/>
        <w:numPr>
          <w:ilvl w:val="1"/>
          <w:numId w:val="22"/>
        </w:numPr>
        <w:rPr>
          <w:b/>
          <w:sz w:val="22"/>
          <w:szCs w:val="22"/>
        </w:rPr>
      </w:pPr>
      <w:r w:rsidRPr="0041439D">
        <w:rPr>
          <w:sz w:val="22"/>
          <w:szCs w:val="22"/>
        </w:rPr>
        <w:t>If the provider, having been notified, fails to remedy the defect(s) within the period specified, the purchaser may proceed to take such remedial action as may be necessary, at the provider’s risk and expense and without prejudice to any other rights which the purchaser may have against the provider under the contract.</w:t>
      </w:r>
    </w:p>
    <w:p w14:paraId="3EF3EBCB" w14:textId="77777777" w:rsidR="00656E7E" w:rsidRDefault="00656E7E" w:rsidP="00656E7E">
      <w:pPr>
        <w:pStyle w:val="BodyText"/>
        <w:rPr>
          <w:bCs w:val="0"/>
          <w:sz w:val="22"/>
          <w:szCs w:val="22"/>
        </w:rPr>
      </w:pPr>
    </w:p>
    <w:p w14:paraId="2EA9AB08" w14:textId="77777777" w:rsidR="009E5A22" w:rsidRDefault="009E5A22" w:rsidP="00656E7E">
      <w:pPr>
        <w:pStyle w:val="BodyText"/>
        <w:rPr>
          <w:bCs w:val="0"/>
          <w:sz w:val="22"/>
          <w:szCs w:val="22"/>
        </w:rPr>
      </w:pPr>
    </w:p>
    <w:p w14:paraId="3E132C0C" w14:textId="77777777" w:rsidR="009E5A22" w:rsidRPr="0041439D" w:rsidRDefault="009E5A22" w:rsidP="00656E7E">
      <w:pPr>
        <w:pStyle w:val="BodyText"/>
        <w:rPr>
          <w:bCs w:val="0"/>
          <w:sz w:val="22"/>
          <w:szCs w:val="22"/>
        </w:rPr>
      </w:pPr>
    </w:p>
    <w:p w14:paraId="008D8F8C" w14:textId="77777777" w:rsidR="00656E7E" w:rsidRPr="0041439D" w:rsidRDefault="00656E7E" w:rsidP="00656E7E">
      <w:pPr>
        <w:pStyle w:val="BodyText"/>
        <w:rPr>
          <w:b/>
          <w:bCs w:val="0"/>
          <w:sz w:val="22"/>
          <w:szCs w:val="22"/>
        </w:rPr>
      </w:pPr>
      <w:r w:rsidRPr="0041439D">
        <w:rPr>
          <w:bCs w:val="0"/>
          <w:sz w:val="22"/>
          <w:szCs w:val="22"/>
        </w:rPr>
        <w:lastRenderedPageBreak/>
        <w:t>16.</w:t>
      </w:r>
      <w:r w:rsidRPr="0041439D">
        <w:rPr>
          <w:bCs w:val="0"/>
          <w:sz w:val="22"/>
          <w:szCs w:val="22"/>
        </w:rPr>
        <w:tab/>
        <w:t>Payment</w:t>
      </w:r>
    </w:p>
    <w:p w14:paraId="51C89067" w14:textId="77777777" w:rsidR="00656E7E" w:rsidRPr="0041439D" w:rsidRDefault="00656E7E" w:rsidP="00656E7E">
      <w:pPr>
        <w:pStyle w:val="BodyText"/>
        <w:rPr>
          <w:b/>
          <w:bCs w:val="0"/>
          <w:sz w:val="22"/>
          <w:szCs w:val="22"/>
        </w:rPr>
      </w:pPr>
    </w:p>
    <w:p w14:paraId="16588F25" w14:textId="77777777" w:rsidR="00656E7E" w:rsidRPr="0041439D" w:rsidRDefault="00656E7E" w:rsidP="00A36107">
      <w:pPr>
        <w:pStyle w:val="BodyText"/>
        <w:numPr>
          <w:ilvl w:val="1"/>
          <w:numId w:val="23"/>
        </w:numPr>
        <w:rPr>
          <w:b/>
          <w:sz w:val="22"/>
          <w:szCs w:val="22"/>
        </w:rPr>
      </w:pPr>
      <w:r w:rsidRPr="0041439D">
        <w:rPr>
          <w:sz w:val="22"/>
          <w:szCs w:val="22"/>
        </w:rPr>
        <w:t>The method and conditions of payment to be made to the provider under this contract shall be specified</w:t>
      </w:r>
    </w:p>
    <w:p w14:paraId="5E784792" w14:textId="77777777" w:rsidR="00656E7E" w:rsidRPr="0041439D" w:rsidRDefault="00656E7E" w:rsidP="00656E7E">
      <w:pPr>
        <w:pStyle w:val="BodyText"/>
        <w:rPr>
          <w:b/>
          <w:sz w:val="22"/>
          <w:szCs w:val="22"/>
        </w:rPr>
      </w:pPr>
    </w:p>
    <w:p w14:paraId="475E90AB" w14:textId="77777777" w:rsidR="00656E7E" w:rsidRPr="0041439D" w:rsidRDefault="00656E7E" w:rsidP="00A36107">
      <w:pPr>
        <w:pStyle w:val="BodyText"/>
        <w:numPr>
          <w:ilvl w:val="1"/>
          <w:numId w:val="23"/>
        </w:numPr>
        <w:rPr>
          <w:b/>
          <w:sz w:val="22"/>
          <w:szCs w:val="22"/>
        </w:rPr>
      </w:pPr>
      <w:r w:rsidRPr="0041439D">
        <w:rPr>
          <w:sz w:val="22"/>
          <w:szCs w:val="22"/>
        </w:rPr>
        <w:t>The provider shall furnish the purchaser with an invoice accompanied by a copy of the delivery note and upon fulfilment of other obligations stipulated in the contract.</w:t>
      </w:r>
    </w:p>
    <w:p w14:paraId="11E0C7CA" w14:textId="77777777" w:rsidR="00656E7E" w:rsidRPr="0041439D" w:rsidRDefault="00656E7E" w:rsidP="00656E7E">
      <w:pPr>
        <w:pStyle w:val="BodyText"/>
        <w:rPr>
          <w:b/>
          <w:sz w:val="22"/>
          <w:szCs w:val="22"/>
        </w:rPr>
      </w:pPr>
    </w:p>
    <w:p w14:paraId="775D57C9" w14:textId="77777777" w:rsidR="00656E7E" w:rsidRPr="0041439D" w:rsidRDefault="00656E7E" w:rsidP="00A36107">
      <w:pPr>
        <w:pStyle w:val="BodyText"/>
        <w:numPr>
          <w:ilvl w:val="1"/>
          <w:numId w:val="23"/>
        </w:numPr>
        <w:rPr>
          <w:b/>
          <w:sz w:val="22"/>
          <w:szCs w:val="22"/>
        </w:rPr>
      </w:pPr>
      <w:r w:rsidRPr="0041439D">
        <w:rPr>
          <w:sz w:val="22"/>
          <w:szCs w:val="22"/>
        </w:rPr>
        <w:t>Payments shall be made promptly by the purchaser, but in no case later than thirty (30) days after submission of an invoice or claim by the provider.</w:t>
      </w:r>
    </w:p>
    <w:p w14:paraId="52FDBE31" w14:textId="77777777" w:rsidR="00656E7E" w:rsidRPr="0041439D" w:rsidRDefault="00656E7E" w:rsidP="00656E7E">
      <w:pPr>
        <w:pStyle w:val="BodyText"/>
        <w:rPr>
          <w:b/>
          <w:sz w:val="22"/>
          <w:szCs w:val="22"/>
        </w:rPr>
      </w:pPr>
    </w:p>
    <w:p w14:paraId="6B764786" w14:textId="77777777" w:rsidR="00656E7E" w:rsidRPr="005048AC" w:rsidRDefault="00656E7E" w:rsidP="00A36107">
      <w:pPr>
        <w:pStyle w:val="BodyText"/>
        <w:numPr>
          <w:ilvl w:val="1"/>
          <w:numId w:val="23"/>
        </w:numPr>
        <w:rPr>
          <w:b/>
          <w:sz w:val="22"/>
          <w:szCs w:val="22"/>
        </w:rPr>
      </w:pPr>
      <w:r w:rsidRPr="0041439D">
        <w:rPr>
          <w:sz w:val="22"/>
          <w:szCs w:val="22"/>
        </w:rPr>
        <w:t>Payment will be made in R</w:t>
      </w:r>
      <w:r>
        <w:rPr>
          <w:sz w:val="22"/>
          <w:szCs w:val="22"/>
        </w:rPr>
        <w:t>and unless otherwise stipulated</w:t>
      </w:r>
    </w:p>
    <w:p w14:paraId="33A2C4D5" w14:textId="77777777" w:rsidR="00656E7E" w:rsidRPr="0041439D" w:rsidRDefault="00656E7E" w:rsidP="00656E7E">
      <w:pPr>
        <w:pStyle w:val="BodyText"/>
        <w:rPr>
          <w:bCs w:val="0"/>
          <w:sz w:val="22"/>
          <w:szCs w:val="22"/>
        </w:rPr>
      </w:pPr>
      <w:r w:rsidRPr="0041439D">
        <w:rPr>
          <w:bCs w:val="0"/>
          <w:sz w:val="22"/>
          <w:szCs w:val="22"/>
        </w:rPr>
        <w:t>17.</w:t>
      </w:r>
      <w:r w:rsidRPr="0041439D">
        <w:rPr>
          <w:bCs w:val="0"/>
          <w:sz w:val="22"/>
          <w:szCs w:val="22"/>
        </w:rPr>
        <w:tab/>
        <w:t>Prices</w:t>
      </w:r>
    </w:p>
    <w:p w14:paraId="0666019D" w14:textId="77777777" w:rsidR="00656E7E" w:rsidRPr="0041439D" w:rsidRDefault="00656E7E" w:rsidP="00656E7E">
      <w:pPr>
        <w:pStyle w:val="BodyText"/>
        <w:rPr>
          <w:b/>
          <w:bCs w:val="0"/>
          <w:sz w:val="22"/>
          <w:szCs w:val="22"/>
        </w:rPr>
      </w:pPr>
    </w:p>
    <w:p w14:paraId="12589C89" w14:textId="77777777" w:rsidR="00656E7E" w:rsidRPr="0041439D" w:rsidRDefault="00656E7E" w:rsidP="00A36107">
      <w:pPr>
        <w:pStyle w:val="BodyText"/>
        <w:numPr>
          <w:ilvl w:val="1"/>
          <w:numId w:val="24"/>
        </w:numPr>
        <w:rPr>
          <w:b/>
          <w:sz w:val="22"/>
          <w:szCs w:val="22"/>
        </w:rPr>
      </w:pPr>
      <w:r w:rsidRPr="0041439D">
        <w:rPr>
          <w:sz w:val="22"/>
          <w:szCs w:val="22"/>
        </w:rPr>
        <w:t xml:space="preserve">Prices charged by the provider for goods delivered and services performed under the contract shall not vary from the prices quoted by the provider in his bid, </w:t>
      </w:r>
      <w:proofErr w:type="gramStart"/>
      <w:r w:rsidRPr="0041439D">
        <w:rPr>
          <w:sz w:val="22"/>
          <w:szCs w:val="22"/>
        </w:rPr>
        <w:t>with the exception of</w:t>
      </w:r>
      <w:proofErr w:type="gramEnd"/>
      <w:r w:rsidRPr="0041439D">
        <w:rPr>
          <w:sz w:val="22"/>
          <w:szCs w:val="22"/>
        </w:rPr>
        <w:t xml:space="preserve"> any price adjustments authorized or in the purchaser’s request for bid validity extension, as the case may be.</w:t>
      </w:r>
    </w:p>
    <w:p w14:paraId="6C79E598" w14:textId="77777777" w:rsidR="00656E7E" w:rsidRPr="0041439D" w:rsidRDefault="00656E7E" w:rsidP="00656E7E">
      <w:pPr>
        <w:pStyle w:val="BodyText"/>
        <w:rPr>
          <w:b/>
          <w:sz w:val="22"/>
          <w:szCs w:val="22"/>
        </w:rPr>
      </w:pPr>
    </w:p>
    <w:p w14:paraId="1B69F068" w14:textId="77777777" w:rsidR="00656E7E" w:rsidRPr="0041439D" w:rsidRDefault="00656E7E" w:rsidP="00656E7E">
      <w:pPr>
        <w:pStyle w:val="BodyText"/>
        <w:rPr>
          <w:b/>
          <w:bCs w:val="0"/>
          <w:sz w:val="22"/>
          <w:szCs w:val="22"/>
        </w:rPr>
      </w:pPr>
      <w:r w:rsidRPr="0041439D">
        <w:rPr>
          <w:bCs w:val="0"/>
          <w:sz w:val="22"/>
          <w:szCs w:val="22"/>
        </w:rPr>
        <w:t>18.</w:t>
      </w:r>
      <w:r w:rsidRPr="0041439D">
        <w:rPr>
          <w:bCs w:val="0"/>
          <w:sz w:val="22"/>
          <w:szCs w:val="22"/>
        </w:rPr>
        <w:tab/>
        <w:t>Increase/decrease of quantities</w:t>
      </w:r>
    </w:p>
    <w:p w14:paraId="4A3886BE" w14:textId="77777777" w:rsidR="00656E7E" w:rsidRPr="0041439D" w:rsidRDefault="00656E7E" w:rsidP="00656E7E">
      <w:pPr>
        <w:pStyle w:val="BodyText"/>
        <w:rPr>
          <w:b/>
          <w:bCs w:val="0"/>
          <w:sz w:val="22"/>
          <w:szCs w:val="22"/>
        </w:rPr>
      </w:pPr>
    </w:p>
    <w:p w14:paraId="7596135E" w14:textId="77777777" w:rsidR="00656E7E" w:rsidRPr="0041439D" w:rsidRDefault="00656E7E" w:rsidP="00A36107">
      <w:pPr>
        <w:pStyle w:val="BodyText"/>
        <w:numPr>
          <w:ilvl w:val="1"/>
          <w:numId w:val="25"/>
        </w:numPr>
        <w:rPr>
          <w:b/>
          <w:sz w:val="22"/>
          <w:szCs w:val="22"/>
        </w:rPr>
      </w:pPr>
      <w:r w:rsidRPr="0041439D">
        <w:rPr>
          <w:sz w:val="22"/>
          <w:szCs w:val="22"/>
        </w:rPr>
        <w:t xml:space="preserve">In cases where the estimated value of the envisaged changes in purchase does not exceed 15% of the total value of the original contract, the contractor may be instructed to deliver the revised quantities.  The contractor may be approached to reduce the unit price, and such offers may be accepted </w:t>
      </w:r>
      <w:proofErr w:type="gramStart"/>
      <w:r w:rsidRPr="0041439D">
        <w:rPr>
          <w:sz w:val="22"/>
          <w:szCs w:val="22"/>
        </w:rPr>
        <w:t>provided that</w:t>
      </w:r>
      <w:proofErr w:type="gramEnd"/>
      <w:r w:rsidRPr="0041439D">
        <w:rPr>
          <w:sz w:val="22"/>
          <w:szCs w:val="22"/>
        </w:rPr>
        <w:t xml:space="preserve"> there is no escalation in price.</w:t>
      </w:r>
    </w:p>
    <w:p w14:paraId="1971F004" w14:textId="77777777" w:rsidR="00656E7E" w:rsidRPr="0041439D" w:rsidRDefault="00656E7E" w:rsidP="00656E7E">
      <w:pPr>
        <w:pStyle w:val="BodyText"/>
        <w:rPr>
          <w:b/>
          <w:sz w:val="22"/>
          <w:szCs w:val="22"/>
        </w:rPr>
      </w:pPr>
    </w:p>
    <w:p w14:paraId="43118E76" w14:textId="77777777" w:rsidR="00656E7E" w:rsidRPr="0041439D" w:rsidRDefault="00656E7E" w:rsidP="00656E7E">
      <w:pPr>
        <w:pStyle w:val="BodyText"/>
        <w:rPr>
          <w:b/>
          <w:bCs w:val="0"/>
          <w:sz w:val="22"/>
          <w:szCs w:val="22"/>
        </w:rPr>
      </w:pPr>
      <w:r w:rsidRPr="0041439D">
        <w:rPr>
          <w:bCs w:val="0"/>
          <w:sz w:val="22"/>
          <w:szCs w:val="22"/>
        </w:rPr>
        <w:t>19.</w:t>
      </w:r>
      <w:r w:rsidRPr="0041439D">
        <w:rPr>
          <w:bCs w:val="0"/>
          <w:sz w:val="22"/>
          <w:szCs w:val="22"/>
        </w:rPr>
        <w:tab/>
        <w:t>Contract amendments</w:t>
      </w:r>
    </w:p>
    <w:p w14:paraId="139329E0" w14:textId="77777777" w:rsidR="00656E7E" w:rsidRPr="0041439D" w:rsidRDefault="00656E7E" w:rsidP="00656E7E">
      <w:pPr>
        <w:pStyle w:val="BodyText"/>
        <w:rPr>
          <w:b/>
          <w:bCs w:val="0"/>
          <w:sz w:val="22"/>
          <w:szCs w:val="22"/>
        </w:rPr>
      </w:pPr>
    </w:p>
    <w:p w14:paraId="0FBA2429" w14:textId="77777777" w:rsidR="00656E7E" w:rsidRPr="0041439D" w:rsidRDefault="00656E7E" w:rsidP="00A36107">
      <w:pPr>
        <w:pStyle w:val="BodyText"/>
        <w:numPr>
          <w:ilvl w:val="1"/>
          <w:numId w:val="26"/>
        </w:numPr>
        <w:rPr>
          <w:b/>
          <w:sz w:val="22"/>
          <w:szCs w:val="22"/>
        </w:rPr>
      </w:pPr>
      <w:r w:rsidRPr="0041439D">
        <w:rPr>
          <w:sz w:val="22"/>
          <w:szCs w:val="22"/>
        </w:rPr>
        <w:t>No variation in or modification of the terms of the contract shall be made except by written amendment signed by the parties concerned.</w:t>
      </w:r>
    </w:p>
    <w:p w14:paraId="7309EBB1" w14:textId="77777777" w:rsidR="00656E7E" w:rsidRPr="0041439D" w:rsidRDefault="00656E7E" w:rsidP="00656E7E">
      <w:pPr>
        <w:pStyle w:val="BodyText"/>
        <w:rPr>
          <w:b/>
          <w:sz w:val="22"/>
          <w:szCs w:val="22"/>
        </w:rPr>
      </w:pPr>
    </w:p>
    <w:p w14:paraId="5EA3EB59" w14:textId="77777777" w:rsidR="00656E7E" w:rsidRPr="0041439D" w:rsidRDefault="00656E7E" w:rsidP="00656E7E">
      <w:pPr>
        <w:pStyle w:val="BodyText"/>
        <w:rPr>
          <w:b/>
          <w:bCs w:val="0"/>
          <w:sz w:val="22"/>
          <w:szCs w:val="22"/>
        </w:rPr>
      </w:pPr>
      <w:r w:rsidRPr="0041439D">
        <w:rPr>
          <w:bCs w:val="0"/>
          <w:sz w:val="22"/>
          <w:szCs w:val="22"/>
        </w:rPr>
        <w:t>20.</w:t>
      </w:r>
      <w:r w:rsidRPr="0041439D">
        <w:rPr>
          <w:bCs w:val="0"/>
          <w:sz w:val="22"/>
          <w:szCs w:val="22"/>
        </w:rPr>
        <w:tab/>
        <w:t>Assignment</w:t>
      </w:r>
    </w:p>
    <w:p w14:paraId="51888D86" w14:textId="77777777" w:rsidR="00656E7E" w:rsidRPr="0041439D" w:rsidRDefault="00656E7E" w:rsidP="00656E7E">
      <w:pPr>
        <w:pStyle w:val="BodyText"/>
        <w:rPr>
          <w:b/>
          <w:bCs w:val="0"/>
          <w:sz w:val="22"/>
          <w:szCs w:val="22"/>
        </w:rPr>
      </w:pPr>
    </w:p>
    <w:p w14:paraId="7EAA1F7F" w14:textId="77777777" w:rsidR="00656E7E" w:rsidRPr="0041439D" w:rsidRDefault="00656E7E" w:rsidP="00A36107">
      <w:pPr>
        <w:pStyle w:val="BodyText"/>
        <w:numPr>
          <w:ilvl w:val="1"/>
          <w:numId w:val="27"/>
        </w:numPr>
        <w:rPr>
          <w:b/>
          <w:sz w:val="22"/>
          <w:szCs w:val="22"/>
        </w:rPr>
      </w:pPr>
      <w:r w:rsidRPr="0041439D">
        <w:rPr>
          <w:sz w:val="22"/>
          <w:szCs w:val="22"/>
        </w:rPr>
        <w:t>The provider shall not assign, in whole or in part, its obligations to perform under the contract, except with the purchaser’s prior written consent.</w:t>
      </w:r>
    </w:p>
    <w:p w14:paraId="5F8758D3" w14:textId="77777777" w:rsidR="00656E7E" w:rsidRPr="0041439D" w:rsidRDefault="00656E7E" w:rsidP="00656E7E">
      <w:pPr>
        <w:pStyle w:val="BodyText"/>
        <w:rPr>
          <w:b/>
          <w:sz w:val="22"/>
          <w:szCs w:val="22"/>
        </w:rPr>
      </w:pPr>
    </w:p>
    <w:p w14:paraId="66678312" w14:textId="77777777" w:rsidR="00656E7E" w:rsidRPr="0041439D" w:rsidRDefault="00656E7E" w:rsidP="00656E7E">
      <w:pPr>
        <w:pStyle w:val="BodyText"/>
        <w:rPr>
          <w:b/>
          <w:bCs w:val="0"/>
          <w:sz w:val="22"/>
          <w:szCs w:val="22"/>
        </w:rPr>
      </w:pPr>
      <w:r w:rsidRPr="0041439D">
        <w:rPr>
          <w:bCs w:val="0"/>
          <w:sz w:val="22"/>
          <w:szCs w:val="22"/>
        </w:rPr>
        <w:t>21.</w:t>
      </w:r>
      <w:r w:rsidRPr="0041439D">
        <w:rPr>
          <w:bCs w:val="0"/>
          <w:sz w:val="22"/>
          <w:szCs w:val="22"/>
        </w:rPr>
        <w:tab/>
        <w:t>Subcontracts</w:t>
      </w:r>
    </w:p>
    <w:p w14:paraId="2C1C4360" w14:textId="77777777" w:rsidR="00656E7E" w:rsidRPr="0041439D" w:rsidRDefault="00656E7E" w:rsidP="00A36107">
      <w:pPr>
        <w:pStyle w:val="BodyText"/>
        <w:numPr>
          <w:ilvl w:val="1"/>
          <w:numId w:val="28"/>
        </w:numPr>
        <w:rPr>
          <w:b/>
          <w:sz w:val="22"/>
          <w:szCs w:val="22"/>
        </w:rPr>
      </w:pPr>
      <w:r w:rsidRPr="0041439D">
        <w:rPr>
          <w:sz w:val="22"/>
          <w:szCs w:val="22"/>
        </w:rPr>
        <w:t>The provider shall notify the purchaser in writing of all subcontracts awarded under this contract if not already specified in the bid.  Such notification, in the original bid or later, shall not relieve the provider from any liability or obligation under the contract.</w:t>
      </w:r>
    </w:p>
    <w:p w14:paraId="53517AB0" w14:textId="77777777" w:rsidR="00656E7E" w:rsidRPr="0041439D" w:rsidRDefault="00656E7E" w:rsidP="00656E7E">
      <w:pPr>
        <w:pStyle w:val="BodyText"/>
        <w:rPr>
          <w:b/>
          <w:sz w:val="22"/>
          <w:szCs w:val="22"/>
        </w:rPr>
      </w:pPr>
    </w:p>
    <w:p w14:paraId="77DC9058" w14:textId="77777777" w:rsidR="00656E7E" w:rsidRPr="0041439D" w:rsidRDefault="00656E7E" w:rsidP="00656E7E">
      <w:pPr>
        <w:pStyle w:val="BodyText"/>
        <w:rPr>
          <w:b/>
          <w:bCs w:val="0"/>
          <w:sz w:val="22"/>
          <w:szCs w:val="22"/>
        </w:rPr>
      </w:pPr>
      <w:r w:rsidRPr="0041439D">
        <w:rPr>
          <w:bCs w:val="0"/>
          <w:sz w:val="22"/>
          <w:szCs w:val="22"/>
        </w:rPr>
        <w:t>22.</w:t>
      </w:r>
      <w:r w:rsidRPr="0041439D">
        <w:rPr>
          <w:bCs w:val="0"/>
          <w:sz w:val="22"/>
          <w:szCs w:val="22"/>
        </w:rPr>
        <w:tab/>
        <w:t>Delays in the provider’s performance</w:t>
      </w:r>
    </w:p>
    <w:p w14:paraId="639A7B13" w14:textId="77777777" w:rsidR="00656E7E" w:rsidRPr="0041439D" w:rsidRDefault="00656E7E" w:rsidP="00656E7E">
      <w:pPr>
        <w:pStyle w:val="BodyText"/>
        <w:rPr>
          <w:b/>
          <w:bCs w:val="0"/>
          <w:sz w:val="22"/>
          <w:szCs w:val="22"/>
        </w:rPr>
      </w:pPr>
    </w:p>
    <w:p w14:paraId="38707287" w14:textId="77777777" w:rsidR="00656E7E" w:rsidRPr="0041439D" w:rsidRDefault="00656E7E" w:rsidP="00A36107">
      <w:pPr>
        <w:pStyle w:val="BodyText"/>
        <w:numPr>
          <w:ilvl w:val="1"/>
          <w:numId w:val="29"/>
        </w:numPr>
        <w:rPr>
          <w:b/>
          <w:sz w:val="22"/>
          <w:szCs w:val="22"/>
        </w:rPr>
      </w:pPr>
      <w:r w:rsidRPr="0041439D">
        <w:rPr>
          <w:sz w:val="22"/>
          <w:szCs w:val="22"/>
        </w:rPr>
        <w:t>Delivery of the goods and performance of services shall be made by the provider in accordance with the time schedule prescribed by the purchaser in the contract.</w:t>
      </w:r>
    </w:p>
    <w:p w14:paraId="4CE66ABA" w14:textId="77777777" w:rsidR="00656E7E" w:rsidRPr="0041439D" w:rsidRDefault="00656E7E" w:rsidP="00656E7E">
      <w:pPr>
        <w:pStyle w:val="BodyText"/>
        <w:rPr>
          <w:b/>
          <w:sz w:val="22"/>
          <w:szCs w:val="22"/>
        </w:rPr>
      </w:pPr>
    </w:p>
    <w:p w14:paraId="3E993890" w14:textId="77777777" w:rsidR="00656E7E" w:rsidRPr="0041439D" w:rsidRDefault="00656E7E" w:rsidP="00A36107">
      <w:pPr>
        <w:pStyle w:val="BodyText"/>
        <w:numPr>
          <w:ilvl w:val="1"/>
          <w:numId w:val="29"/>
        </w:numPr>
        <w:rPr>
          <w:b/>
          <w:sz w:val="22"/>
          <w:szCs w:val="22"/>
        </w:rPr>
      </w:pPr>
      <w:r w:rsidRPr="0041439D">
        <w:rPr>
          <w:sz w:val="22"/>
          <w:szCs w:val="22"/>
        </w:rPr>
        <w:t xml:space="preserve">If at any time during performance of the contract, the provider or its subcontractor(s) should encounter conditions impeding timely delivery of the goods and performance of services, the provider shall promptly notify the purchaser in writing of the fact of the delay, its likely </w:t>
      </w:r>
      <w:proofErr w:type="gramStart"/>
      <w:r w:rsidRPr="0041439D">
        <w:rPr>
          <w:sz w:val="22"/>
          <w:szCs w:val="22"/>
        </w:rPr>
        <w:t>duration</w:t>
      </w:r>
      <w:proofErr w:type="gramEnd"/>
      <w:r w:rsidRPr="0041439D">
        <w:rPr>
          <w:sz w:val="22"/>
          <w:szCs w:val="22"/>
        </w:rPr>
        <w:t xml:space="preserve"> and its cause(s).  As soon as practicable after receipt of the provider’s notice, the purchaser shall evaluate the situation and may at his discretion extend the provider’s time for performance, with or without the imposition of penalties, in which case the extension shall be ratified by the parties by amendment of contract.</w:t>
      </w:r>
    </w:p>
    <w:p w14:paraId="171BC1BC" w14:textId="77777777" w:rsidR="00656E7E" w:rsidRPr="0041439D" w:rsidRDefault="00656E7E" w:rsidP="00656E7E">
      <w:pPr>
        <w:pStyle w:val="BodyText"/>
        <w:rPr>
          <w:b/>
          <w:sz w:val="22"/>
          <w:szCs w:val="22"/>
        </w:rPr>
      </w:pPr>
    </w:p>
    <w:p w14:paraId="1EE3FF79" w14:textId="77777777" w:rsidR="00656E7E" w:rsidRPr="0041439D" w:rsidRDefault="00656E7E" w:rsidP="00A36107">
      <w:pPr>
        <w:pStyle w:val="BodyText"/>
        <w:numPr>
          <w:ilvl w:val="1"/>
          <w:numId w:val="29"/>
        </w:numPr>
        <w:rPr>
          <w:b/>
          <w:sz w:val="22"/>
          <w:szCs w:val="22"/>
        </w:rPr>
      </w:pPr>
      <w:r w:rsidRPr="0041439D">
        <w:rPr>
          <w:sz w:val="22"/>
          <w:szCs w:val="22"/>
        </w:rPr>
        <w:lastRenderedPageBreak/>
        <w:t>The right is reserved to procure outside of the contract small quantities or to have minor essential services executed if any emergency arises, the provider’s point of supply is not situated at or near the place where the supplies are required, or the provider’s services are not readily available.</w:t>
      </w:r>
    </w:p>
    <w:p w14:paraId="2BCC84F3" w14:textId="77777777" w:rsidR="00656E7E" w:rsidRPr="0041439D" w:rsidRDefault="00656E7E" w:rsidP="00656E7E">
      <w:pPr>
        <w:rPr>
          <w:rFonts w:ascii="Arial" w:hAnsi="Arial" w:cs="Arial"/>
          <w:sz w:val="22"/>
          <w:szCs w:val="22"/>
        </w:rPr>
      </w:pPr>
    </w:p>
    <w:p w14:paraId="60151666" w14:textId="77777777" w:rsidR="00656E7E" w:rsidRPr="0041439D" w:rsidRDefault="00656E7E" w:rsidP="00656E7E">
      <w:pPr>
        <w:ind w:left="720" w:hanging="720"/>
        <w:rPr>
          <w:rFonts w:ascii="Arial" w:hAnsi="Arial" w:cs="Arial"/>
          <w:sz w:val="22"/>
          <w:szCs w:val="22"/>
        </w:rPr>
      </w:pPr>
      <w:r w:rsidRPr="00DC5339">
        <w:rPr>
          <w:rFonts w:ascii="Arial" w:hAnsi="Arial" w:cs="Arial"/>
          <w:b/>
          <w:sz w:val="22"/>
          <w:szCs w:val="22"/>
        </w:rPr>
        <w:t>22.4</w:t>
      </w:r>
      <w:r w:rsidRPr="0041439D">
        <w:rPr>
          <w:rFonts w:ascii="Arial" w:hAnsi="Arial" w:cs="Arial"/>
          <w:sz w:val="22"/>
          <w:szCs w:val="22"/>
        </w:rPr>
        <w:tab/>
        <w:t>Except as provided under GCC Clause 25, a delay by the provider in the performance of its delivery obligations shall render the provider liable to the imposition of penalties, pursuant to GCC Clause 22, unless an extension of time is agreed upon pursuant to GCC Clause 21.2 without the application of penalties.</w:t>
      </w:r>
    </w:p>
    <w:p w14:paraId="240922C5" w14:textId="77777777" w:rsidR="00656E7E" w:rsidRPr="0041439D" w:rsidRDefault="00656E7E" w:rsidP="00656E7E">
      <w:pPr>
        <w:rPr>
          <w:rFonts w:ascii="Arial" w:hAnsi="Arial" w:cs="Arial"/>
          <w:sz w:val="22"/>
          <w:szCs w:val="22"/>
        </w:rPr>
      </w:pPr>
    </w:p>
    <w:p w14:paraId="0D879FA2" w14:textId="77777777" w:rsidR="00656E7E" w:rsidRPr="0041439D" w:rsidRDefault="00656E7E" w:rsidP="00656E7E">
      <w:pPr>
        <w:ind w:left="720" w:hanging="720"/>
        <w:rPr>
          <w:rFonts w:ascii="Arial" w:hAnsi="Arial" w:cs="Arial"/>
          <w:sz w:val="22"/>
          <w:szCs w:val="22"/>
        </w:rPr>
      </w:pPr>
      <w:r w:rsidRPr="00DC5339">
        <w:rPr>
          <w:rFonts w:ascii="Arial" w:hAnsi="Arial" w:cs="Arial"/>
          <w:b/>
          <w:sz w:val="22"/>
          <w:szCs w:val="22"/>
        </w:rPr>
        <w:t>22.5</w:t>
      </w:r>
      <w:r w:rsidRPr="00DC5339">
        <w:rPr>
          <w:rFonts w:ascii="Arial" w:hAnsi="Arial" w:cs="Arial"/>
          <w:b/>
          <w:sz w:val="22"/>
          <w:szCs w:val="22"/>
        </w:rPr>
        <w:tab/>
      </w:r>
      <w:r w:rsidRPr="0041439D">
        <w:rPr>
          <w:rFonts w:ascii="Arial" w:hAnsi="Arial" w:cs="Arial"/>
          <w:sz w:val="22"/>
          <w:szCs w:val="22"/>
        </w:rPr>
        <w:t>Upon any delay beyond the delivery period in the case of a supplies contract, the purchaser shall, without canceling the contract, be entitled to purchase supplies of a similar quality and up to the same quantity in substitution of the goods not supplied in conformity with the contract and to return any goods delivered later at the provider’s expense and risk, or to cancel the contract and buy such goods as may be required to complete the contract and without prejudice to his other rights, be entitled to claim damages from the provider.</w:t>
      </w:r>
    </w:p>
    <w:p w14:paraId="2703C8F1" w14:textId="77777777" w:rsidR="00656E7E" w:rsidRPr="0041439D" w:rsidRDefault="00656E7E" w:rsidP="00656E7E">
      <w:pPr>
        <w:rPr>
          <w:rFonts w:ascii="Arial" w:hAnsi="Arial" w:cs="Arial"/>
          <w:b/>
          <w:bCs/>
          <w:sz w:val="22"/>
          <w:szCs w:val="22"/>
        </w:rPr>
      </w:pPr>
    </w:p>
    <w:p w14:paraId="57409D24" w14:textId="77777777" w:rsidR="00656E7E" w:rsidRPr="0041439D" w:rsidRDefault="00656E7E" w:rsidP="00656E7E">
      <w:pPr>
        <w:rPr>
          <w:rFonts w:ascii="Arial" w:hAnsi="Arial" w:cs="Arial"/>
          <w:sz w:val="22"/>
          <w:szCs w:val="22"/>
        </w:rPr>
      </w:pPr>
      <w:r w:rsidRPr="0041439D">
        <w:rPr>
          <w:rFonts w:ascii="Arial" w:hAnsi="Arial" w:cs="Arial"/>
          <w:b/>
          <w:bCs/>
          <w:sz w:val="22"/>
          <w:szCs w:val="22"/>
        </w:rPr>
        <w:t>23.</w:t>
      </w:r>
      <w:r w:rsidRPr="0041439D">
        <w:rPr>
          <w:rFonts w:ascii="Arial" w:hAnsi="Arial" w:cs="Arial"/>
          <w:b/>
          <w:bCs/>
          <w:sz w:val="22"/>
          <w:szCs w:val="22"/>
        </w:rPr>
        <w:tab/>
        <w:t>Penalties</w:t>
      </w:r>
    </w:p>
    <w:p w14:paraId="64D954E1" w14:textId="77777777" w:rsidR="00656E7E" w:rsidRPr="0041439D" w:rsidRDefault="00656E7E" w:rsidP="00656E7E">
      <w:pPr>
        <w:rPr>
          <w:rFonts w:ascii="Arial" w:hAnsi="Arial" w:cs="Arial"/>
          <w:sz w:val="22"/>
          <w:szCs w:val="22"/>
        </w:rPr>
      </w:pPr>
    </w:p>
    <w:p w14:paraId="009A1DAC" w14:textId="77777777" w:rsidR="00656E7E" w:rsidRPr="0041439D" w:rsidRDefault="00656E7E" w:rsidP="00656E7E">
      <w:pPr>
        <w:pStyle w:val="BodyTextIndent"/>
        <w:ind w:left="748" w:hanging="748"/>
        <w:rPr>
          <w:rFonts w:ascii="Arial" w:hAnsi="Arial" w:cs="Arial"/>
          <w:sz w:val="22"/>
          <w:szCs w:val="22"/>
        </w:rPr>
      </w:pPr>
      <w:r w:rsidRPr="00DC5339">
        <w:rPr>
          <w:rFonts w:ascii="Arial" w:hAnsi="Arial" w:cs="Arial"/>
          <w:b/>
          <w:sz w:val="22"/>
          <w:szCs w:val="22"/>
        </w:rPr>
        <w:t>23.1</w:t>
      </w:r>
      <w:r w:rsidRPr="0041439D">
        <w:rPr>
          <w:rFonts w:ascii="Arial" w:hAnsi="Arial" w:cs="Arial"/>
          <w:sz w:val="22"/>
          <w:szCs w:val="22"/>
        </w:rPr>
        <w:tab/>
        <w:t xml:space="preserve">Subject to GCC Clause 25, if the provider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 or unperformed services using the current prime interest rate calculated for each day of the delay until actual delivery or performance.  The purchaser may also consider termination of the contract pursuant to GCC Clause 23. </w:t>
      </w:r>
    </w:p>
    <w:p w14:paraId="33711279" w14:textId="77777777" w:rsidR="00656E7E" w:rsidRPr="0041439D" w:rsidRDefault="00656E7E" w:rsidP="00656E7E">
      <w:pPr>
        <w:pStyle w:val="BodyTextIndent"/>
        <w:rPr>
          <w:rFonts w:ascii="Arial" w:hAnsi="Arial" w:cs="Arial"/>
          <w:sz w:val="22"/>
          <w:szCs w:val="22"/>
        </w:rPr>
      </w:pPr>
    </w:p>
    <w:p w14:paraId="13DE6E46"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sz w:val="22"/>
          <w:szCs w:val="22"/>
        </w:rPr>
        <w:t>24.</w:t>
      </w:r>
      <w:r w:rsidRPr="0041439D">
        <w:rPr>
          <w:rFonts w:ascii="Arial" w:hAnsi="Arial" w:cs="Arial"/>
          <w:sz w:val="22"/>
          <w:szCs w:val="22"/>
        </w:rPr>
        <w:tab/>
      </w:r>
      <w:r w:rsidRPr="0041439D">
        <w:rPr>
          <w:rFonts w:ascii="Arial" w:hAnsi="Arial" w:cs="Arial"/>
          <w:b/>
          <w:bCs/>
          <w:sz w:val="22"/>
          <w:szCs w:val="22"/>
        </w:rPr>
        <w:t>Termination For Default</w:t>
      </w:r>
    </w:p>
    <w:p w14:paraId="573928E4" w14:textId="77777777" w:rsidR="00656E7E" w:rsidRPr="0041439D" w:rsidRDefault="00656E7E" w:rsidP="00656E7E">
      <w:pPr>
        <w:pStyle w:val="BodyTextIndent"/>
        <w:ind w:left="748" w:hanging="748"/>
        <w:rPr>
          <w:rFonts w:ascii="Arial" w:hAnsi="Arial" w:cs="Arial"/>
          <w:sz w:val="22"/>
          <w:szCs w:val="22"/>
        </w:rPr>
      </w:pPr>
    </w:p>
    <w:p w14:paraId="46E29087" w14:textId="77777777" w:rsidR="00656E7E" w:rsidRPr="0041439D" w:rsidRDefault="00656E7E" w:rsidP="00656E7E">
      <w:pPr>
        <w:pStyle w:val="BodyTextIndent"/>
        <w:ind w:left="748" w:hanging="748"/>
        <w:rPr>
          <w:rFonts w:ascii="Arial" w:hAnsi="Arial" w:cs="Arial"/>
          <w:sz w:val="22"/>
          <w:szCs w:val="22"/>
        </w:rPr>
      </w:pPr>
      <w:r w:rsidRPr="00DC5339">
        <w:rPr>
          <w:rFonts w:ascii="Arial" w:hAnsi="Arial" w:cs="Arial"/>
          <w:b/>
          <w:sz w:val="22"/>
          <w:szCs w:val="22"/>
        </w:rPr>
        <w:t>24.1</w:t>
      </w:r>
      <w:r w:rsidRPr="00DC5339">
        <w:rPr>
          <w:rFonts w:ascii="Arial" w:hAnsi="Arial" w:cs="Arial"/>
          <w:b/>
          <w:sz w:val="22"/>
          <w:szCs w:val="22"/>
        </w:rPr>
        <w:tab/>
      </w:r>
      <w:r w:rsidRPr="0041439D">
        <w:rPr>
          <w:rFonts w:ascii="Arial" w:hAnsi="Arial" w:cs="Arial"/>
          <w:sz w:val="22"/>
          <w:szCs w:val="22"/>
        </w:rPr>
        <w:t>The purchaser, without prejudice to any other remedy for breach of contract, by written notice of default sent to the provider, may terminate this contract in whole or in part:</w:t>
      </w:r>
    </w:p>
    <w:p w14:paraId="7CCF572B" w14:textId="77777777" w:rsidR="00656E7E" w:rsidRPr="0041439D" w:rsidRDefault="00656E7E" w:rsidP="00656E7E">
      <w:pPr>
        <w:pStyle w:val="BodyTextIndent"/>
        <w:rPr>
          <w:rFonts w:ascii="Arial" w:hAnsi="Arial" w:cs="Arial"/>
          <w:sz w:val="22"/>
          <w:szCs w:val="22"/>
        </w:rPr>
      </w:pPr>
    </w:p>
    <w:p w14:paraId="394FFB71" w14:textId="77777777" w:rsidR="00656E7E" w:rsidRPr="0041439D" w:rsidRDefault="00656E7E" w:rsidP="00A36107">
      <w:pPr>
        <w:pStyle w:val="BodyTextIndent"/>
        <w:numPr>
          <w:ilvl w:val="0"/>
          <w:numId w:val="30"/>
        </w:numPr>
        <w:tabs>
          <w:tab w:val="clear" w:pos="1080"/>
        </w:tabs>
        <w:spacing w:after="0"/>
        <w:jc w:val="both"/>
        <w:rPr>
          <w:rFonts w:ascii="Arial" w:hAnsi="Arial" w:cs="Arial"/>
          <w:sz w:val="22"/>
          <w:szCs w:val="22"/>
        </w:rPr>
      </w:pPr>
      <w:r w:rsidRPr="0041439D">
        <w:rPr>
          <w:rFonts w:ascii="Arial" w:hAnsi="Arial" w:cs="Arial"/>
          <w:sz w:val="22"/>
          <w:szCs w:val="22"/>
        </w:rPr>
        <w:t>if the provider fails to deliver any or all of the goods within the period(s) specified in the contract, or within any extension thereof granted by the purchaser pursuant to GCC Clause 21.2;</w:t>
      </w:r>
    </w:p>
    <w:p w14:paraId="4C6DEA67" w14:textId="77777777" w:rsidR="00656E7E" w:rsidRPr="0041439D" w:rsidRDefault="00656E7E" w:rsidP="00A36107">
      <w:pPr>
        <w:pStyle w:val="BodyTextIndent"/>
        <w:numPr>
          <w:ilvl w:val="0"/>
          <w:numId w:val="30"/>
        </w:numPr>
        <w:spacing w:after="0"/>
        <w:jc w:val="both"/>
        <w:rPr>
          <w:rFonts w:ascii="Arial" w:hAnsi="Arial" w:cs="Arial"/>
          <w:sz w:val="22"/>
          <w:szCs w:val="22"/>
        </w:rPr>
      </w:pPr>
      <w:r w:rsidRPr="0041439D">
        <w:rPr>
          <w:rFonts w:ascii="Arial" w:hAnsi="Arial" w:cs="Arial"/>
          <w:sz w:val="22"/>
          <w:szCs w:val="22"/>
        </w:rPr>
        <w:t xml:space="preserve">if the provider fails to perform any other obligation(s) under the contract; or </w:t>
      </w:r>
    </w:p>
    <w:p w14:paraId="2FC64EC8" w14:textId="77777777" w:rsidR="00656E7E" w:rsidRPr="006071EE" w:rsidRDefault="00656E7E" w:rsidP="00A36107">
      <w:pPr>
        <w:pStyle w:val="BodyTextIndent"/>
        <w:numPr>
          <w:ilvl w:val="0"/>
          <w:numId w:val="30"/>
        </w:numPr>
        <w:spacing w:after="0"/>
        <w:jc w:val="both"/>
        <w:rPr>
          <w:rFonts w:ascii="Arial" w:hAnsi="Arial" w:cs="Arial"/>
          <w:sz w:val="22"/>
          <w:szCs w:val="22"/>
        </w:rPr>
      </w:pPr>
      <w:r w:rsidRPr="0041439D">
        <w:rPr>
          <w:rFonts w:ascii="Arial" w:hAnsi="Arial" w:cs="Arial"/>
          <w:sz w:val="22"/>
          <w:szCs w:val="22"/>
        </w:rPr>
        <w:t>if the provider, in the judgment of the purchaser, has engaged in corrupt or fraudulent practices in competing for or in executing the contract.</w:t>
      </w:r>
    </w:p>
    <w:p w14:paraId="65C90E91" w14:textId="77777777" w:rsidR="00656E7E" w:rsidRPr="0041439D" w:rsidRDefault="00656E7E" w:rsidP="00656E7E">
      <w:pPr>
        <w:pStyle w:val="BodyTextIndent"/>
        <w:ind w:left="0"/>
        <w:rPr>
          <w:rFonts w:ascii="Arial" w:hAnsi="Arial" w:cs="Arial"/>
          <w:sz w:val="22"/>
          <w:szCs w:val="22"/>
        </w:rPr>
      </w:pPr>
    </w:p>
    <w:p w14:paraId="6D40CE8E" w14:textId="77777777" w:rsidR="00656E7E" w:rsidRDefault="00656E7E" w:rsidP="00656E7E">
      <w:pPr>
        <w:pStyle w:val="BodyTextIndent"/>
        <w:ind w:left="748" w:hanging="748"/>
        <w:rPr>
          <w:rFonts w:ascii="Arial" w:hAnsi="Arial" w:cs="Arial"/>
          <w:sz w:val="22"/>
          <w:szCs w:val="22"/>
        </w:rPr>
      </w:pPr>
      <w:r w:rsidRPr="00DC5339">
        <w:rPr>
          <w:rFonts w:ascii="Arial" w:hAnsi="Arial" w:cs="Arial"/>
          <w:b/>
          <w:sz w:val="22"/>
          <w:szCs w:val="22"/>
        </w:rPr>
        <w:t>24.2</w:t>
      </w:r>
      <w:r w:rsidRPr="0041439D">
        <w:rPr>
          <w:rFonts w:ascii="Arial" w:hAnsi="Arial" w:cs="Arial"/>
          <w:sz w:val="22"/>
          <w:szCs w:val="22"/>
        </w:rPr>
        <w:tab/>
        <w:t xml:space="preserve">In the event the purchaser terminates the contract in whole or in part, the purchaser may procure, upon such terms and in such manner as it deems appropriate, goods, works or services similar to those undelivered, and the provider shall be liable to the purchaser for </w:t>
      </w:r>
    </w:p>
    <w:p w14:paraId="6A40FD6B" w14:textId="77777777" w:rsidR="00656E7E" w:rsidRDefault="00656E7E" w:rsidP="00656E7E">
      <w:pPr>
        <w:pStyle w:val="BodyTextIndent"/>
        <w:ind w:left="0"/>
        <w:rPr>
          <w:rFonts w:ascii="Arial" w:hAnsi="Arial" w:cs="Arial"/>
          <w:sz w:val="22"/>
          <w:szCs w:val="22"/>
        </w:rPr>
      </w:pPr>
      <w:r w:rsidRPr="0041439D">
        <w:rPr>
          <w:rFonts w:ascii="Arial" w:hAnsi="Arial" w:cs="Arial"/>
          <w:sz w:val="22"/>
          <w:szCs w:val="22"/>
        </w:rPr>
        <w:t>any excess costs for such similar goods, works or services.  However, the provider shall continue performance of the contract to the extent not terminated.</w:t>
      </w:r>
    </w:p>
    <w:p w14:paraId="5A46D7FF" w14:textId="77777777" w:rsidR="00656E7E" w:rsidRDefault="00656E7E" w:rsidP="00656E7E">
      <w:pPr>
        <w:pStyle w:val="BodyTextIndent"/>
        <w:ind w:left="0"/>
        <w:rPr>
          <w:rFonts w:ascii="Arial" w:hAnsi="Arial" w:cs="Arial"/>
          <w:sz w:val="22"/>
          <w:szCs w:val="22"/>
        </w:rPr>
      </w:pPr>
    </w:p>
    <w:p w14:paraId="6AD94194" w14:textId="77777777" w:rsidR="009E5A22" w:rsidRDefault="009E5A22" w:rsidP="00656E7E">
      <w:pPr>
        <w:pStyle w:val="BodyTextIndent"/>
        <w:ind w:left="0"/>
        <w:rPr>
          <w:rFonts w:ascii="Arial" w:hAnsi="Arial" w:cs="Arial"/>
          <w:sz w:val="22"/>
          <w:szCs w:val="22"/>
        </w:rPr>
      </w:pPr>
    </w:p>
    <w:p w14:paraId="2BB5B2D8" w14:textId="77777777" w:rsidR="00656E7E" w:rsidRPr="0041439D" w:rsidRDefault="00656E7E" w:rsidP="00656E7E">
      <w:pPr>
        <w:pStyle w:val="BodyTextIndent"/>
        <w:ind w:left="0"/>
        <w:rPr>
          <w:rFonts w:ascii="Arial" w:hAnsi="Arial" w:cs="Arial"/>
          <w:sz w:val="22"/>
          <w:szCs w:val="22"/>
        </w:rPr>
      </w:pPr>
    </w:p>
    <w:p w14:paraId="749AC77B" w14:textId="77777777" w:rsidR="00656E7E" w:rsidRPr="0041439D" w:rsidRDefault="00656E7E" w:rsidP="00656E7E">
      <w:pPr>
        <w:pStyle w:val="BodyTextIndent"/>
        <w:ind w:left="748" w:hanging="748"/>
        <w:rPr>
          <w:rFonts w:ascii="Arial" w:hAnsi="Arial" w:cs="Arial"/>
          <w:sz w:val="22"/>
          <w:szCs w:val="22"/>
        </w:rPr>
      </w:pPr>
      <w:r>
        <w:rPr>
          <w:rFonts w:ascii="Arial" w:hAnsi="Arial" w:cs="Arial"/>
          <w:b/>
          <w:sz w:val="22"/>
          <w:szCs w:val="22"/>
          <w:lang w:val="en-US"/>
        </w:rPr>
        <w:lastRenderedPageBreak/>
        <w:t xml:space="preserve">25. </w:t>
      </w:r>
      <w:r w:rsidRPr="0041439D">
        <w:rPr>
          <w:rFonts w:ascii="Arial" w:hAnsi="Arial" w:cs="Arial"/>
          <w:b/>
          <w:bCs/>
          <w:sz w:val="22"/>
          <w:szCs w:val="22"/>
        </w:rPr>
        <w:t>Anti-Dumping and Countervailing Duties and Rights</w:t>
      </w:r>
    </w:p>
    <w:p w14:paraId="70E3B0AB" w14:textId="77777777" w:rsidR="00656E7E" w:rsidRPr="0041439D" w:rsidRDefault="00656E7E" w:rsidP="00656E7E">
      <w:pPr>
        <w:pStyle w:val="BodyTextIndent"/>
        <w:ind w:left="748" w:hanging="748"/>
        <w:rPr>
          <w:rFonts w:ascii="Arial" w:hAnsi="Arial" w:cs="Arial"/>
          <w:sz w:val="22"/>
          <w:szCs w:val="22"/>
        </w:rPr>
      </w:pPr>
    </w:p>
    <w:p w14:paraId="69FD7B0B"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25.1</w:t>
      </w:r>
      <w:r w:rsidRPr="0041439D">
        <w:rPr>
          <w:rFonts w:ascii="Arial" w:hAnsi="Arial" w:cs="Arial"/>
          <w:sz w:val="22"/>
          <w:szCs w:val="22"/>
        </w:rPr>
        <w:tab/>
        <w:t>When, after the date of bid, provisional payments are required, or anti-dumping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provider to the purchaser or the purchaser may deduct such amounts from moneys (if any) which may otherwise be due to the provider in regard to supplies or services which he delivered or rendered, or is to deliver or render in terms of the contract or any other contract or any other amount which may be due to him.</w:t>
      </w:r>
    </w:p>
    <w:p w14:paraId="3C6636A1" w14:textId="77777777" w:rsidR="00656E7E" w:rsidRPr="0041439D" w:rsidRDefault="00656E7E" w:rsidP="00656E7E">
      <w:pPr>
        <w:pStyle w:val="BodyTextIndent"/>
        <w:ind w:left="748" w:hanging="748"/>
        <w:rPr>
          <w:rFonts w:ascii="Arial" w:hAnsi="Arial" w:cs="Arial"/>
          <w:sz w:val="22"/>
          <w:szCs w:val="22"/>
        </w:rPr>
      </w:pPr>
    </w:p>
    <w:p w14:paraId="384A8BF7"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sz w:val="22"/>
          <w:szCs w:val="22"/>
        </w:rPr>
        <w:t>26.</w:t>
      </w:r>
      <w:r w:rsidRPr="0041439D">
        <w:rPr>
          <w:rFonts w:ascii="Arial" w:hAnsi="Arial" w:cs="Arial"/>
          <w:sz w:val="22"/>
          <w:szCs w:val="22"/>
        </w:rPr>
        <w:tab/>
      </w:r>
      <w:r w:rsidRPr="0041439D">
        <w:rPr>
          <w:rFonts w:ascii="Arial" w:hAnsi="Arial" w:cs="Arial"/>
          <w:b/>
          <w:bCs/>
          <w:sz w:val="22"/>
          <w:szCs w:val="22"/>
        </w:rPr>
        <w:t>Force Majeure</w:t>
      </w:r>
    </w:p>
    <w:p w14:paraId="1EE85587" w14:textId="77777777" w:rsidR="00656E7E" w:rsidRPr="0041439D" w:rsidRDefault="00656E7E" w:rsidP="00656E7E">
      <w:pPr>
        <w:pStyle w:val="BodyTextIndent"/>
        <w:ind w:left="748" w:hanging="748"/>
        <w:rPr>
          <w:rFonts w:ascii="Arial" w:hAnsi="Arial" w:cs="Arial"/>
          <w:sz w:val="22"/>
          <w:szCs w:val="22"/>
        </w:rPr>
      </w:pPr>
    </w:p>
    <w:p w14:paraId="5225EADE"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26.1</w:t>
      </w:r>
      <w:r w:rsidRPr="0041439D">
        <w:rPr>
          <w:rFonts w:ascii="Arial" w:hAnsi="Arial" w:cs="Arial"/>
          <w:sz w:val="22"/>
          <w:szCs w:val="22"/>
        </w:rPr>
        <w:tab/>
        <w:t>Notwithstanding the provisions of GCC Clauses 22 and 23, the provider shall not be liable for forfeiture of its performance security, damages, or termination for default if and to the extent that he delay in performance or other failure to perform his obligations under the contract is the result of an event of force majeure.</w:t>
      </w:r>
    </w:p>
    <w:p w14:paraId="13B023CA" w14:textId="77777777" w:rsidR="00656E7E" w:rsidRPr="0041439D" w:rsidRDefault="00656E7E" w:rsidP="00656E7E">
      <w:pPr>
        <w:pStyle w:val="BodyTextIndent"/>
        <w:ind w:left="748" w:hanging="748"/>
        <w:rPr>
          <w:rFonts w:ascii="Arial" w:hAnsi="Arial" w:cs="Arial"/>
          <w:sz w:val="22"/>
          <w:szCs w:val="22"/>
        </w:rPr>
      </w:pPr>
    </w:p>
    <w:p w14:paraId="6759A764" w14:textId="77777777" w:rsidR="00656E7E" w:rsidRDefault="00656E7E" w:rsidP="00656E7E">
      <w:pPr>
        <w:pStyle w:val="BodyTextIndent"/>
        <w:ind w:left="748" w:hanging="748"/>
        <w:rPr>
          <w:rFonts w:ascii="Arial" w:hAnsi="Arial" w:cs="Arial"/>
          <w:sz w:val="22"/>
          <w:szCs w:val="22"/>
        </w:rPr>
      </w:pPr>
      <w:r w:rsidRPr="0041439D">
        <w:rPr>
          <w:rFonts w:ascii="Arial" w:hAnsi="Arial" w:cs="Arial"/>
          <w:sz w:val="22"/>
          <w:szCs w:val="22"/>
        </w:rPr>
        <w:t>26.2</w:t>
      </w:r>
      <w:r w:rsidRPr="0041439D">
        <w:rPr>
          <w:rFonts w:ascii="Arial" w:hAnsi="Arial" w:cs="Arial"/>
          <w:sz w:val="22"/>
          <w:szCs w:val="22"/>
        </w:rPr>
        <w:tab/>
        <w:t>If a force majeure situation arises, the provider shall promptly notify the purchaser in writing of such condition and the cause thereof.  Unless otherwise directed by the purchaser in writing, the provider shall continue to perform its obligations under the contract as far as is reasonably practical, and shall seek all reasonable alternative means for performance not prevented by the force majeu</w:t>
      </w:r>
      <w:r>
        <w:rPr>
          <w:rFonts w:ascii="Arial" w:hAnsi="Arial" w:cs="Arial"/>
          <w:sz w:val="22"/>
          <w:szCs w:val="22"/>
        </w:rPr>
        <w:t>re event.</w:t>
      </w:r>
    </w:p>
    <w:p w14:paraId="75778B34" w14:textId="77777777" w:rsidR="00656E7E" w:rsidRPr="0041439D" w:rsidRDefault="00656E7E" w:rsidP="00656E7E">
      <w:pPr>
        <w:pStyle w:val="BodyTextIndent"/>
        <w:ind w:left="748" w:hanging="748"/>
        <w:rPr>
          <w:rFonts w:ascii="Arial" w:hAnsi="Arial" w:cs="Arial"/>
          <w:sz w:val="22"/>
          <w:szCs w:val="22"/>
        </w:rPr>
      </w:pPr>
    </w:p>
    <w:p w14:paraId="06244EF8"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27.</w:t>
      </w:r>
      <w:r w:rsidRPr="0041439D">
        <w:rPr>
          <w:rFonts w:ascii="Arial" w:hAnsi="Arial" w:cs="Arial"/>
          <w:sz w:val="22"/>
          <w:szCs w:val="22"/>
        </w:rPr>
        <w:tab/>
      </w:r>
      <w:r w:rsidRPr="0041439D">
        <w:rPr>
          <w:rFonts w:ascii="Arial" w:hAnsi="Arial" w:cs="Arial"/>
          <w:b/>
          <w:bCs/>
          <w:sz w:val="22"/>
          <w:szCs w:val="22"/>
        </w:rPr>
        <w:t>Termination For Insolvency</w:t>
      </w:r>
    </w:p>
    <w:p w14:paraId="39F623FC" w14:textId="77777777" w:rsidR="00656E7E" w:rsidRPr="0041439D" w:rsidRDefault="00656E7E" w:rsidP="00656E7E">
      <w:pPr>
        <w:pStyle w:val="BodyTextIndent"/>
        <w:ind w:left="748" w:hanging="748"/>
        <w:rPr>
          <w:rFonts w:ascii="Arial" w:hAnsi="Arial" w:cs="Arial"/>
          <w:sz w:val="22"/>
          <w:szCs w:val="22"/>
        </w:rPr>
      </w:pPr>
    </w:p>
    <w:p w14:paraId="32CF549D" w14:textId="77777777" w:rsidR="00656E7E" w:rsidRDefault="00656E7E" w:rsidP="009E5A22">
      <w:pPr>
        <w:pStyle w:val="BodyTextIndent"/>
        <w:ind w:left="748" w:hanging="748"/>
        <w:rPr>
          <w:rFonts w:ascii="Arial" w:hAnsi="Arial" w:cs="Arial"/>
          <w:sz w:val="22"/>
          <w:szCs w:val="22"/>
        </w:rPr>
      </w:pPr>
      <w:r w:rsidRPr="0041439D">
        <w:rPr>
          <w:rFonts w:ascii="Arial" w:hAnsi="Arial" w:cs="Arial"/>
          <w:sz w:val="22"/>
          <w:szCs w:val="22"/>
        </w:rPr>
        <w:t>27.1</w:t>
      </w:r>
      <w:r w:rsidRPr="0041439D">
        <w:rPr>
          <w:rFonts w:ascii="Arial" w:hAnsi="Arial" w:cs="Arial"/>
          <w:sz w:val="22"/>
          <w:szCs w:val="22"/>
        </w:rPr>
        <w:tab/>
        <w:t>The purchaser may at any time terminate the contract by giving written notice to the provider if the provider becomes bankrupt or otherwise insolvent.  In this event, termination will be without compensation to the provider, provided that such termination will not prejudice or affect any right of action or remedy which has accrued or will accrue thereafter to the purchaser,</w:t>
      </w:r>
    </w:p>
    <w:p w14:paraId="56EDCB3F" w14:textId="77777777" w:rsidR="00656E7E" w:rsidRPr="0041439D" w:rsidRDefault="00656E7E" w:rsidP="00656E7E">
      <w:pPr>
        <w:pStyle w:val="BodyTextIndent"/>
        <w:ind w:left="0"/>
        <w:rPr>
          <w:rFonts w:ascii="Arial" w:hAnsi="Arial" w:cs="Arial"/>
          <w:sz w:val="22"/>
          <w:szCs w:val="22"/>
        </w:rPr>
      </w:pPr>
    </w:p>
    <w:p w14:paraId="7B9B2346"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b/>
          <w:bCs/>
          <w:sz w:val="22"/>
          <w:szCs w:val="22"/>
        </w:rPr>
        <w:t>28.</w:t>
      </w:r>
      <w:r w:rsidRPr="0041439D">
        <w:rPr>
          <w:rFonts w:ascii="Arial" w:hAnsi="Arial" w:cs="Arial"/>
          <w:sz w:val="22"/>
          <w:szCs w:val="22"/>
        </w:rPr>
        <w:tab/>
      </w:r>
      <w:r w:rsidRPr="0041439D">
        <w:rPr>
          <w:rFonts w:ascii="Arial" w:hAnsi="Arial" w:cs="Arial"/>
          <w:b/>
          <w:bCs/>
          <w:sz w:val="22"/>
          <w:szCs w:val="22"/>
        </w:rPr>
        <w:t>Settlement of Disputes</w:t>
      </w:r>
    </w:p>
    <w:p w14:paraId="09A52A25" w14:textId="77777777" w:rsidR="00656E7E" w:rsidRPr="0041439D" w:rsidRDefault="00656E7E" w:rsidP="00656E7E">
      <w:pPr>
        <w:pStyle w:val="BodyTextIndent"/>
        <w:ind w:left="748" w:hanging="748"/>
        <w:rPr>
          <w:rFonts w:ascii="Arial" w:hAnsi="Arial" w:cs="Arial"/>
          <w:sz w:val="22"/>
          <w:szCs w:val="22"/>
        </w:rPr>
      </w:pPr>
    </w:p>
    <w:p w14:paraId="204E8EB5"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28.1</w:t>
      </w:r>
      <w:r w:rsidRPr="0041439D">
        <w:rPr>
          <w:rFonts w:ascii="Arial" w:hAnsi="Arial" w:cs="Arial"/>
          <w:sz w:val="22"/>
          <w:szCs w:val="22"/>
        </w:rPr>
        <w:tab/>
        <w:t>If any dispute or difference of any kind whatsoever arises between the purchaser and the provider in connection with or arising out of the contract, the parties shall make every effort to resolve amicably such dispute or difference by mutual consultation.</w:t>
      </w:r>
    </w:p>
    <w:p w14:paraId="00C57140" w14:textId="77777777" w:rsidR="00656E7E" w:rsidRPr="0041439D" w:rsidRDefault="00656E7E" w:rsidP="00656E7E">
      <w:pPr>
        <w:pStyle w:val="BodyTextIndent"/>
        <w:ind w:left="748" w:hanging="748"/>
        <w:rPr>
          <w:rFonts w:ascii="Arial" w:hAnsi="Arial" w:cs="Arial"/>
          <w:sz w:val="22"/>
          <w:szCs w:val="22"/>
        </w:rPr>
      </w:pPr>
    </w:p>
    <w:p w14:paraId="31966045"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28.2</w:t>
      </w:r>
      <w:r w:rsidRPr="0041439D">
        <w:rPr>
          <w:rFonts w:ascii="Arial" w:hAnsi="Arial" w:cs="Arial"/>
          <w:sz w:val="22"/>
          <w:szCs w:val="22"/>
        </w:rPr>
        <w:tab/>
        <w:t>If, after thirty (30) days, the parties have failed to resolve their dispute or difference by such mutual consultation, then either the purchaser or the provider may give notice to the other party of his intention to commence with mediation.  No mediation in respect of this matter may be commenced unless such notice is given to the other party.</w:t>
      </w:r>
    </w:p>
    <w:p w14:paraId="74C4F2F2"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lastRenderedPageBreak/>
        <w:t>28.3</w:t>
      </w:r>
      <w:r w:rsidRPr="0041439D">
        <w:rPr>
          <w:rFonts w:ascii="Arial" w:hAnsi="Arial" w:cs="Arial"/>
          <w:sz w:val="22"/>
          <w:szCs w:val="22"/>
        </w:rPr>
        <w:tab/>
        <w:t>Should it not be possible to settle a dispute by means of mediation, it may be settled in a South African court of law.</w:t>
      </w:r>
    </w:p>
    <w:p w14:paraId="42A9359C" w14:textId="77777777" w:rsidR="00656E7E" w:rsidRPr="0041439D" w:rsidRDefault="00656E7E" w:rsidP="00656E7E">
      <w:pPr>
        <w:pStyle w:val="BodyTextIndent"/>
        <w:ind w:left="0"/>
        <w:rPr>
          <w:rFonts w:ascii="Arial" w:hAnsi="Arial" w:cs="Arial"/>
          <w:sz w:val="22"/>
          <w:szCs w:val="22"/>
        </w:rPr>
      </w:pPr>
    </w:p>
    <w:p w14:paraId="707A79B6"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 xml:space="preserve">28.4 </w:t>
      </w:r>
      <w:r w:rsidRPr="0041439D">
        <w:rPr>
          <w:rFonts w:ascii="Arial" w:hAnsi="Arial" w:cs="Arial"/>
          <w:sz w:val="22"/>
          <w:szCs w:val="22"/>
        </w:rPr>
        <w:tab/>
        <w:t>Notwithstanding any reference to mediation and / or court proceedings herein,</w:t>
      </w:r>
    </w:p>
    <w:p w14:paraId="259C255E" w14:textId="77777777" w:rsidR="00656E7E" w:rsidRPr="0041439D" w:rsidRDefault="00656E7E" w:rsidP="00656E7E">
      <w:pPr>
        <w:pStyle w:val="BodyTextIndent"/>
        <w:ind w:left="0"/>
        <w:rPr>
          <w:rFonts w:ascii="Arial" w:hAnsi="Arial" w:cs="Arial"/>
          <w:sz w:val="22"/>
          <w:szCs w:val="22"/>
        </w:rPr>
      </w:pPr>
    </w:p>
    <w:p w14:paraId="72525080" w14:textId="77777777" w:rsidR="00656E7E" w:rsidRPr="0041439D" w:rsidRDefault="00656E7E" w:rsidP="00A36107">
      <w:pPr>
        <w:pStyle w:val="BodyTextIndent"/>
        <w:numPr>
          <w:ilvl w:val="0"/>
          <w:numId w:val="31"/>
        </w:numPr>
        <w:spacing w:after="0"/>
        <w:jc w:val="both"/>
        <w:rPr>
          <w:rFonts w:ascii="Arial" w:hAnsi="Arial" w:cs="Arial"/>
          <w:sz w:val="22"/>
          <w:szCs w:val="22"/>
        </w:rPr>
      </w:pPr>
      <w:r w:rsidRPr="0041439D">
        <w:rPr>
          <w:rFonts w:ascii="Arial" w:hAnsi="Arial" w:cs="Arial"/>
          <w:sz w:val="22"/>
          <w:szCs w:val="22"/>
        </w:rPr>
        <w:t xml:space="preserve">the parties shall continue to perform their respective obligations under the contract unless they otherwise agree; and </w:t>
      </w:r>
    </w:p>
    <w:p w14:paraId="5AE73808" w14:textId="77777777" w:rsidR="00656E7E" w:rsidRPr="0041439D" w:rsidRDefault="00656E7E" w:rsidP="00A36107">
      <w:pPr>
        <w:pStyle w:val="BodyTextIndent"/>
        <w:numPr>
          <w:ilvl w:val="0"/>
          <w:numId w:val="31"/>
        </w:numPr>
        <w:spacing w:after="0"/>
        <w:jc w:val="both"/>
        <w:rPr>
          <w:rFonts w:ascii="Arial" w:hAnsi="Arial" w:cs="Arial"/>
          <w:sz w:val="22"/>
          <w:szCs w:val="22"/>
        </w:rPr>
      </w:pPr>
      <w:r w:rsidRPr="0041439D">
        <w:rPr>
          <w:rFonts w:ascii="Arial" w:hAnsi="Arial" w:cs="Arial"/>
          <w:sz w:val="22"/>
          <w:szCs w:val="22"/>
        </w:rPr>
        <w:t>the purchaser shall pay the provider any monies due to the provider for goods delivered and / or services rendered according to the prescripts of the contract.</w:t>
      </w:r>
    </w:p>
    <w:p w14:paraId="735D7CB8" w14:textId="77777777" w:rsidR="00656E7E" w:rsidRPr="0041439D" w:rsidRDefault="00656E7E" w:rsidP="00656E7E">
      <w:pPr>
        <w:pStyle w:val="BodyTextIndent"/>
        <w:rPr>
          <w:rFonts w:ascii="Arial" w:hAnsi="Arial" w:cs="Arial"/>
          <w:sz w:val="22"/>
          <w:szCs w:val="22"/>
        </w:rPr>
      </w:pPr>
    </w:p>
    <w:p w14:paraId="64869BAC"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sz w:val="22"/>
          <w:szCs w:val="22"/>
        </w:rPr>
        <w:t>29.</w:t>
      </w:r>
      <w:r w:rsidRPr="0041439D">
        <w:rPr>
          <w:rFonts w:ascii="Arial" w:hAnsi="Arial" w:cs="Arial"/>
          <w:sz w:val="22"/>
          <w:szCs w:val="22"/>
        </w:rPr>
        <w:tab/>
      </w:r>
      <w:r w:rsidRPr="0041439D">
        <w:rPr>
          <w:rFonts w:ascii="Arial" w:hAnsi="Arial" w:cs="Arial"/>
          <w:b/>
          <w:bCs/>
          <w:sz w:val="22"/>
          <w:szCs w:val="22"/>
        </w:rPr>
        <w:t>Limitation of Liability</w:t>
      </w:r>
    </w:p>
    <w:p w14:paraId="1B0F0701" w14:textId="77777777" w:rsidR="00656E7E" w:rsidRPr="0041439D" w:rsidRDefault="00656E7E" w:rsidP="00656E7E">
      <w:pPr>
        <w:pStyle w:val="BodyTextIndent"/>
        <w:ind w:left="748" w:hanging="748"/>
        <w:rPr>
          <w:rFonts w:ascii="Arial" w:hAnsi="Arial" w:cs="Arial"/>
          <w:sz w:val="22"/>
          <w:szCs w:val="22"/>
        </w:rPr>
      </w:pPr>
    </w:p>
    <w:p w14:paraId="2A8C6BF5"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29.1</w:t>
      </w:r>
      <w:r w:rsidRPr="0041439D">
        <w:rPr>
          <w:rFonts w:ascii="Arial" w:hAnsi="Arial" w:cs="Arial"/>
          <w:sz w:val="22"/>
          <w:szCs w:val="22"/>
        </w:rPr>
        <w:tab/>
        <w:t>Except in cases of criminal negligence or wilful misconduct, and in the case of infringement pursuant to Clause 6;</w:t>
      </w:r>
    </w:p>
    <w:p w14:paraId="6816717D" w14:textId="77777777" w:rsidR="00656E7E" w:rsidRPr="0041439D" w:rsidRDefault="00656E7E" w:rsidP="00656E7E">
      <w:pPr>
        <w:pStyle w:val="BodyTextIndent"/>
        <w:rPr>
          <w:rFonts w:ascii="Arial" w:hAnsi="Arial" w:cs="Arial"/>
          <w:sz w:val="22"/>
          <w:szCs w:val="22"/>
        </w:rPr>
      </w:pPr>
    </w:p>
    <w:p w14:paraId="400CC04C" w14:textId="77777777" w:rsidR="00656E7E" w:rsidRPr="0041439D" w:rsidRDefault="00656E7E" w:rsidP="00A36107">
      <w:pPr>
        <w:pStyle w:val="BodyTextIndent"/>
        <w:numPr>
          <w:ilvl w:val="0"/>
          <w:numId w:val="32"/>
        </w:numPr>
        <w:spacing w:after="0"/>
        <w:jc w:val="both"/>
        <w:rPr>
          <w:rFonts w:ascii="Arial" w:hAnsi="Arial" w:cs="Arial"/>
          <w:sz w:val="22"/>
          <w:szCs w:val="22"/>
        </w:rPr>
      </w:pPr>
      <w:r w:rsidRPr="0041439D">
        <w:rPr>
          <w:rFonts w:ascii="Arial" w:hAnsi="Arial" w:cs="Arial"/>
          <w:sz w:val="22"/>
          <w:szCs w:val="22"/>
        </w:rPr>
        <w:t xml:space="preserve">the provider shall not be liable to the purchaser, whether in contract, tort, or otherwise, for any indirect or consequential loss or damage, loss of use, loss of production, or loss of profits or interest costs, provided that this exclusion shall not apply to any obligation of the provider to pay penalties and / or damages to the purchaser; and </w:t>
      </w:r>
    </w:p>
    <w:p w14:paraId="4439EF10" w14:textId="77777777" w:rsidR="00656E7E" w:rsidRPr="0041439D" w:rsidRDefault="00656E7E" w:rsidP="00A36107">
      <w:pPr>
        <w:pStyle w:val="BodyTextIndent"/>
        <w:numPr>
          <w:ilvl w:val="0"/>
          <w:numId w:val="32"/>
        </w:numPr>
        <w:spacing w:after="0"/>
        <w:jc w:val="both"/>
        <w:rPr>
          <w:rFonts w:ascii="Arial" w:hAnsi="Arial" w:cs="Arial"/>
          <w:sz w:val="22"/>
          <w:szCs w:val="22"/>
        </w:rPr>
      </w:pPr>
      <w:r w:rsidRPr="0041439D">
        <w:rPr>
          <w:rFonts w:ascii="Arial" w:hAnsi="Arial" w:cs="Arial"/>
          <w:sz w:val="22"/>
          <w:szCs w:val="22"/>
        </w:rPr>
        <w:t>the aggregate liability of the provider to the purchaser, whether under the contract, in tort or otherwise, shall not exceed the total contract price, provided that this limitation shall not apply to the cost of repairing or replacing defective equipment.</w:t>
      </w:r>
    </w:p>
    <w:p w14:paraId="7D950F47" w14:textId="77777777" w:rsidR="00656E7E" w:rsidRPr="0041439D" w:rsidRDefault="00656E7E" w:rsidP="00656E7E">
      <w:pPr>
        <w:pStyle w:val="BodyTextIndent"/>
        <w:rPr>
          <w:rFonts w:ascii="Arial" w:hAnsi="Arial" w:cs="Arial"/>
          <w:sz w:val="22"/>
          <w:szCs w:val="22"/>
        </w:rPr>
      </w:pPr>
    </w:p>
    <w:p w14:paraId="5A780828"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b/>
          <w:bCs/>
          <w:sz w:val="22"/>
          <w:szCs w:val="22"/>
        </w:rPr>
        <w:t>30.</w:t>
      </w:r>
      <w:r w:rsidRPr="0041439D">
        <w:rPr>
          <w:rFonts w:ascii="Arial" w:hAnsi="Arial" w:cs="Arial"/>
          <w:sz w:val="22"/>
          <w:szCs w:val="22"/>
        </w:rPr>
        <w:tab/>
      </w:r>
      <w:r w:rsidRPr="0041439D">
        <w:rPr>
          <w:rFonts w:ascii="Arial" w:hAnsi="Arial" w:cs="Arial"/>
          <w:b/>
          <w:bCs/>
          <w:sz w:val="22"/>
          <w:szCs w:val="22"/>
        </w:rPr>
        <w:t>Governing Language</w:t>
      </w:r>
    </w:p>
    <w:p w14:paraId="49DDDFFD" w14:textId="77777777" w:rsidR="00656E7E" w:rsidRPr="0041439D" w:rsidRDefault="00656E7E" w:rsidP="00656E7E">
      <w:pPr>
        <w:pStyle w:val="BodyTextIndent"/>
        <w:ind w:left="0"/>
        <w:rPr>
          <w:rFonts w:ascii="Arial" w:hAnsi="Arial" w:cs="Arial"/>
          <w:sz w:val="22"/>
          <w:szCs w:val="22"/>
        </w:rPr>
      </w:pPr>
    </w:p>
    <w:p w14:paraId="5FE6D79B"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30.1</w:t>
      </w:r>
      <w:r w:rsidRPr="0041439D">
        <w:rPr>
          <w:rFonts w:ascii="Arial" w:hAnsi="Arial" w:cs="Arial"/>
          <w:sz w:val="22"/>
          <w:szCs w:val="22"/>
        </w:rPr>
        <w:tab/>
        <w:t>The contract shall be written in English.  All correspondence and other documents pertaining to the contract that is exchanged by the parties shall also be written in English.</w:t>
      </w:r>
    </w:p>
    <w:p w14:paraId="35EA4853" w14:textId="77777777" w:rsidR="00656E7E" w:rsidRPr="0041439D" w:rsidRDefault="00656E7E" w:rsidP="00656E7E">
      <w:pPr>
        <w:pStyle w:val="BodyTextIndent"/>
        <w:ind w:left="748" w:hanging="748"/>
        <w:rPr>
          <w:rFonts w:ascii="Arial" w:hAnsi="Arial" w:cs="Arial"/>
          <w:sz w:val="22"/>
          <w:szCs w:val="22"/>
        </w:rPr>
      </w:pPr>
    </w:p>
    <w:p w14:paraId="77E56B05"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b/>
          <w:bCs/>
          <w:sz w:val="22"/>
          <w:szCs w:val="22"/>
        </w:rPr>
        <w:t>31.</w:t>
      </w:r>
      <w:r w:rsidRPr="0041439D">
        <w:rPr>
          <w:rFonts w:ascii="Arial" w:hAnsi="Arial" w:cs="Arial"/>
          <w:sz w:val="22"/>
          <w:szCs w:val="22"/>
        </w:rPr>
        <w:tab/>
      </w:r>
      <w:r w:rsidRPr="0041439D">
        <w:rPr>
          <w:rFonts w:ascii="Arial" w:hAnsi="Arial" w:cs="Arial"/>
          <w:b/>
          <w:bCs/>
          <w:sz w:val="22"/>
          <w:szCs w:val="22"/>
        </w:rPr>
        <w:t>Applicable Law</w:t>
      </w:r>
    </w:p>
    <w:p w14:paraId="37479AF9" w14:textId="77777777" w:rsidR="00656E7E" w:rsidRPr="0041439D" w:rsidRDefault="00656E7E" w:rsidP="00656E7E">
      <w:pPr>
        <w:pStyle w:val="BodyTextIndent"/>
        <w:ind w:left="748" w:hanging="748"/>
        <w:rPr>
          <w:rFonts w:ascii="Arial" w:hAnsi="Arial" w:cs="Arial"/>
          <w:sz w:val="22"/>
          <w:szCs w:val="22"/>
        </w:rPr>
      </w:pPr>
    </w:p>
    <w:p w14:paraId="51111B8C"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31.1</w:t>
      </w:r>
      <w:r w:rsidRPr="0041439D">
        <w:rPr>
          <w:rFonts w:ascii="Arial" w:hAnsi="Arial" w:cs="Arial"/>
          <w:sz w:val="22"/>
          <w:szCs w:val="22"/>
        </w:rPr>
        <w:tab/>
        <w:t>The contract shall be interpreted in accordance with South African laws, unless otherwise specified.</w:t>
      </w:r>
    </w:p>
    <w:p w14:paraId="185AA294" w14:textId="77777777" w:rsidR="00656E7E" w:rsidRPr="0041439D" w:rsidRDefault="00656E7E" w:rsidP="00656E7E">
      <w:pPr>
        <w:pStyle w:val="BodyTextIndent"/>
        <w:ind w:left="748" w:hanging="748"/>
        <w:rPr>
          <w:rFonts w:ascii="Arial" w:hAnsi="Arial" w:cs="Arial"/>
          <w:sz w:val="22"/>
          <w:szCs w:val="22"/>
        </w:rPr>
      </w:pPr>
    </w:p>
    <w:p w14:paraId="681BBDA3"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32.</w:t>
      </w:r>
      <w:r w:rsidRPr="0041439D">
        <w:rPr>
          <w:rFonts w:ascii="Arial" w:hAnsi="Arial" w:cs="Arial"/>
          <w:b/>
          <w:bCs/>
          <w:sz w:val="22"/>
          <w:szCs w:val="22"/>
        </w:rPr>
        <w:tab/>
        <w:t>Notices</w:t>
      </w:r>
    </w:p>
    <w:p w14:paraId="0B47070F" w14:textId="77777777" w:rsidR="00656E7E" w:rsidRPr="0041439D" w:rsidRDefault="00656E7E" w:rsidP="00656E7E">
      <w:pPr>
        <w:pStyle w:val="BodyTextIndent"/>
        <w:ind w:left="748" w:hanging="748"/>
        <w:rPr>
          <w:rFonts w:ascii="Arial" w:hAnsi="Arial" w:cs="Arial"/>
          <w:sz w:val="22"/>
          <w:szCs w:val="22"/>
        </w:rPr>
      </w:pPr>
    </w:p>
    <w:p w14:paraId="3EE6930E" w14:textId="77777777" w:rsidR="00656E7E" w:rsidRPr="0041439D" w:rsidRDefault="00656E7E" w:rsidP="00656E7E">
      <w:pPr>
        <w:pStyle w:val="BodyTextIndent"/>
        <w:ind w:left="748" w:hanging="748"/>
        <w:rPr>
          <w:rFonts w:ascii="Arial" w:hAnsi="Arial" w:cs="Arial"/>
          <w:sz w:val="22"/>
          <w:szCs w:val="22"/>
        </w:rPr>
      </w:pPr>
      <w:r w:rsidRPr="0041439D">
        <w:rPr>
          <w:rFonts w:ascii="Arial" w:hAnsi="Arial" w:cs="Arial"/>
          <w:sz w:val="22"/>
          <w:szCs w:val="22"/>
        </w:rPr>
        <w:t>32.1</w:t>
      </w:r>
      <w:r w:rsidRPr="0041439D">
        <w:rPr>
          <w:rFonts w:ascii="Arial" w:hAnsi="Arial" w:cs="Arial"/>
          <w:sz w:val="22"/>
          <w:szCs w:val="22"/>
        </w:rPr>
        <w:tab/>
        <w:t>Every written acceptance of a bid shall be posted to the provider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2EA45A4D" w14:textId="77777777" w:rsidR="00656E7E" w:rsidRPr="0041439D" w:rsidRDefault="00656E7E" w:rsidP="00656E7E">
      <w:pPr>
        <w:pStyle w:val="BodyTextIndent"/>
        <w:ind w:left="0"/>
        <w:rPr>
          <w:rFonts w:ascii="Arial" w:hAnsi="Arial" w:cs="Arial"/>
          <w:sz w:val="22"/>
          <w:szCs w:val="22"/>
        </w:rPr>
      </w:pPr>
    </w:p>
    <w:p w14:paraId="72290A1F" w14:textId="77777777" w:rsidR="00656E7E" w:rsidRPr="0041439D" w:rsidRDefault="00656E7E" w:rsidP="00A36107">
      <w:pPr>
        <w:pStyle w:val="BodyTextIndent"/>
        <w:numPr>
          <w:ilvl w:val="1"/>
          <w:numId w:val="33"/>
        </w:numPr>
        <w:spacing w:after="0"/>
        <w:jc w:val="both"/>
        <w:rPr>
          <w:rFonts w:ascii="Arial" w:hAnsi="Arial" w:cs="Arial"/>
          <w:sz w:val="22"/>
          <w:szCs w:val="22"/>
        </w:rPr>
      </w:pPr>
      <w:r w:rsidRPr="0041439D">
        <w:rPr>
          <w:rFonts w:ascii="Arial" w:hAnsi="Arial" w:cs="Arial"/>
          <w:sz w:val="22"/>
          <w:szCs w:val="22"/>
        </w:rPr>
        <w:t>The time mentioned in the contract documents for performing any act after such aforesaid notice has been given, shall be reckoned from the date of posting of such notice.</w:t>
      </w:r>
    </w:p>
    <w:p w14:paraId="2B763269" w14:textId="77777777" w:rsidR="00656E7E" w:rsidRPr="0041439D" w:rsidRDefault="00656E7E" w:rsidP="00656E7E">
      <w:pPr>
        <w:pStyle w:val="BodyTextIndent"/>
        <w:ind w:left="0"/>
        <w:rPr>
          <w:rFonts w:ascii="Arial" w:hAnsi="Arial" w:cs="Arial"/>
          <w:sz w:val="22"/>
          <w:szCs w:val="22"/>
        </w:rPr>
      </w:pPr>
    </w:p>
    <w:p w14:paraId="7078B664" w14:textId="77777777" w:rsidR="00656E7E" w:rsidRPr="0041439D" w:rsidRDefault="00656E7E" w:rsidP="00656E7E">
      <w:pPr>
        <w:pStyle w:val="BodyTextIndent"/>
        <w:ind w:left="720" w:hanging="720"/>
        <w:rPr>
          <w:rFonts w:ascii="Arial" w:hAnsi="Arial" w:cs="Arial"/>
          <w:sz w:val="22"/>
          <w:szCs w:val="22"/>
        </w:rPr>
      </w:pPr>
      <w:r w:rsidRPr="0041439D">
        <w:rPr>
          <w:rFonts w:ascii="Arial" w:hAnsi="Arial" w:cs="Arial"/>
          <w:b/>
          <w:bCs/>
          <w:sz w:val="22"/>
          <w:szCs w:val="22"/>
        </w:rPr>
        <w:lastRenderedPageBreak/>
        <w:t>33.</w:t>
      </w:r>
      <w:r w:rsidRPr="0041439D">
        <w:rPr>
          <w:rFonts w:ascii="Arial" w:hAnsi="Arial" w:cs="Arial"/>
          <w:sz w:val="22"/>
          <w:szCs w:val="22"/>
        </w:rPr>
        <w:tab/>
      </w:r>
      <w:r w:rsidRPr="0041439D">
        <w:rPr>
          <w:rFonts w:ascii="Arial" w:hAnsi="Arial" w:cs="Arial"/>
          <w:b/>
          <w:sz w:val="22"/>
          <w:szCs w:val="22"/>
        </w:rPr>
        <w:t>T</w:t>
      </w:r>
      <w:r w:rsidRPr="0041439D">
        <w:rPr>
          <w:rFonts w:ascii="Arial" w:hAnsi="Arial" w:cs="Arial"/>
          <w:b/>
          <w:bCs/>
          <w:sz w:val="22"/>
          <w:szCs w:val="22"/>
        </w:rPr>
        <w:t>axes and Duties</w:t>
      </w:r>
    </w:p>
    <w:p w14:paraId="61FA08C5" w14:textId="77777777" w:rsidR="00656E7E" w:rsidRPr="0041439D" w:rsidRDefault="00656E7E" w:rsidP="00A36107">
      <w:pPr>
        <w:pStyle w:val="BodyTextIndent"/>
        <w:numPr>
          <w:ilvl w:val="1"/>
          <w:numId w:val="34"/>
        </w:numPr>
        <w:spacing w:after="0"/>
        <w:jc w:val="both"/>
        <w:rPr>
          <w:rFonts w:ascii="Arial" w:hAnsi="Arial" w:cs="Arial"/>
          <w:sz w:val="22"/>
          <w:szCs w:val="22"/>
        </w:rPr>
      </w:pPr>
      <w:r w:rsidRPr="0041439D">
        <w:rPr>
          <w:rFonts w:ascii="Arial" w:hAnsi="Arial" w:cs="Arial"/>
          <w:sz w:val="22"/>
          <w:szCs w:val="22"/>
        </w:rPr>
        <w:t>A foreign provider shall be entirely responsible for all taxes, stamp duties, license fees, and other such levies imposed outside the purchaser’s country.</w:t>
      </w:r>
    </w:p>
    <w:p w14:paraId="502F63E1" w14:textId="77777777" w:rsidR="00656E7E" w:rsidRPr="0041439D" w:rsidRDefault="00656E7E" w:rsidP="00656E7E">
      <w:pPr>
        <w:pStyle w:val="BodyTextIndent"/>
        <w:ind w:left="0"/>
        <w:rPr>
          <w:rFonts w:ascii="Arial" w:hAnsi="Arial" w:cs="Arial"/>
          <w:sz w:val="22"/>
          <w:szCs w:val="22"/>
        </w:rPr>
      </w:pPr>
    </w:p>
    <w:p w14:paraId="4517814F" w14:textId="77777777" w:rsidR="00656E7E" w:rsidRPr="0041439D" w:rsidRDefault="00656E7E" w:rsidP="00A36107">
      <w:pPr>
        <w:pStyle w:val="BodyTextIndent"/>
        <w:numPr>
          <w:ilvl w:val="1"/>
          <w:numId w:val="34"/>
        </w:numPr>
        <w:spacing w:after="0"/>
        <w:jc w:val="both"/>
        <w:rPr>
          <w:rFonts w:ascii="Arial" w:hAnsi="Arial" w:cs="Arial"/>
          <w:sz w:val="22"/>
          <w:szCs w:val="22"/>
        </w:rPr>
      </w:pPr>
      <w:r w:rsidRPr="0041439D">
        <w:rPr>
          <w:rFonts w:ascii="Arial" w:hAnsi="Arial" w:cs="Arial"/>
          <w:sz w:val="22"/>
          <w:szCs w:val="22"/>
        </w:rPr>
        <w:t>A local provider shall be entirely responsible for all taxes, duties, license fees, etc, incurred until delivery of the contracted goods to the purchaser.</w:t>
      </w:r>
    </w:p>
    <w:p w14:paraId="31C893FC" w14:textId="77777777" w:rsidR="00656E7E" w:rsidRPr="0041439D" w:rsidRDefault="00656E7E" w:rsidP="00656E7E">
      <w:pPr>
        <w:pStyle w:val="BodyTextIndent"/>
        <w:ind w:left="0"/>
        <w:rPr>
          <w:rFonts w:ascii="Arial" w:hAnsi="Arial" w:cs="Arial"/>
          <w:sz w:val="22"/>
          <w:szCs w:val="22"/>
        </w:rPr>
      </w:pPr>
    </w:p>
    <w:p w14:paraId="76E1EDAE" w14:textId="77777777" w:rsidR="00656E7E" w:rsidRPr="000F595C" w:rsidRDefault="00656E7E" w:rsidP="00A36107">
      <w:pPr>
        <w:pStyle w:val="BodyTextIndent"/>
        <w:numPr>
          <w:ilvl w:val="1"/>
          <w:numId w:val="34"/>
        </w:numPr>
        <w:spacing w:after="0"/>
        <w:jc w:val="both"/>
        <w:rPr>
          <w:rFonts w:ascii="Arial" w:hAnsi="Arial" w:cs="Arial"/>
          <w:sz w:val="22"/>
          <w:szCs w:val="22"/>
        </w:rPr>
      </w:pPr>
      <w:r w:rsidRPr="0041439D">
        <w:rPr>
          <w:rFonts w:ascii="Arial" w:hAnsi="Arial" w:cs="Arial"/>
          <w:sz w:val="22"/>
          <w:szCs w:val="22"/>
        </w:rPr>
        <w:t>No contract shall be concluded with any bidder whose tax matters are not in order.  Prior to the award of a bid SARS must have certified that the tax matters of the preferred bidder are in order.</w:t>
      </w:r>
    </w:p>
    <w:p w14:paraId="546822D2" w14:textId="77777777" w:rsidR="00656E7E" w:rsidRPr="0041439D" w:rsidRDefault="00656E7E" w:rsidP="00656E7E">
      <w:pPr>
        <w:pStyle w:val="BodyTextIndent"/>
        <w:ind w:left="720"/>
        <w:rPr>
          <w:rFonts w:ascii="Arial" w:hAnsi="Arial" w:cs="Arial"/>
          <w:sz w:val="22"/>
          <w:szCs w:val="22"/>
        </w:rPr>
      </w:pPr>
    </w:p>
    <w:p w14:paraId="3A0CC0CF"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34.</w:t>
      </w:r>
      <w:r w:rsidRPr="0041439D">
        <w:rPr>
          <w:rFonts w:ascii="Arial" w:hAnsi="Arial" w:cs="Arial"/>
          <w:sz w:val="22"/>
          <w:szCs w:val="22"/>
        </w:rPr>
        <w:tab/>
      </w:r>
      <w:r w:rsidRPr="0041439D">
        <w:rPr>
          <w:rFonts w:ascii="Arial" w:hAnsi="Arial" w:cs="Arial"/>
          <w:b/>
          <w:bCs/>
          <w:sz w:val="22"/>
          <w:szCs w:val="22"/>
        </w:rPr>
        <w:t>Transfer of Contracts</w:t>
      </w:r>
    </w:p>
    <w:p w14:paraId="164D9BF8" w14:textId="77777777" w:rsidR="00656E7E" w:rsidRPr="0041439D" w:rsidRDefault="00656E7E" w:rsidP="00656E7E">
      <w:pPr>
        <w:pStyle w:val="BodyTextIndent"/>
        <w:ind w:left="748" w:hanging="748"/>
        <w:rPr>
          <w:rFonts w:ascii="Arial" w:hAnsi="Arial" w:cs="Arial"/>
          <w:sz w:val="22"/>
          <w:szCs w:val="22"/>
        </w:rPr>
      </w:pPr>
    </w:p>
    <w:p w14:paraId="3A65399C" w14:textId="77777777" w:rsidR="00656E7E" w:rsidRPr="0041439D" w:rsidRDefault="00656E7E" w:rsidP="00656E7E">
      <w:pPr>
        <w:pStyle w:val="BodyTextIndent"/>
        <w:ind w:left="748" w:hanging="748"/>
        <w:rPr>
          <w:rFonts w:ascii="Arial" w:hAnsi="Arial" w:cs="Arial"/>
          <w:sz w:val="22"/>
          <w:szCs w:val="22"/>
        </w:rPr>
      </w:pPr>
      <w:r>
        <w:rPr>
          <w:rFonts w:ascii="Arial" w:hAnsi="Arial" w:cs="Arial"/>
          <w:sz w:val="22"/>
          <w:szCs w:val="22"/>
        </w:rPr>
        <w:t>34.1</w:t>
      </w:r>
      <w:r>
        <w:rPr>
          <w:rFonts w:ascii="Arial" w:hAnsi="Arial" w:cs="Arial"/>
          <w:sz w:val="22"/>
          <w:szCs w:val="22"/>
        </w:rPr>
        <w:tab/>
        <w:t>The service provider</w:t>
      </w:r>
      <w:r w:rsidRPr="0041439D">
        <w:rPr>
          <w:rFonts w:ascii="Arial" w:hAnsi="Arial" w:cs="Arial"/>
          <w:sz w:val="22"/>
          <w:szCs w:val="22"/>
        </w:rPr>
        <w:t xml:space="preserve"> shall not abandon, trans</w:t>
      </w:r>
      <w:r>
        <w:rPr>
          <w:rFonts w:ascii="Arial" w:hAnsi="Arial" w:cs="Arial"/>
          <w:sz w:val="22"/>
          <w:szCs w:val="22"/>
        </w:rPr>
        <w:t>fer, assign or sublet a service</w:t>
      </w:r>
      <w:r w:rsidRPr="0041439D">
        <w:rPr>
          <w:rFonts w:ascii="Arial" w:hAnsi="Arial" w:cs="Arial"/>
          <w:sz w:val="22"/>
          <w:szCs w:val="22"/>
        </w:rPr>
        <w:t xml:space="preserve"> or part thereof without the written permission of the purchaser.</w:t>
      </w:r>
    </w:p>
    <w:p w14:paraId="585FD835" w14:textId="77777777" w:rsidR="00656E7E" w:rsidRPr="0041439D" w:rsidRDefault="00656E7E" w:rsidP="00656E7E">
      <w:pPr>
        <w:pStyle w:val="BodyTextIndent"/>
        <w:ind w:left="748" w:hanging="748"/>
        <w:rPr>
          <w:rFonts w:ascii="Arial" w:hAnsi="Arial" w:cs="Arial"/>
          <w:sz w:val="22"/>
          <w:szCs w:val="22"/>
        </w:rPr>
      </w:pPr>
    </w:p>
    <w:p w14:paraId="6FF64E7B"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35.</w:t>
      </w:r>
      <w:r w:rsidRPr="0041439D">
        <w:rPr>
          <w:rFonts w:ascii="Arial" w:hAnsi="Arial" w:cs="Arial"/>
          <w:b/>
          <w:bCs/>
          <w:sz w:val="22"/>
          <w:szCs w:val="22"/>
        </w:rPr>
        <w:tab/>
        <w:t>Amendment of Contracts</w:t>
      </w:r>
    </w:p>
    <w:p w14:paraId="572DADBB" w14:textId="77777777" w:rsidR="00656E7E" w:rsidRPr="0041439D" w:rsidRDefault="00656E7E" w:rsidP="00656E7E">
      <w:pPr>
        <w:pStyle w:val="BodyTextIndent"/>
        <w:ind w:left="748" w:hanging="748"/>
        <w:rPr>
          <w:rFonts w:ascii="Arial" w:hAnsi="Arial" w:cs="Arial"/>
          <w:sz w:val="22"/>
          <w:szCs w:val="22"/>
        </w:rPr>
      </w:pPr>
    </w:p>
    <w:p w14:paraId="0E6ED240" w14:textId="77777777" w:rsidR="00656E7E" w:rsidRPr="0041439D" w:rsidRDefault="00656E7E" w:rsidP="00A36107">
      <w:pPr>
        <w:pStyle w:val="BodyTextIndent"/>
        <w:numPr>
          <w:ilvl w:val="1"/>
          <w:numId w:val="35"/>
        </w:numPr>
        <w:spacing w:after="0"/>
        <w:ind w:left="720" w:hanging="720"/>
        <w:jc w:val="both"/>
        <w:rPr>
          <w:rFonts w:ascii="Arial" w:hAnsi="Arial" w:cs="Arial"/>
          <w:sz w:val="22"/>
          <w:szCs w:val="22"/>
        </w:rPr>
      </w:pPr>
      <w:r w:rsidRPr="0041439D">
        <w:rPr>
          <w:rFonts w:ascii="Arial" w:hAnsi="Arial" w:cs="Arial"/>
          <w:sz w:val="22"/>
          <w:szCs w:val="22"/>
        </w:rPr>
        <w:t>No agreement to amend or vary a contract or order or the conditions, stipulations or provisions thereof shall be valid and of any force unless such agreement to amend or vary is entered into in writing and signed by the contracting parties. Any waiver of the requirement that the agreement to amend or vary shall be in writing, shall also be in writing.</w:t>
      </w:r>
    </w:p>
    <w:p w14:paraId="4C84A9A1" w14:textId="77777777" w:rsidR="00656E7E" w:rsidRPr="0041439D" w:rsidRDefault="00656E7E" w:rsidP="00656E7E">
      <w:pPr>
        <w:pStyle w:val="BodyTextIndent"/>
        <w:ind w:left="0"/>
        <w:rPr>
          <w:rFonts w:ascii="Arial" w:hAnsi="Arial" w:cs="Arial"/>
          <w:sz w:val="22"/>
          <w:szCs w:val="22"/>
        </w:rPr>
      </w:pPr>
    </w:p>
    <w:p w14:paraId="186C712A" w14:textId="77777777" w:rsidR="00656E7E" w:rsidRPr="0041439D" w:rsidRDefault="00656E7E" w:rsidP="00656E7E">
      <w:pPr>
        <w:pStyle w:val="BodyTextIndent"/>
        <w:ind w:left="748" w:hanging="748"/>
        <w:rPr>
          <w:rFonts w:ascii="Arial" w:hAnsi="Arial" w:cs="Arial"/>
          <w:b/>
          <w:bCs/>
          <w:sz w:val="22"/>
          <w:szCs w:val="22"/>
        </w:rPr>
      </w:pPr>
      <w:r w:rsidRPr="0041439D">
        <w:rPr>
          <w:rFonts w:ascii="Arial" w:hAnsi="Arial" w:cs="Arial"/>
          <w:b/>
          <w:bCs/>
          <w:sz w:val="22"/>
          <w:szCs w:val="22"/>
        </w:rPr>
        <w:t>36.</w:t>
      </w:r>
      <w:r w:rsidRPr="0041439D">
        <w:rPr>
          <w:rFonts w:ascii="Arial" w:hAnsi="Arial" w:cs="Arial"/>
          <w:b/>
          <w:bCs/>
          <w:sz w:val="22"/>
          <w:szCs w:val="22"/>
        </w:rPr>
        <w:tab/>
        <w:t>National Industrial Participation Programme (NIP)</w:t>
      </w:r>
    </w:p>
    <w:p w14:paraId="133E0C69" w14:textId="77777777" w:rsidR="00656E7E" w:rsidRPr="0041439D" w:rsidRDefault="00656E7E" w:rsidP="00656E7E">
      <w:pPr>
        <w:pStyle w:val="BodyTextIndent"/>
        <w:ind w:left="748" w:hanging="748"/>
        <w:rPr>
          <w:rFonts w:ascii="Arial" w:hAnsi="Arial" w:cs="Arial"/>
          <w:b/>
          <w:bCs/>
          <w:sz w:val="22"/>
          <w:szCs w:val="22"/>
        </w:rPr>
      </w:pPr>
    </w:p>
    <w:p w14:paraId="4E6EDBCE" w14:textId="77777777" w:rsidR="00656E7E" w:rsidRPr="0041439D" w:rsidRDefault="00656E7E" w:rsidP="00656E7E">
      <w:pPr>
        <w:pStyle w:val="BodyTextIndent"/>
        <w:ind w:left="748" w:hanging="748"/>
        <w:rPr>
          <w:rFonts w:ascii="Arial" w:hAnsi="Arial" w:cs="Arial"/>
          <w:bCs/>
          <w:sz w:val="22"/>
          <w:szCs w:val="22"/>
        </w:rPr>
      </w:pPr>
      <w:r w:rsidRPr="0041439D">
        <w:rPr>
          <w:rFonts w:ascii="Arial" w:hAnsi="Arial" w:cs="Arial"/>
          <w:bCs/>
          <w:sz w:val="22"/>
          <w:szCs w:val="22"/>
        </w:rPr>
        <w:t>36.1</w:t>
      </w:r>
      <w:r w:rsidRPr="0041439D">
        <w:rPr>
          <w:rFonts w:ascii="Arial" w:hAnsi="Arial" w:cs="Arial"/>
          <w:bCs/>
          <w:sz w:val="22"/>
          <w:szCs w:val="22"/>
        </w:rPr>
        <w:tab/>
        <w:t>The NIP Programme administered by the Department of Trade and Industry shall be applicable to all contracts that are subject to the NIP obligation.</w:t>
      </w:r>
    </w:p>
    <w:p w14:paraId="0DF34881" w14:textId="77777777" w:rsidR="00656E7E" w:rsidRDefault="00656E7E" w:rsidP="00656E7E">
      <w:pPr>
        <w:pStyle w:val="BodyTextIndent"/>
        <w:ind w:left="748" w:hanging="748"/>
        <w:rPr>
          <w:rFonts w:ascii="Arial" w:hAnsi="Arial" w:cs="Arial"/>
          <w:b/>
          <w:bCs/>
          <w:sz w:val="22"/>
          <w:szCs w:val="22"/>
          <w:lang w:val="en-US"/>
        </w:rPr>
      </w:pPr>
      <w:r>
        <w:rPr>
          <w:rFonts w:ascii="Arial" w:hAnsi="Arial" w:cs="Arial"/>
          <w:b/>
          <w:bCs/>
          <w:sz w:val="22"/>
          <w:szCs w:val="22"/>
          <w:lang w:val="en-US"/>
        </w:rPr>
        <w:tab/>
      </w:r>
    </w:p>
    <w:p w14:paraId="49312819" w14:textId="77777777" w:rsidR="00656E7E" w:rsidRPr="0041439D" w:rsidRDefault="00656E7E" w:rsidP="00656E7E">
      <w:pPr>
        <w:pStyle w:val="BodyTextIndent"/>
        <w:ind w:left="748" w:hanging="748"/>
        <w:rPr>
          <w:rFonts w:ascii="Arial" w:hAnsi="Arial" w:cs="Arial"/>
          <w:b/>
          <w:bCs/>
          <w:sz w:val="22"/>
          <w:szCs w:val="22"/>
        </w:rPr>
      </w:pPr>
      <w:r>
        <w:rPr>
          <w:rFonts w:ascii="Arial" w:hAnsi="Arial" w:cs="Arial"/>
          <w:b/>
          <w:bCs/>
          <w:sz w:val="22"/>
          <w:szCs w:val="22"/>
          <w:lang w:val="en-US"/>
        </w:rPr>
        <w:t xml:space="preserve">37. </w:t>
      </w:r>
      <w:r>
        <w:rPr>
          <w:rFonts w:ascii="Arial" w:hAnsi="Arial" w:cs="Arial"/>
          <w:b/>
          <w:bCs/>
          <w:sz w:val="22"/>
          <w:szCs w:val="22"/>
          <w:lang w:val="en-US"/>
        </w:rPr>
        <w:tab/>
      </w:r>
      <w:r w:rsidRPr="0041439D">
        <w:rPr>
          <w:rFonts w:ascii="Arial" w:hAnsi="Arial" w:cs="Arial"/>
          <w:b/>
          <w:bCs/>
          <w:sz w:val="22"/>
          <w:szCs w:val="22"/>
        </w:rPr>
        <w:t>Amendment of Contracts</w:t>
      </w:r>
    </w:p>
    <w:p w14:paraId="7DDC1980" w14:textId="77777777" w:rsidR="00656E7E" w:rsidRPr="0041439D" w:rsidRDefault="00656E7E" w:rsidP="00656E7E">
      <w:pPr>
        <w:pStyle w:val="BodyTextIndent"/>
        <w:ind w:left="748" w:hanging="748"/>
        <w:rPr>
          <w:rFonts w:ascii="Arial" w:hAnsi="Arial" w:cs="Arial"/>
          <w:bCs/>
          <w:sz w:val="22"/>
          <w:szCs w:val="22"/>
        </w:rPr>
      </w:pPr>
    </w:p>
    <w:p w14:paraId="7FCB3C35" w14:textId="77777777" w:rsidR="00656E7E" w:rsidRPr="0041439D" w:rsidRDefault="00656E7E" w:rsidP="00656E7E">
      <w:pPr>
        <w:pStyle w:val="BodyTextIndent"/>
        <w:ind w:left="720" w:hanging="720"/>
        <w:rPr>
          <w:rFonts w:ascii="Arial" w:hAnsi="Arial" w:cs="Arial"/>
          <w:sz w:val="22"/>
          <w:szCs w:val="22"/>
        </w:rPr>
      </w:pPr>
      <w:r w:rsidRPr="0041439D">
        <w:rPr>
          <w:rFonts w:ascii="Arial" w:hAnsi="Arial" w:cs="Arial"/>
          <w:sz w:val="22"/>
          <w:szCs w:val="22"/>
        </w:rPr>
        <w:t>37.1</w:t>
      </w:r>
      <w:r w:rsidRPr="0041439D">
        <w:rPr>
          <w:rFonts w:ascii="Arial" w:hAnsi="Arial" w:cs="Arial"/>
          <w:sz w:val="22"/>
          <w:szCs w:val="22"/>
        </w:rPr>
        <w:tab/>
        <w:t>In terms of Section 4 (b) (iii) of the Competition Act No. 89 of 1998, as amended, an agreement between, or concerted practice by, firms, or a decision by an association of firms, is prohibited if it is between parties in a horizontal relationship and if a bidder(s) is/are or a contractor (s) was / were involved in collusive bidding (or bid rigging).</w:t>
      </w:r>
    </w:p>
    <w:p w14:paraId="32D1AF12" w14:textId="77777777" w:rsidR="00656E7E" w:rsidRPr="0041439D" w:rsidRDefault="00656E7E" w:rsidP="00656E7E">
      <w:pPr>
        <w:pStyle w:val="BodyTextIndent"/>
        <w:ind w:left="720" w:hanging="720"/>
        <w:rPr>
          <w:rFonts w:ascii="Arial" w:hAnsi="Arial" w:cs="Arial"/>
          <w:sz w:val="22"/>
          <w:szCs w:val="22"/>
        </w:rPr>
      </w:pPr>
      <w:r w:rsidRPr="0041439D">
        <w:rPr>
          <w:rFonts w:ascii="Arial" w:hAnsi="Arial" w:cs="Arial"/>
          <w:sz w:val="22"/>
          <w:szCs w:val="22"/>
        </w:rPr>
        <w:t>37.2</w:t>
      </w:r>
      <w:r w:rsidRPr="0041439D">
        <w:rPr>
          <w:rFonts w:ascii="Arial" w:hAnsi="Arial" w:cs="Arial"/>
          <w:sz w:val="22"/>
          <w:szCs w:val="22"/>
        </w:rPr>
        <w:tab/>
        <w:t>If a bidder (s) or contractors, based on reasonable grounds or evidence obtained by purchaser, has / have engaged in the restrictive practice referred above, the purchaser may refer the matter to the Competition Commission for investigation and possible imposition of administrative penalties as contemplated in the Competition Act No. 89 of 1998.</w:t>
      </w:r>
    </w:p>
    <w:p w14:paraId="31361C15" w14:textId="77777777" w:rsidR="00656E7E" w:rsidRDefault="00656E7E" w:rsidP="00656E7E">
      <w:pPr>
        <w:pStyle w:val="BodyTextIndent"/>
        <w:ind w:left="720" w:hanging="720"/>
        <w:rPr>
          <w:rFonts w:ascii="Arial" w:hAnsi="Arial" w:cs="Arial"/>
          <w:sz w:val="22"/>
          <w:szCs w:val="22"/>
        </w:rPr>
      </w:pPr>
      <w:r w:rsidRPr="0041439D">
        <w:rPr>
          <w:rFonts w:ascii="Arial" w:hAnsi="Arial" w:cs="Arial"/>
          <w:sz w:val="22"/>
          <w:szCs w:val="22"/>
        </w:rPr>
        <w:t>37.3</w:t>
      </w:r>
      <w:r w:rsidRPr="0041439D">
        <w:rPr>
          <w:rFonts w:ascii="Arial" w:hAnsi="Arial" w:cs="Arial"/>
          <w:sz w:val="22"/>
          <w:szCs w:val="22"/>
        </w:rPr>
        <w:tab/>
        <w:t xml:space="preserve">If a bidder (s) or contractor (s), has / have been found guilty by the Competition Commission of the restrictive practice referred to above, the purchaser may, in addition and without prejudice to any other remedy provided for, invalidate the bidder (s) for such item (s) offered and /terminate the contract in whole or part, and / or restrict the bidder (s) or contract (s) from conducting business with the public sector for a period not exceeding ten (10) years and / or claim damages from the bidder </w:t>
      </w:r>
      <w:r>
        <w:rPr>
          <w:rFonts w:ascii="Arial" w:hAnsi="Arial" w:cs="Arial"/>
          <w:sz w:val="22"/>
          <w:szCs w:val="22"/>
        </w:rPr>
        <w:t>(s) or contractor(s) concerned.</w:t>
      </w:r>
    </w:p>
    <w:p w14:paraId="2EDCBE00" w14:textId="77777777" w:rsidR="00656E7E" w:rsidRPr="00BB4D13" w:rsidRDefault="00656E7E" w:rsidP="00656E7E">
      <w:pPr>
        <w:rPr>
          <w:rFonts w:ascii="Arial" w:hAnsi="Arial" w:cs="Arial"/>
          <w:sz w:val="22"/>
          <w:szCs w:val="22"/>
        </w:rPr>
      </w:pPr>
    </w:p>
    <w:tbl>
      <w:tblPr>
        <w:tblW w:w="0" w:type="auto"/>
        <w:tblLook w:val="01E0" w:firstRow="1" w:lastRow="1" w:firstColumn="1" w:lastColumn="1" w:noHBand="0" w:noVBand="0"/>
      </w:tblPr>
      <w:tblGrid>
        <w:gridCol w:w="3708"/>
        <w:gridCol w:w="1260"/>
        <w:gridCol w:w="4275"/>
      </w:tblGrid>
      <w:tr w:rsidR="00656E7E" w:rsidRPr="00BB4D13" w14:paraId="6FCA3341" w14:textId="77777777" w:rsidTr="00CB08F0">
        <w:tc>
          <w:tcPr>
            <w:tcW w:w="3708" w:type="dxa"/>
            <w:tcBorders>
              <w:top w:val="single" w:sz="4" w:space="0" w:color="auto"/>
              <w:left w:val="nil"/>
              <w:bottom w:val="nil"/>
              <w:right w:val="nil"/>
            </w:tcBorders>
            <w:vAlign w:val="center"/>
          </w:tcPr>
          <w:p w14:paraId="6571C1CA" w14:textId="77777777" w:rsidR="00656E7E" w:rsidRPr="00BB4D13" w:rsidRDefault="00656E7E" w:rsidP="00CB08F0">
            <w:pPr>
              <w:rPr>
                <w:rFonts w:ascii="Arial" w:hAnsi="Arial" w:cs="Arial"/>
                <w:b/>
                <w:sz w:val="22"/>
                <w:szCs w:val="22"/>
                <w:lang w:val="en-GB"/>
              </w:rPr>
            </w:pPr>
            <w:r w:rsidRPr="00BB4D13">
              <w:rPr>
                <w:rFonts w:ascii="Arial" w:hAnsi="Arial" w:cs="Arial"/>
                <w:b/>
                <w:sz w:val="22"/>
                <w:szCs w:val="22"/>
              </w:rPr>
              <w:t>DATE</w:t>
            </w:r>
          </w:p>
        </w:tc>
        <w:tc>
          <w:tcPr>
            <w:tcW w:w="1260" w:type="dxa"/>
          </w:tcPr>
          <w:p w14:paraId="582460A3" w14:textId="77777777" w:rsidR="00656E7E" w:rsidRPr="00BB4D13" w:rsidRDefault="00656E7E" w:rsidP="00CB08F0">
            <w:pPr>
              <w:rPr>
                <w:rFonts w:ascii="Arial" w:hAnsi="Arial" w:cs="Arial"/>
                <w:sz w:val="22"/>
                <w:szCs w:val="22"/>
                <w:lang w:val="en-GB"/>
              </w:rPr>
            </w:pPr>
          </w:p>
        </w:tc>
        <w:tc>
          <w:tcPr>
            <w:tcW w:w="4275" w:type="dxa"/>
            <w:tcBorders>
              <w:top w:val="single" w:sz="4" w:space="0" w:color="auto"/>
              <w:left w:val="nil"/>
              <w:bottom w:val="nil"/>
              <w:right w:val="nil"/>
            </w:tcBorders>
          </w:tcPr>
          <w:p w14:paraId="069C2988" w14:textId="77777777" w:rsidR="00656E7E" w:rsidRPr="00BB4D13" w:rsidRDefault="00656E7E" w:rsidP="00CB08F0">
            <w:pPr>
              <w:rPr>
                <w:rFonts w:ascii="Arial" w:hAnsi="Arial" w:cs="Arial"/>
                <w:b/>
                <w:sz w:val="22"/>
                <w:szCs w:val="22"/>
                <w:lang w:val="en-GB"/>
              </w:rPr>
            </w:pPr>
          </w:p>
          <w:p w14:paraId="2FF1F17E" w14:textId="77777777" w:rsidR="00656E7E" w:rsidRPr="00BB4D13" w:rsidRDefault="00656E7E" w:rsidP="00CB08F0">
            <w:pPr>
              <w:rPr>
                <w:rFonts w:ascii="Arial" w:hAnsi="Arial" w:cs="Arial"/>
                <w:b/>
                <w:sz w:val="22"/>
                <w:szCs w:val="22"/>
                <w:lang w:val="en-GB"/>
              </w:rPr>
            </w:pPr>
            <w:r w:rsidRPr="00BB4D13">
              <w:rPr>
                <w:rFonts w:ascii="Arial" w:hAnsi="Arial" w:cs="Arial"/>
                <w:b/>
                <w:sz w:val="22"/>
                <w:szCs w:val="22"/>
              </w:rPr>
              <w:t>SIGNATURE OF BIDDER</w:t>
            </w:r>
          </w:p>
        </w:tc>
      </w:tr>
    </w:tbl>
    <w:p w14:paraId="3B1D4591"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r>
        <w:rPr>
          <w:rFonts w:ascii="Arial" w:hAnsi="Arial" w:cs="Arial"/>
          <w:color w:val="000080"/>
          <w:sz w:val="22"/>
          <w:szCs w:val="22"/>
          <w:lang w:val="en-GB"/>
        </w:rPr>
        <w:tab/>
      </w:r>
      <w:r>
        <w:rPr>
          <w:rFonts w:ascii="Arial" w:hAnsi="Arial" w:cs="Arial"/>
          <w:color w:val="000080"/>
          <w:sz w:val="22"/>
          <w:szCs w:val="22"/>
          <w:lang w:val="en-GB"/>
        </w:rPr>
        <w:tab/>
      </w:r>
      <w:r>
        <w:rPr>
          <w:rFonts w:ascii="Arial" w:hAnsi="Arial" w:cs="Arial"/>
          <w:color w:val="000080"/>
          <w:sz w:val="22"/>
          <w:szCs w:val="22"/>
          <w:lang w:val="en-GB"/>
        </w:rPr>
        <w:tab/>
      </w:r>
    </w:p>
    <w:p w14:paraId="6D029660"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174FE4C0"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6F076799"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0A1E4E39"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47AB9B13"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1D6914DA"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6351A6B7"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4E75AB2C"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13349805"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63B8B3E8"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3FDABF0C"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45DFFB30"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3CB43362"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6824135C"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4B07ABAE"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00520456"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657D0DB7"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09840159"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2834695B"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7DBAA078"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7BAB28AE"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70449C9C"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13390130"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0CEF534D"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545B61AD"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50BF063C"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4B5F0436"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17317259"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5EFC74EE"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161EBBEF"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341C81C3"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44AAE9AF"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6BD3C23A"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35CF1B3D"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6554C9DA"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00D0901C"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5C352277"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7D781415"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02A761AB"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6A5A904B"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2F5E8FC6"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59BE7971" w14:textId="77777777" w:rsidR="009E5A22" w:rsidRDefault="009E5A22" w:rsidP="00656E7E">
      <w:pPr>
        <w:tabs>
          <w:tab w:val="left" w:pos="900"/>
          <w:tab w:val="left" w:pos="2880"/>
          <w:tab w:val="left" w:pos="5760"/>
          <w:tab w:val="left" w:pos="7920"/>
        </w:tabs>
        <w:outlineLvl w:val="0"/>
        <w:rPr>
          <w:rFonts w:ascii="Arial" w:hAnsi="Arial" w:cs="Arial"/>
          <w:color w:val="000080"/>
          <w:sz w:val="22"/>
          <w:szCs w:val="22"/>
          <w:lang w:val="en-GB"/>
        </w:rPr>
      </w:pPr>
    </w:p>
    <w:p w14:paraId="7B45CE12" w14:textId="0E094D68"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15EB3AEB" w14:textId="7C3FFC52"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3DBFC369" w14:textId="00B86319"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3CBE624A" w14:textId="6ECD912A"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5F46ED38" w14:textId="3F076C03"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1AC793CC" w14:textId="757DB161"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720ABFE2" w14:textId="77777777" w:rsidR="002A3A0A" w:rsidRDefault="002A3A0A" w:rsidP="00656E7E">
      <w:pPr>
        <w:tabs>
          <w:tab w:val="left" w:pos="900"/>
          <w:tab w:val="left" w:pos="2880"/>
          <w:tab w:val="left" w:pos="5760"/>
          <w:tab w:val="left" w:pos="7920"/>
        </w:tabs>
        <w:outlineLvl w:val="0"/>
        <w:rPr>
          <w:rFonts w:ascii="Arial" w:hAnsi="Arial" w:cs="Arial"/>
          <w:color w:val="000080"/>
          <w:sz w:val="22"/>
          <w:szCs w:val="22"/>
          <w:lang w:val="en-GB"/>
        </w:rPr>
      </w:pPr>
    </w:p>
    <w:p w14:paraId="3FFF8991" w14:textId="77777777" w:rsidR="00656E7E" w:rsidRDefault="00656E7E" w:rsidP="00656E7E">
      <w:pPr>
        <w:tabs>
          <w:tab w:val="left" w:pos="900"/>
          <w:tab w:val="left" w:pos="2880"/>
          <w:tab w:val="left" w:pos="5760"/>
          <w:tab w:val="left" w:pos="7920"/>
        </w:tabs>
        <w:outlineLvl w:val="0"/>
        <w:rPr>
          <w:rFonts w:ascii="Arial" w:hAnsi="Arial" w:cs="Arial"/>
          <w:color w:val="000080"/>
          <w:sz w:val="22"/>
          <w:szCs w:val="22"/>
          <w:lang w:val="en-GB"/>
        </w:rPr>
      </w:pPr>
    </w:p>
    <w:p w14:paraId="494D516C" w14:textId="77777777" w:rsidR="00656E7E" w:rsidRPr="00C17760" w:rsidRDefault="00656E7E" w:rsidP="00656E7E">
      <w:pPr>
        <w:tabs>
          <w:tab w:val="left" w:pos="900"/>
          <w:tab w:val="left" w:pos="2880"/>
          <w:tab w:val="left" w:pos="5760"/>
          <w:tab w:val="left" w:pos="7920"/>
        </w:tabs>
        <w:outlineLvl w:val="0"/>
        <w:rPr>
          <w:rFonts w:ascii="Arial" w:hAnsi="Arial" w:cs="Arial"/>
          <w:b/>
          <w:sz w:val="22"/>
          <w:szCs w:val="22"/>
          <w:lang w:val="en-GB"/>
        </w:rPr>
      </w:pPr>
      <w:r w:rsidRPr="00C17760">
        <w:rPr>
          <w:rFonts w:ascii="Arial" w:hAnsi="Arial" w:cs="Arial"/>
          <w:b/>
          <w:sz w:val="22"/>
          <w:szCs w:val="22"/>
          <w:lang w:val="en-GB"/>
        </w:rPr>
        <w:lastRenderedPageBreak/>
        <w:t>SBD 6.1</w:t>
      </w:r>
    </w:p>
    <w:p w14:paraId="36397C98" w14:textId="77777777" w:rsidR="00656E7E" w:rsidRPr="00E44F1F" w:rsidRDefault="00656E7E" w:rsidP="00656E7E">
      <w:pPr>
        <w:tabs>
          <w:tab w:val="left" w:pos="900"/>
          <w:tab w:val="left" w:pos="2880"/>
          <w:tab w:val="left" w:pos="5760"/>
          <w:tab w:val="left" w:pos="7920"/>
        </w:tabs>
        <w:outlineLvl w:val="0"/>
        <w:rPr>
          <w:rFonts w:ascii="Arial" w:hAnsi="Arial" w:cs="Arial"/>
          <w:b/>
          <w:sz w:val="22"/>
          <w:szCs w:val="22"/>
          <w:lang w:val="en-GB"/>
        </w:rPr>
      </w:pPr>
    </w:p>
    <w:p w14:paraId="566D9D52" w14:textId="77777777" w:rsidR="00656E7E" w:rsidRPr="00E44F1F" w:rsidRDefault="00656E7E" w:rsidP="00656E7E">
      <w:pPr>
        <w:tabs>
          <w:tab w:val="left" w:pos="900"/>
          <w:tab w:val="left" w:pos="2880"/>
          <w:tab w:val="left" w:pos="5760"/>
          <w:tab w:val="left" w:pos="7920"/>
        </w:tabs>
        <w:jc w:val="center"/>
        <w:rPr>
          <w:rFonts w:ascii="Arial" w:hAnsi="Arial" w:cs="Arial"/>
          <w:b/>
          <w:sz w:val="22"/>
          <w:szCs w:val="22"/>
          <w:lang w:val="en-GB"/>
        </w:rPr>
      </w:pPr>
      <w:r w:rsidRPr="00E44F1F">
        <w:rPr>
          <w:rFonts w:ascii="Arial" w:hAnsi="Arial" w:cs="Arial"/>
          <w:b/>
          <w:sz w:val="22"/>
          <w:szCs w:val="22"/>
          <w:lang w:val="en-GB"/>
        </w:rPr>
        <w:t>PREFERENCE POINTS CLAIM FORM IN TERMS OF THE PREFERENTIAL PROCUREMENT REGULATIONS 20</w:t>
      </w:r>
      <w:r>
        <w:rPr>
          <w:rFonts w:ascii="Arial" w:hAnsi="Arial" w:cs="Arial"/>
          <w:b/>
          <w:sz w:val="22"/>
          <w:szCs w:val="22"/>
          <w:lang w:val="en-GB"/>
        </w:rPr>
        <w:t>17</w:t>
      </w:r>
    </w:p>
    <w:p w14:paraId="46394548" w14:textId="77777777" w:rsidR="00656E7E" w:rsidRPr="00E44F1F" w:rsidRDefault="00656E7E" w:rsidP="00656E7E">
      <w:pPr>
        <w:pStyle w:val="Heading4"/>
        <w:rPr>
          <w:rFonts w:cs="Arial"/>
          <w:sz w:val="22"/>
          <w:szCs w:val="22"/>
        </w:rPr>
      </w:pPr>
    </w:p>
    <w:p w14:paraId="1E23A39D" w14:textId="77777777" w:rsidR="00656E7E" w:rsidRPr="00E44F1F" w:rsidRDefault="00656E7E" w:rsidP="00656E7E">
      <w:pPr>
        <w:jc w:val="center"/>
        <w:rPr>
          <w:rFonts w:ascii="Arial" w:hAnsi="Arial" w:cs="Arial"/>
          <w:sz w:val="22"/>
          <w:szCs w:val="22"/>
        </w:rPr>
      </w:pPr>
    </w:p>
    <w:p w14:paraId="58488A50" w14:textId="77777777" w:rsidR="00656E7E" w:rsidRPr="00E44F1F" w:rsidRDefault="00656E7E" w:rsidP="00656E7E">
      <w:pPr>
        <w:tabs>
          <w:tab w:val="left" w:pos="900"/>
          <w:tab w:val="left" w:pos="2880"/>
          <w:tab w:val="left" w:pos="5760"/>
          <w:tab w:val="left" w:pos="7920"/>
        </w:tabs>
        <w:rPr>
          <w:rFonts w:ascii="Arial" w:hAnsi="Arial" w:cs="Arial"/>
          <w:sz w:val="22"/>
          <w:szCs w:val="22"/>
        </w:rPr>
      </w:pPr>
      <w:r w:rsidRPr="00E44F1F">
        <w:rPr>
          <w:rFonts w:ascii="Arial" w:hAnsi="Arial" w:cs="Arial"/>
          <w:sz w:val="22"/>
          <w:szCs w:val="22"/>
        </w:rPr>
        <w:t xml:space="preserve">This preference form must form part of all bids invited.  It contains general information and serves as a claim form for preference points for Broad-Based Black Economic Empowerment (B-BBEE) Status Level of Contribution </w:t>
      </w:r>
    </w:p>
    <w:p w14:paraId="71EEF574" w14:textId="77777777" w:rsidR="00656E7E" w:rsidRPr="00E44F1F" w:rsidRDefault="00656E7E" w:rsidP="00656E7E">
      <w:pPr>
        <w:tabs>
          <w:tab w:val="left" w:pos="900"/>
          <w:tab w:val="left" w:pos="2880"/>
          <w:tab w:val="left" w:pos="5760"/>
          <w:tab w:val="left" w:pos="7920"/>
        </w:tabs>
        <w:rPr>
          <w:rFonts w:ascii="Arial" w:hAnsi="Arial" w:cs="Arial"/>
          <w:sz w:val="22"/>
          <w:szCs w:val="22"/>
          <w:lang w:val="en-GB"/>
        </w:rPr>
      </w:pPr>
    </w:p>
    <w:p w14:paraId="774B4D89" w14:textId="77777777" w:rsidR="00656E7E" w:rsidRPr="00E44F1F" w:rsidRDefault="00656E7E" w:rsidP="00656E7E">
      <w:pPr>
        <w:tabs>
          <w:tab w:val="left" w:pos="90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NB:</w:t>
      </w:r>
      <w:r w:rsidRPr="00E44F1F">
        <w:rPr>
          <w:rFonts w:ascii="Arial" w:hAnsi="Arial" w:cs="Arial"/>
          <w:b/>
          <w:sz w:val="22"/>
          <w:szCs w:val="22"/>
          <w:lang w:val="en-GB"/>
        </w:rPr>
        <w:tab/>
        <w:t>BEFORE COMPLETING THIS FORM, BIDDERS MUST STUDY THE GENERAL CONDITIONS, DEFINITIONS AND DIRECTIVES APPLICABLE IN RESPECT OF B-BBEE, AS PRESCRIBED IN THE PREFERENTIAL PROCUREMENT REGULATIONS, 20</w:t>
      </w:r>
      <w:r>
        <w:rPr>
          <w:rFonts w:ascii="Arial" w:hAnsi="Arial" w:cs="Arial"/>
          <w:b/>
          <w:sz w:val="22"/>
          <w:szCs w:val="22"/>
          <w:lang w:val="en-GB"/>
        </w:rPr>
        <w:t>17</w:t>
      </w:r>
      <w:r w:rsidRPr="00E44F1F">
        <w:rPr>
          <w:rFonts w:ascii="Arial" w:hAnsi="Arial" w:cs="Arial"/>
          <w:b/>
          <w:sz w:val="22"/>
          <w:szCs w:val="22"/>
          <w:lang w:val="en-GB"/>
        </w:rPr>
        <w:t xml:space="preserve">. </w:t>
      </w:r>
    </w:p>
    <w:p w14:paraId="1EEA7E47" w14:textId="77777777" w:rsidR="00656E7E" w:rsidRPr="00E44F1F" w:rsidRDefault="00656E7E" w:rsidP="00656E7E">
      <w:pPr>
        <w:pBdr>
          <w:bottom w:val="single" w:sz="6" w:space="1" w:color="auto"/>
        </w:pBdr>
        <w:tabs>
          <w:tab w:val="left" w:pos="900"/>
          <w:tab w:val="left" w:pos="2880"/>
          <w:tab w:val="left" w:pos="5760"/>
          <w:tab w:val="left" w:pos="7920"/>
        </w:tabs>
        <w:ind w:left="900" w:hanging="900"/>
        <w:jc w:val="both"/>
        <w:rPr>
          <w:rFonts w:ascii="Arial" w:hAnsi="Arial" w:cs="Arial"/>
          <w:sz w:val="22"/>
          <w:szCs w:val="22"/>
          <w:lang w:val="en-GB"/>
        </w:rPr>
      </w:pPr>
    </w:p>
    <w:p w14:paraId="24FB26DD" w14:textId="77777777" w:rsidR="00656E7E" w:rsidRPr="00E44F1F" w:rsidRDefault="00656E7E" w:rsidP="00656E7E">
      <w:pPr>
        <w:tabs>
          <w:tab w:val="left" w:pos="900"/>
          <w:tab w:val="left" w:pos="2880"/>
          <w:tab w:val="left" w:pos="5760"/>
          <w:tab w:val="left" w:pos="7920"/>
        </w:tabs>
        <w:ind w:left="900" w:hanging="900"/>
        <w:jc w:val="both"/>
        <w:rPr>
          <w:rFonts w:ascii="Arial" w:hAnsi="Arial" w:cs="Arial"/>
          <w:sz w:val="22"/>
          <w:szCs w:val="22"/>
          <w:lang w:val="en-GB"/>
        </w:rPr>
      </w:pPr>
    </w:p>
    <w:p w14:paraId="520EA12F"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GENERAL CONDITIONS</w:t>
      </w:r>
    </w:p>
    <w:p w14:paraId="164A6B0F" w14:textId="77777777" w:rsidR="00656E7E" w:rsidRPr="00E44F1F"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following preference point systems are applicable to all bids:</w:t>
      </w:r>
    </w:p>
    <w:p w14:paraId="3FF9CFE7" w14:textId="77777777" w:rsidR="00656E7E" w:rsidRPr="00E44F1F" w:rsidRDefault="00656E7E" w:rsidP="00A36107">
      <w:pPr>
        <w:pStyle w:val="BodyTextIndent3"/>
        <w:widowControl w:val="0"/>
        <w:numPr>
          <w:ilvl w:val="0"/>
          <w:numId w:val="9"/>
        </w:numPr>
        <w:tabs>
          <w:tab w:val="left" w:pos="900"/>
          <w:tab w:val="left" w:pos="5760"/>
          <w:tab w:val="left" w:pos="7920"/>
        </w:tabs>
        <w:spacing w:after="0"/>
        <w:jc w:val="both"/>
        <w:rPr>
          <w:rFonts w:cs="Arial"/>
          <w:sz w:val="22"/>
          <w:szCs w:val="22"/>
        </w:rPr>
      </w:pPr>
      <w:r w:rsidRPr="00E44F1F">
        <w:rPr>
          <w:rFonts w:cs="Arial"/>
          <w:sz w:val="22"/>
          <w:szCs w:val="22"/>
        </w:rPr>
        <w:t>the 80/20 system for requiremen</w:t>
      </w:r>
      <w:r>
        <w:rPr>
          <w:rFonts w:cs="Arial"/>
          <w:sz w:val="22"/>
          <w:szCs w:val="22"/>
        </w:rPr>
        <w:t>ts with a Rand value of up to R50</w:t>
      </w:r>
      <w:r w:rsidRPr="00E44F1F">
        <w:rPr>
          <w:rFonts w:cs="Arial"/>
          <w:sz w:val="22"/>
          <w:szCs w:val="22"/>
        </w:rPr>
        <w:t xml:space="preserve"> 000 000 (all applicable taxes included); and </w:t>
      </w:r>
    </w:p>
    <w:p w14:paraId="6DA9A642" w14:textId="77777777" w:rsidR="00656E7E" w:rsidRPr="00E44F1F" w:rsidRDefault="00656E7E" w:rsidP="00A36107">
      <w:pPr>
        <w:pStyle w:val="BodyTextIndent3"/>
        <w:widowControl w:val="0"/>
        <w:numPr>
          <w:ilvl w:val="0"/>
          <w:numId w:val="9"/>
        </w:numPr>
        <w:tabs>
          <w:tab w:val="left" w:pos="900"/>
          <w:tab w:val="left" w:pos="5760"/>
          <w:tab w:val="left" w:pos="7920"/>
        </w:tabs>
        <w:spacing w:after="0"/>
        <w:jc w:val="both"/>
        <w:rPr>
          <w:rFonts w:cs="Arial"/>
          <w:sz w:val="22"/>
          <w:szCs w:val="22"/>
        </w:rPr>
      </w:pPr>
      <w:r w:rsidRPr="00E44F1F">
        <w:rPr>
          <w:rFonts w:cs="Arial"/>
          <w:sz w:val="22"/>
          <w:szCs w:val="22"/>
        </w:rPr>
        <w:t>the 90/10 system for requirements with a Ran</w:t>
      </w:r>
      <w:r>
        <w:rPr>
          <w:rFonts w:cs="Arial"/>
          <w:sz w:val="22"/>
          <w:szCs w:val="22"/>
        </w:rPr>
        <w:t xml:space="preserve">d value above R50 </w:t>
      </w:r>
      <w:r w:rsidRPr="00E44F1F">
        <w:rPr>
          <w:rFonts w:cs="Arial"/>
          <w:sz w:val="22"/>
          <w:szCs w:val="22"/>
        </w:rPr>
        <w:t>000 000 (all applicable taxes included).</w:t>
      </w:r>
    </w:p>
    <w:p w14:paraId="205C2DE9" w14:textId="77777777" w:rsidR="00656E7E" w:rsidRDefault="00656E7E" w:rsidP="00A36107">
      <w:pPr>
        <w:widowControl w:val="0"/>
        <w:numPr>
          <w:ilvl w:val="1"/>
          <w:numId w:val="8"/>
        </w:numPr>
        <w:tabs>
          <w:tab w:val="clear" w:pos="900"/>
          <w:tab w:val="num" w:pos="993"/>
          <w:tab w:val="left" w:pos="2880"/>
          <w:tab w:val="left" w:pos="5760"/>
          <w:tab w:val="left" w:pos="7920"/>
        </w:tabs>
        <w:spacing w:after="120"/>
        <w:ind w:left="993" w:hanging="993"/>
        <w:jc w:val="both"/>
        <w:rPr>
          <w:rFonts w:ascii="Arial" w:hAnsi="Arial" w:cs="Arial"/>
          <w:sz w:val="22"/>
          <w:szCs w:val="22"/>
          <w:lang w:val="en-GB"/>
        </w:rPr>
      </w:pPr>
    </w:p>
    <w:p w14:paraId="0B5A07E8" w14:textId="77777777" w:rsidR="00656E7E" w:rsidRDefault="00656E7E" w:rsidP="00656E7E">
      <w:pPr>
        <w:tabs>
          <w:tab w:val="left" w:pos="2880"/>
          <w:tab w:val="left" w:pos="5760"/>
          <w:tab w:val="left" w:pos="7920"/>
        </w:tabs>
        <w:spacing w:after="120"/>
        <w:ind w:left="993" w:hanging="284"/>
        <w:jc w:val="both"/>
        <w:rPr>
          <w:rFonts w:ascii="Arial" w:hAnsi="Arial" w:cs="Arial"/>
          <w:sz w:val="22"/>
          <w:szCs w:val="22"/>
          <w:lang w:val="en-GB"/>
        </w:rPr>
      </w:pPr>
    </w:p>
    <w:p w14:paraId="17EE14F8" w14:textId="77777777" w:rsidR="00656E7E" w:rsidRDefault="00656E7E" w:rsidP="00656E7E">
      <w:pPr>
        <w:tabs>
          <w:tab w:val="left" w:pos="2880"/>
          <w:tab w:val="left" w:pos="5760"/>
          <w:tab w:val="left" w:pos="7920"/>
        </w:tabs>
        <w:spacing w:after="120"/>
        <w:ind w:left="993" w:hanging="273"/>
        <w:jc w:val="both"/>
        <w:rPr>
          <w:rFonts w:ascii="Arial" w:hAnsi="Arial" w:cs="Arial"/>
          <w:sz w:val="22"/>
          <w:szCs w:val="22"/>
          <w:lang w:val="en-GB"/>
        </w:rPr>
      </w:pPr>
      <w:r>
        <w:rPr>
          <w:rFonts w:ascii="Arial" w:hAnsi="Arial" w:cs="Arial"/>
          <w:sz w:val="22"/>
          <w:szCs w:val="22"/>
          <w:lang w:val="en-GB"/>
        </w:rPr>
        <w:t>a) The 80/</w:t>
      </w:r>
      <w:proofErr w:type="gramStart"/>
      <w:r>
        <w:rPr>
          <w:rFonts w:ascii="Arial" w:hAnsi="Arial" w:cs="Arial"/>
          <w:sz w:val="22"/>
          <w:szCs w:val="22"/>
          <w:lang w:val="en-GB"/>
        </w:rPr>
        <w:t>20  preference</w:t>
      </w:r>
      <w:proofErr w:type="gramEnd"/>
      <w:r>
        <w:rPr>
          <w:rFonts w:ascii="Arial" w:hAnsi="Arial" w:cs="Arial"/>
          <w:sz w:val="22"/>
          <w:szCs w:val="22"/>
          <w:lang w:val="en-GB"/>
        </w:rPr>
        <w:t xml:space="preserve"> point system will be applicable to this bid</w:t>
      </w:r>
    </w:p>
    <w:p w14:paraId="23A71EB9" w14:textId="77777777" w:rsidR="00656E7E" w:rsidRPr="00E44F1F" w:rsidRDefault="00656E7E" w:rsidP="00656E7E">
      <w:pPr>
        <w:tabs>
          <w:tab w:val="left" w:pos="2880"/>
          <w:tab w:val="left" w:pos="5760"/>
          <w:tab w:val="left" w:pos="7920"/>
        </w:tabs>
        <w:spacing w:after="120"/>
        <w:jc w:val="both"/>
        <w:rPr>
          <w:rFonts w:ascii="Arial" w:hAnsi="Arial" w:cs="Arial"/>
          <w:sz w:val="22"/>
          <w:szCs w:val="22"/>
          <w:lang w:val="en-GB"/>
        </w:rPr>
      </w:pPr>
    </w:p>
    <w:p w14:paraId="5D5274A0" w14:textId="77777777" w:rsidR="00656E7E" w:rsidRPr="00E44F1F"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P</w:t>
      </w:r>
      <w:r>
        <w:rPr>
          <w:rFonts w:ascii="Arial" w:hAnsi="Arial" w:cs="Arial"/>
          <w:sz w:val="22"/>
          <w:szCs w:val="22"/>
          <w:lang w:val="en-GB"/>
        </w:rPr>
        <w:t xml:space="preserve">oints </w:t>
      </w:r>
      <w:r w:rsidRPr="00E44F1F">
        <w:rPr>
          <w:rFonts w:ascii="Arial" w:hAnsi="Arial" w:cs="Arial"/>
          <w:sz w:val="22"/>
          <w:szCs w:val="22"/>
          <w:lang w:val="en-GB"/>
        </w:rPr>
        <w:t xml:space="preserve">for this bid shall be awarded for: </w:t>
      </w:r>
    </w:p>
    <w:p w14:paraId="3F50FAA9" w14:textId="77777777" w:rsidR="00656E7E" w:rsidRPr="00E44F1F" w:rsidRDefault="00656E7E" w:rsidP="00A36107">
      <w:pPr>
        <w:widowControl w:val="0"/>
        <w:numPr>
          <w:ilvl w:val="0"/>
          <w:numId w:val="10"/>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Price; and</w:t>
      </w:r>
    </w:p>
    <w:p w14:paraId="20AD0BC0" w14:textId="77777777" w:rsidR="00656E7E" w:rsidRPr="00E44F1F" w:rsidRDefault="00656E7E" w:rsidP="00A36107">
      <w:pPr>
        <w:widowControl w:val="0"/>
        <w:numPr>
          <w:ilvl w:val="0"/>
          <w:numId w:val="10"/>
        </w:numPr>
        <w:tabs>
          <w:tab w:val="clear" w:pos="1440"/>
          <w:tab w:val="num" w:pos="1080"/>
          <w:tab w:val="left" w:pos="7920"/>
        </w:tabs>
        <w:spacing w:after="120"/>
        <w:ind w:left="1080" w:hanging="360"/>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p>
    <w:p w14:paraId="29A87CDF" w14:textId="77777777" w:rsidR="00656E7E" w:rsidRPr="00E44F1F"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656E7E" w:rsidRPr="00E44F1F" w14:paraId="60AE514E" w14:textId="77777777" w:rsidTr="00CB08F0">
        <w:tc>
          <w:tcPr>
            <w:tcW w:w="5130" w:type="dxa"/>
            <w:shd w:val="clear" w:color="auto" w:fill="C00000"/>
            <w:vAlign w:val="bottom"/>
          </w:tcPr>
          <w:p w14:paraId="3FCB52B9" w14:textId="77777777" w:rsidR="00656E7E" w:rsidRPr="00E44F1F" w:rsidRDefault="00656E7E" w:rsidP="00CB08F0">
            <w:pPr>
              <w:tabs>
                <w:tab w:val="left" w:pos="2880"/>
                <w:tab w:val="left" w:pos="5760"/>
                <w:tab w:val="left" w:pos="7920"/>
              </w:tabs>
              <w:spacing w:after="120"/>
              <w:jc w:val="center"/>
              <w:rPr>
                <w:rFonts w:ascii="Arial" w:hAnsi="Arial" w:cs="Arial"/>
                <w:b/>
                <w:sz w:val="22"/>
                <w:szCs w:val="22"/>
                <w:lang w:val="en-GB"/>
              </w:rPr>
            </w:pPr>
          </w:p>
        </w:tc>
        <w:tc>
          <w:tcPr>
            <w:tcW w:w="1800" w:type="dxa"/>
            <w:shd w:val="clear" w:color="auto" w:fill="C00000"/>
            <w:vAlign w:val="bottom"/>
          </w:tcPr>
          <w:p w14:paraId="763169A2" w14:textId="77777777" w:rsidR="00656E7E" w:rsidRPr="00E44F1F" w:rsidRDefault="00656E7E" w:rsidP="00CB08F0">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POINTS</w:t>
            </w:r>
          </w:p>
        </w:tc>
      </w:tr>
      <w:tr w:rsidR="00656E7E" w:rsidRPr="00E44F1F" w14:paraId="78AB4344" w14:textId="77777777" w:rsidTr="00CB08F0">
        <w:tc>
          <w:tcPr>
            <w:tcW w:w="5130" w:type="dxa"/>
            <w:shd w:val="clear" w:color="auto" w:fill="auto"/>
            <w:vAlign w:val="bottom"/>
          </w:tcPr>
          <w:p w14:paraId="1A71F514" w14:textId="77777777" w:rsidR="00656E7E" w:rsidRPr="00E44F1F" w:rsidRDefault="00656E7E" w:rsidP="00CB08F0">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PRICE</w:t>
            </w:r>
          </w:p>
        </w:tc>
        <w:tc>
          <w:tcPr>
            <w:tcW w:w="1800" w:type="dxa"/>
            <w:shd w:val="clear" w:color="auto" w:fill="FFFF00"/>
          </w:tcPr>
          <w:p w14:paraId="20D3CEA5" w14:textId="77777777" w:rsidR="00656E7E" w:rsidRPr="00E44F1F" w:rsidRDefault="00656E7E" w:rsidP="00CB08F0">
            <w:pPr>
              <w:tabs>
                <w:tab w:val="left" w:pos="2880"/>
                <w:tab w:val="left" w:pos="5760"/>
                <w:tab w:val="left" w:pos="7920"/>
              </w:tabs>
              <w:spacing w:after="120"/>
              <w:jc w:val="both"/>
              <w:rPr>
                <w:rFonts w:ascii="Arial" w:hAnsi="Arial" w:cs="Arial"/>
                <w:sz w:val="22"/>
                <w:szCs w:val="22"/>
                <w:highlight w:val="yellow"/>
                <w:lang w:val="en-GB"/>
              </w:rPr>
            </w:pPr>
            <w:r>
              <w:rPr>
                <w:rFonts w:ascii="Arial" w:hAnsi="Arial" w:cs="Arial"/>
                <w:sz w:val="22"/>
                <w:szCs w:val="22"/>
                <w:highlight w:val="yellow"/>
                <w:lang w:val="en-GB"/>
              </w:rPr>
              <w:t xml:space="preserve">          80</w:t>
            </w:r>
          </w:p>
        </w:tc>
      </w:tr>
      <w:tr w:rsidR="00656E7E" w:rsidRPr="00E44F1F" w14:paraId="0CC9844A" w14:textId="77777777" w:rsidTr="00CB08F0">
        <w:tc>
          <w:tcPr>
            <w:tcW w:w="5130" w:type="dxa"/>
            <w:tcBorders>
              <w:bottom w:val="single" w:sz="4" w:space="0" w:color="auto"/>
            </w:tcBorders>
            <w:shd w:val="clear" w:color="auto" w:fill="auto"/>
            <w:vAlign w:val="bottom"/>
          </w:tcPr>
          <w:p w14:paraId="5D4071CD" w14:textId="77777777" w:rsidR="00656E7E" w:rsidRPr="00E44F1F" w:rsidRDefault="00656E7E" w:rsidP="00CB08F0">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B-BBEE STATUS LEVEL OF CONTRIBUT</w:t>
            </w:r>
            <w:r>
              <w:rPr>
                <w:rFonts w:ascii="Arial" w:hAnsi="Arial" w:cs="Arial"/>
                <w:b/>
                <w:sz w:val="22"/>
                <w:szCs w:val="22"/>
                <w:lang w:val="en-GB"/>
              </w:rPr>
              <w:t>OR</w:t>
            </w:r>
          </w:p>
        </w:tc>
        <w:tc>
          <w:tcPr>
            <w:tcW w:w="1800" w:type="dxa"/>
            <w:shd w:val="clear" w:color="auto" w:fill="FFFF00"/>
          </w:tcPr>
          <w:p w14:paraId="0C5AA71C" w14:textId="77777777" w:rsidR="00656E7E" w:rsidRPr="00E44F1F" w:rsidRDefault="00656E7E" w:rsidP="00CB08F0">
            <w:pPr>
              <w:tabs>
                <w:tab w:val="left" w:pos="2880"/>
                <w:tab w:val="left" w:pos="5760"/>
                <w:tab w:val="left" w:pos="7920"/>
              </w:tabs>
              <w:spacing w:after="120"/>
              <w:jc w:val="both"/>
              <w:rPr>
                <w:rFonts w:ascii="Arial" w:hAnsi="Arial" w:cs="Arial"/>
                <w:sz w:val="22"/>
                <w:szCs w:val="22"/>
                <w:lang w:val="en-GB"/>
              </w:rPr>
            </w:pPr>
            <w:r>
              <w:rPr>
                <w:rFonts w:ascii="Arial" w:hAnsi="Arial" w:cs="Arial"/>
                <w:sz w:val="22"/>
                <w:szCs w:val="22"/>
                <w:lang w:val="en-GB"/>
              </w:rPr>
              <w:t xml:space="preserve">          20</w:t>
            </w:r>
          </w:p>
        </w:tc>
      </w:tr>
      <w:tr w:rsidR="00656E7E" w:rsidRPr="00E44F1F" w14:paraId="6FC10D62" w14:textId="77777777" w:rsidTr="00CB08F0">
        <w:tc>
          <w:tcPr>
            <w:tcW w:w="5130" w:type="dxa"/>
            <w:shd w:val="clear" w:color="auto" w:fill="auto"/>
            <w:vAlign w:val="bottom"/>
          </w:tcPr>
          <w:p w14:paraId="29E4B751" w14:textId="77777777" w:rsidR="00656E7E" w:rsidRPr="00E44F1F" w:rsidRDefault="00656E7E" w:rsidP="00CB08F0">
            <w:pPr>
              <w:tabs>
                <w:tab w:val="left" w:pos="2880"/>
                <w:tab w:val="left" w:pos="5760"/>
                <w:tab w:val="left" w:pos="7920"/>
              </w:tabs>
              <w:spacing w:after="120"/>
              <w:rPr>
                <w:rFonts w:ascii="Arial" w:hAnsi="Arial" w:cs="Arial"/>
                <w:sz w:val="22"/>
                <w:szCs w:val="22"/>
                <w:lang w:val="en-GB"/>
              </w:rPr>
            </w:pPr>
            <w:r w:rsidRPr="00E44F1F">
              <w:rPr>
                <w:rFonts w:ascii="Arial" w:hAnsi="Arial" w:cs="Arial"/>
                <w:b/>
                <w:sz w:val="22"/>
                <w:szCs w:val="22"/>
                <w:lang w:val="en-GB"/>
              </w:rPr>
              <w:t>Total points for Price and B-BBEE must not exceed</w:t>
            </w:r>
          </w:p>
        </w:tc>
        <w:tc>
          <w:tcPr>
            <w:tcW w:w="1800" w:type="dxa"/>
            <w:shd w:val="clear" w:color="auto" w:fill="C00000"/>
          </w:tcPr>
          <w:p w14:paraId="46596D40" w14:textId="77777777" w:rsidR="00656E7E" w:rsidRPr="00E44F1F" w:rsidRDefault="00656E7E" w:rsidP="00CB08F0">
            <w:pPr>
              <w:tabs>
                <w:tab w:val="left" w:pos="2880"/>
                <w:tab w:val="left" w:pos="5760"/>
                <w:tab w:val="left" w:pos="7920"/>
              </w:tabs>
              <w:spacing w:after="120"/>
              <w:jc w:val="center"/>
              <w:rPr>
                <w:rFonts w:ascii="Arial" w:hAnsi="Arial" w:cs="Arial"/>
                <w:b/>
                <w:sz w:val="22"/>
                <w:szCs w:val="22"/>
                <w:lang w:val="en-GB"/>
              </w:rPr>
            </w:pPr>
            <w:r w:rsidRPr="00E44F1F">
              <w:rPr>
                <w:rFonts w:ascii="Arial" w:hAnsi="Arial" w:cs="Arial"/>
                <w:b/>
                <w:sz w:val="22"/>
                <w:szCs w:val="22"/>
                <w:lang w:val="en-GB"/>
              </w:rPr>
              <w:t>100</w:t>
            </w:r>
          </w:p>
        </w:tc>
      </w:tr>
    </w:tbl>
    <w:p w14:paraId="5C2B6056" w14:textId="77777777" w:rsidR="00656E7E" w:rsidRDefault="00656E7E" w:rsidP="00656E7E">
      <w:pPr>
        <w:tabs>
          <w:tab w:val="left" w:pos="2880"/>
          <w:tab w:val="left" w:pos="5760"/>
          <w:tab w:val="left" w:pos="7920"/>
        </w:tabs>
        <w:spacing w:after="120"/>
        <w:jc w:val="both"/>
        <w:rPr>
          <w:rFonts w:ascii="Arial" w:hAnsi="Arial" w:cs="Arial"/>
          <w:sz w:val="22"/>
          <w:szCs w:val="22"/>
          <w:lang w:val="en-GB"/>
        </w:rPr>
      </w:pPr>
    </w:p>
    <w:p w14:paraId="071BA746" w14:textId="77777777" w:rsidR="00656E7E" w:rsidRPr="00E44F1F" w:rsidRDefault="00656E7E" w:rsidP="00656E7E">
      <w:pPr>
        <w:tabs>
          <w:tab w:val="left" w:pos="2880"/>
          <w:tab w:val="left" w:pos="5760"/>
          <w:tab w:val="left" w:pos="7920"/>
        </w:tabs>
        <w:spacing w:after="120"/>
        <w:jc w:val="both"/>
        <w:rPr>
          <w:rFonts w:ascii="Arial" w:hAnsi="Arial" w:cs="Arial"/>
          <w:sz w:val="22"/>
          <w:szCs w:val="22"/>
          <w:lang w:val="en-GB"/>
        </w:rPr>
      </w:pPr>
    </w:p>
    <w:p w14:paraId="4AECEEB6" w14:textId="77777777" w:rsidR="00656E7E" w:rsidRPr="00E44F1F"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Failure on the part of a bidder to submit </w:t>
      </w:r>
      <w:r>
        <w:rPr>
          <w:rFonts w:ascii="Arial" w:hAnsi="Arial" w:cs="Arial"/>
          <w:sz w:val="22"/>
          <w:szCs w:val="22"/>
          <w:lang w:val="en-GB"/>
        </w:rPr>
        <w:t xml:space="preserve">proof of </w:t>
      </w:r>
      <w:r w:rsidRPr="00E44F1F">
        <w:rPr>
          <w:rFonts w:ascii="Arial" w:hAnsi="Arial" w:cs="Arial"/>
          <w:sz w:val="22"/>
          <w:szCs w:val="22"/>
          <w:lang w:val="en-GB"/>
        </w:rPr>
        <w:t xml:space="preserve">B-BBEE </w:t>
      </w:r>
      <w:r>
        <w:rPr>
          <w:rFonts w:ascii="Arial" w:hAnsi="Arial" w:cs="Arial"/>
          <w:sz w:val="22"/>
          <w:szCs w:val="22"/>
          <w:lang w:val="en-GB"/>
        </w:rPr>
        <w:t>Status level of contributor together with the bid, will be interpreted to mean that preference points</w:t>
      </w:r>
      <w:r w:rsidRPr="00E44F1F">
        <w:rPr>
          <w:rFonts w:ascii="Arial" w:hAnsi="Arial" w:cs="Arial"/>
          <w:sz w:val="22"/>
          <w:szCs w:val="22"/>
          <w:lang w:val="en-GB"/>
        </w:rPr>
        <w:t xml:space="preserve"> for B-BBEE status level of contribution are not claimed.</w:t>
      </w:r>
    </w:p>
    <w:p w14:paraId="7E8EA47D" w14:textId="77777777" w:rsidR="00656E7E" w:rsidRPr="00C35F52"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sz w:val="22"/>
          <w:szCs w:val="22"/>
          <w:lang w:val="en-GB"/>
        </w:rPr>
      </w:pPr>
      <w:r w:rsidRPr="00E44F1F">
        <w:rPr>
          <w:rFonts w:ascii="Arial" w:hAnsi="Arial" w:cs="Arial"/>
          <w:sz w:val="22"/>
          <w:szCs w:val="22"/>
          <w:lang w:val="en-GB"/>
        </w:rPr>
        <w:t xml:space="preserve">The purchaser reserves the right to require of a bidder, either before a bid is adjudicated or at any time subsequently, to substantiate any claim </w:t>
      </w:r>
      <w:proofErr w:type="gramStart"/>
      <w:r w:rsidRPr="00E44F1F">
        <w:rPr>
          <w:rFonts w:ascii="Arial" w:hAnsi="Arial" w:cs="Arial"/>
          <w:sz w:val="22"/>
          <w:szCs w:val="22"/>
          <w:lang w:val="en-GB"/>
        </w:rPr>
        <w:t>in regard to</w:t>
      </w:r>
      <w:proofErr w:type="gramEnd"/>
      <w:r w:rsidRPr="00E44F1F">
        <w:rPr>
          <w:rFonts w:ascii="Arial" w:hAnsi="Arial" w:cs="Arial"/>
          <w:sz w:val="22"/>
          <w:szCs w:val="22"/>
          <w:lang w:val="en-GB"/>
        </w:rPr>
        <w:t xml:space="preserve"> preferences, in any manner required by the purchaser.</w:t>
      </w:r>
    </w:p>
    <w:p w14:paraId="41495096" w14:textId="77777777" w:rsidR="00656E7E" w:rsidRDefault="00656E7E" w:rsidP="00656E7E">
      <w:pPr>
        <w:tabs>
          <w:tab w:val="left" w:pos="2880"/>
          <w:tab w:val="left" w:pos="5760"/>
          <w:tab w:val="left" w:pos="7920"/>
        </w:tabs>
        <w:spacing w:after="120"/>
        <w:jc w:val="both"/>
        <w:rPr>
          <w:rFonts w:ascii="Arial" w:hAnsi="Arial" w:cs="Arial"/>
          <w:sz w:val="22"/>
          <w:szCs w:val="22"/>
          <w:lang w:val="en-GB"/>
        </w:rPr>
      </w:pPr>
    </w:p>
    <w:p w14:paraId="34A56A07" w14:textId="77777777" w:rsidR="009E5A22" w:rsidRPr="00E44F1F" w:rsidRDefault="009E5A22" w:rsidP="00656E7E">
      <w:pPr>
        <w:tabs>
          <w:tab w:val="left" w:pos="2880"/>
          <w:tab w:val="left" w:pos="5760"/>
          <w:tab w:val="left" w:pos="7920"/>
        </w:tabs>
        <w:spacing w:after="120"/>
        <w:jc w:val="both"/>
        <w:rPr>
          <w:rFonts w:ascii="Arial" w:hAnsi="Arial" w:cs="Arial"/>
          <w:sz w:val="22"/>
          <w:szCs w:val="22"/>
          <w:lang w:val="en-GB"/>
        </w:rPr>
      </w:pPr>
    </w:p>
    <w:p w14:paraId="48E158B9"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lastRenderedPageBreak/>
        <w:t>DEFINITIONS</w:t>
      </w:r>
    </w:p>
    <w:p w14:paraId="0815844E"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“B-BBEE”</w:t>
      </w:r>
      <w:r w:rsidRPr="00E44F1F">
        <w:rPr>
          <w:rFonts w:ascii="Arial" w:hAnsi="Arial" w:cs="Arial"/>
          <w:sz w:val="22"/>
          <w:szCs w:val="22"/>
        </w:rPr>
        <w:t xml:space="preserve"> means broad-based black economic empowerment as defined in section 1 of the Broad-Based Black Economic Empowerment </w:t>
      </w:r>
      <w:proofErr w:type="gramStart"/>
      <w:r w:rsidRPr="00E44F1F">
        <w:rPr>
          <w:rFonts w:ascii="Arial" w:hAnsi="Arial" w:cs="Arial"/>
          <w:sz w:val="22"/>
          <w:szCs w:val="22"/>
        </w:rPr>
        <w:t>Act;</w:t>
      </w:r>
      <w:proofErr w:type="gramEnd"/>
    </w:p>
    <w:p w14:paraId="3C8168AC"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sz w:val="22"/>
          <w:szCs w:val="22"/>
        </w:rPr>
        <w:t>“</w:t>
      </w:r>
      <w:r w:rsidRPr="00E44F1F">
        <w:rPr>
          <w:rFonts w:ascii="Arial" w:hAnsi="Arial" w:cs="Arial"/>
          <w:b/>
          <w:sz w:val="22"/>
          <w:szCs w:val="22"/>
        </w:rPr>
        <w:t xml:space="preserve">B-BBEE status level of contributor” </w:t>
      </w:r>
      <w:r w:rsidRPr="00E44F1F">
        <w:rPr>
          <w:rFonts w:ascii="Arial" w:hAnsi="Arial" w:cs="Arial"/>
          <w:sz w:val="22"/>
          <w:szCs w:val="22"/>
        </w:rPr>
        <w:t xml:space="preserve">means the B-BBEE status </w:t>
      </w:r>
      <w:r>
        <w:rPr>
          <w:rFonts w:ascii="Arial" w:hAnsi="Arial" w:cs="Arial"/>
          <w:sz w:val="22"/>
          <w:szCs w:val="22"/>
        </w:rPr>
        <w:t>of an entity in terms of a code of good practice on black economic empowerment, issued in terms of section 9(1</w:t>
      </w:r>
      <w:r w:rsidRPr="00E44F1F">
        <w:rPr>
          <w:rFonts w:ascii="Arial" w:hAnsi="Arial" w:cs="Arial"/>
          <w:sz w:val="22"/>
          <w:szCs w:val="22"/>
        </w:rPr>
        <w:t xml:space="preserve">of the Broad-Based Black Economic Empowerment </w:t>
      </w:r>
      <w:proofErr w:type="gramStart"/>
      <w:r w:rsidRPr="00E44F1F">
        <w:rPr>
          <w:rFonts w:ascii="Arial" w:hAnsi="Arial" w:cs="Arial"/>
          <w:sz w:val="22"/>
          <w:szCs w:val="22"/>
        </w:rPr>
        <w:t>Act;</w:t>
      </w:r>
      <w:proofErr w:type="gramEnd"/>
    </w:p>
    <w:p w14:paraId="4B995B23"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“bid”</w:t>
      </w:r>
      <w:r w:rsidRPr="00E44F1F">
        <w:rPr>
          <w:rFonts w:ascii="Arial" w:hAnsi="Arial" w:cs="Arial"/>
          <w:sz w:val="22"/>
          <w:szCs w:val="22"/>
        </w:rPr>
        <w:t xml:space="preserve"> means a written offer in a prescribed or stipulated form in response to an invitation by an organ of state for the </w:t>
      </w:r>
      <w:r>
        <w:rPr>
          <w:rFonts w:ascii="Arial" w:hAnsi="Arial" w:cs="Arial"/>
          <w:sz w:val="22"/>
          <w:szCs w:val="22"/>
        </w:rPr>
        <w:t xml:space="preserve">provision of </w:t>
      </w:r>
      <w:r w:rsidRPr="00E44F1F">
        <w:rPr>
          <w:rFonts w:ascii="Arial" w:hAnsi="Arial" w:cs="Arial"/>
          <w:sz w:val="22"/>
          <w:szCs w:val="22"/>
        </w:rPr>
        <w:t>goods</w:t>
      </w:r>
      <w:r>
        <w:rPr>
          <w:rFonts w:ascii="Arial" w:hAnsi="Arial" w:cs="Arial"/>
          <w:sz w:val="22"/>
          <w:szCs w:val="22"/>
        </w:rPr>
        <w:t xml:space="preserve"> or services</w:t>
      </w:r>
      <w:r w:rsidRPr="00E44F1F">
        <w:rPr>
          <w:rFonts w:ascii="Arial" w:hAnsi="Arial" w:cs="Arial"/>
          <w:sz w:val="22"/>
          <w:szCs w:val="22"/>
        </w:rPr>
        <w:t xml:space="preserve">, through price quotations, advertised competitive bidding processes or </w:t>
      </w:r>
      <w:proofErr w:type="gramStart"/>
      <w:r w:rsidRPr="00E44F1F">
        <w:rPr>
          <w:rFonts w:ascii="Arial" w:hAnsi="Arial" w:cs="Arial"/>
          <w:sz w:val="22"/>
          <w:szCs w:val="22"/>
        </w:rPr>
        <w:t>proposals;</w:t>
      </w:r>
      <w:proofErr w:type="gramEnd"/>
      <w:r w:rsidRPr="00E44F1F">
        <w:rPr>
          <w:rFonts w:ascii="Arial" w:hAnsi="Arial" w:cs="Arial"/>
          <w:sz w:val="22"/>
          <w:szCs w:val="22"/>
        </w:rPr>
        <w:t xml:space="preserve"> </w:t>
      </w:r>
    </w:p>
    <w:p w14:paraId="554A2096"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“Broad-Based Black Economic Empowerment Act”</w:t>
      </w:r>
      <w:r w:rsidRPr="00E44F1F">
        <w:rPr>
          <w:rFonts w:ascii="Arial" w:hAnsi="Arial" w:cs="Arial"/>
          <w:sz w:val="22"/>
          <w:szCs w:val="22"/>
        </w:rPr>
        <w:t xml:space="preserve"> means the Broad-Based Black Economic Empowerment Act, 2003 (Act No. 53 of 2003</w:t>
      </w:r>
      <w:proofErr w:type="gramStart"/>
      <w:r w:rsidRPr="00E44F1F">
        <w:rPr>
          <w:rFonts w:ascii="Arial" w:hAnsi="Arial" w:cs="Arial"/>
          <w:sz w:val="22"/>
          <w:szCs w:val="22"/>
        </w:rPr>
        <w:t>);</w:t>
      </w:r>
      <w:proofErr w:type="gramEnd"/>
    </w:p>
    <w:p w14:paraId="17D0F04A"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b/>
          <w:sz w:val="22"/>
          <w:szCs w:val="22"/>
        </w:rPr>
      </w:pPr>
      <w:r w:rsidRPr="00E44F1F">
        <w:rPr>
          <w:rFonts w:ascii="Arial" w:hAnsi="Arial" w:cs="Arial"/>
          <w:b/>
          <w:sz w:val="22"/>
          <w:szCs w:val="22"/>
        </w:rPr>
        <w:t xml:space="preserve"> “EME” </w:t>
      </w:r>
      <w:r w:rsidRPr="00E44F1F">
        <w:rPr>
          <w:rFonts w:ascii="Arial" w:hAnsi="Arial" w:cs="Arial"/>
          <w:sz w:val="22"/>
          <w:szCs w:val="22"/>
        </w:rPr>
        <w:t xml:space="preserve">means an Exempted Micro Enterprise </w:t>
      </w:r>
      <w:r>
        <w:rPr>
          <w:rFonts w:ascii="Arial" w:hAnsi="Arial" w:cs="Arial"/>
          <w:sz w:val="22"/>
          <w:szCs w:val="22"/>
        </w:rPr>
        <w:t>in terms of a code</w:t>
      </w:r>
      <w:r w:rsidRPr="00E44F1F">
        <w:rPr>
          <w:rFonts w:ascii="Arial" w:hAnsi="Arial" w:cs="Arial"/>
          <w:sz w:val="22"/>
          <w:szCs w:val="22"/>
        </w:rPr>
        <w:t xml:space="preserve"> of </w:t>
      </w:r>
      <w:r>
        <w:rPr>
          <w:rFonts w:ascii="Arial" w:hAnsi="Arial" w:cs="Arial"/>
          <w:sz w:val="22"/>
          <w:szCs w:val="22"/>
        </w:rPr>
        <w:t xml:space="preserve">good </w:t>
      </w:r>
      <w:proofErr w:type="gramStart"/>
      <w:r>
        <w:rPr>
          <w:rFonts w:ascii="Arial" w:hAnsi="Arial" w:cs="Arial"/>
          <w:sz w:val="22"/>
          <w:szCs w:val="22"/>
        </w:rPr>
        <w:t>pr</w:t>
      </w:r>
      <w:r w:rsidRPr="00E44F1F">
        <w:rPr>
          <w:rFonts w:ascii="Arial" w:hAnsi="Arial" w:cs="Arial"/>
          <w:sz w:val="22"/>
          <w:szCs w:val="22"/>
        </w:rPr>
        <w:t xml:space="preserve">actice </w:t>
      </w:r>
      <w:r>
        <w:rPr>
          <w:rFonts w:ascii="Arial" w:hAnsi="Arial" w:cs="Arial"/>
          <w:sz w:val="22"/>
          <w:szCs w:val="22"/>
        </w:rPr>
        <w:t xml:space="preserve"> on</w:t>
      </w:r>
      <w:proofErr w:type="gramEnd"/>
      <w:r>
        <w:rPr>
          <w:rFonts w:ascii="Arial" w:hAnsi="Arial" w:cs="Arial"/>
          <w:sz w:val="22"/>
          <w:szCs w:val="22"/>
        </w:rPr>
        <w:t xml:space="preserve"> black economic empowerment issued in terms of </w:t>
      </w:r>
      <w:r w:rsidRPr="00E44F1F">
        <w:rPr>
          <w:rFonts w:ascii="Arial" w:hAnsi="Arial" w:cs="Arial"/>
          <w:sz w:val="22"/>
          <w:szCs w:val="22"/>
        </w:rPr>
        <w:t xml:space="preserve">section 9 (1) of the Broad-Based </w:t>
      </w:r>
      <w:r>
        <w:rPr>
          <w:rFonts w:ascii="Arial" w:hAnsi="Arial" w:cs="Arial"/>
          <w:sz w:val="22"/>
          <w:szCs w:val="22"/>
        </w:rPr>
        <w:t>Black Economic Empowerment Act;</w:t>
      </w:r>
    </w:p>
    <w:p w14:paraId="459EF989" w14:textId="77777777" w:rsidR="00656E7E"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“functionality” </w:t>
      </w:r>
      <w:r w:rsidRPr="00E44F1F">
        <w:rPr>
          <w:rFonts w:ascii="Arial" w:hAnsi="Arial" w:cs="Arial"/>
          <w:sz w:val="22"/>
          <w:szCs w:val="22"/>
        </w:rPr>
        <w:t xml:space="preserve">means the </w:t>
      </w:r>
      <w:r>
        <w:rPr>
          <w:rFonts w:ascii="Arial" w:hAnsi="Arial" w:cs="Arial"/>
          <w:sz w:val="22"/>
          <w:szCs w:val="22"/>
        </w:rPr>
        <w:t>ability of a tenderer to provide goods or services in accordance with specifications as set out in the tender documents.</w:t>
      </w:r>
    </w:p>
    <w:p w14:paraId="7ED7CE83" w14:textId="77777777" w:rsidR="00656E7E" w:rsidRPr="00E44F1F"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 xml:space="preserve"> </w:t>
      </w:r>
      <w:r>
        <w:rPr>
          <w:rFonts w:ascii="Arial" w:hAnsi="Arial" w:cs="Arial"/>
          <w:b/>
          <w:sz w:val="22"/>
          <w:szCs w:val="22"/>
        </w:rPr>
        <w:t>“</w:t>
      </w:r>
      <w:r w:rsidRPr="00E44F1F">
        <w:rPr>
          <w:rFonts w:ascii="Arial" w:hAnsi="Arial" w:cs="Arial"/>
          <w:b/>
          <w:sz w:val="22"/>
          <w:szCs w:val="22"/>
        </w:rPr>
        <w:t xml:space="preserve">prices” </w:t>
      </w:r>
      <w:r>
        <w:rPr>
          <w:rFonts w:ascii="Arial" w:hAnsi="Arial" w:cs="Arial"/>
          <w:sz w:val="22"/>
          <w:szCs w:val="22"/>
        </w:rPr>
        <w:t xml:space="preserve">includes </w:t>
      </w:r>
      <w:r w:rsidRPr="00E44F1F">
        <w:rPr>
          <w:rFonts w:ascii="Arial" w:hAnsi="Arial" w:cs="Arial"/>
          <w:sz w:val="22"/>
          <w:szCs w:val="22"/>
        </w:rPr>
        <w:t xml:space="preserve">all </w:t>
      </w:r>
      <w:r>
        <w:rPr>
          <w:rFonts w:ascii="Arial" w:hAnsi="Arial" w:cs="Arial"/>
          <w:sz w:val="22"/>
          <w:szCs w:val="22"/>
        </w:rPr>
        <w:t xml:space="preserve">applicable taxes less all unconditional </w:t>
      </w:r>
      <w:proofErr w:type="gramStart"/>
      <w:r>
        <w:rPr>
          <w:rFonts w:ascii="Arial" w:hAnsi="Arial" w:cs="Arial"/>
          <w:sz w:val="22"/>
          <w:szCs w:val="22"/>
        </w:rPr>
        <w:t>discounts;</w:t>
      </w:r>
      <w:proofErr w:type="gramEnd"/>
      <w:r>
        <w:rPr>
          <w:rFonts w:ascii="Arial" w:hAnsi="Arial" w:cs="Arial"/>
          <w:sz w:val="22"/>
          <w:szCs w:val="22"/>
        </w:rPr>
        <w:t xml:space="preserve"> </w:t>
      </w:r>
      <w:r w:rsidRPr="00E44F1F">
        <w:rPr>
          <w:rFonts w:ascii="Arial" w:hAnsi="Arial" w:cs="Arial"/>
          <w:sz w:val="22"/>
          <w:szCs w:val="22"/>
        </w:rPr>
        <w:t xml:space="preserve"> </w:t>
      </w:r>
    </w:p>
    <w:p w14:paraId="381A7E50" w14:textId="77777777" w:rsidR="00656E7E"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sz w:val="22"/>
          <w:szCs w:val="22"/>
        </w:rPr>
      </w:pPr>
      <w:r w:rsidRPr="00E44F1F">
        <w:rPr>
          <w:rFonts w:ascii="Arial" w:hAnsi="Arial" w:cs="Arial"/>
          <w:b/>
          <w:sz w:val="22"/>
          <w:szCs w:val="22"/>
        </w:rPr>
        <w:t>“</w:t>
      </w:r>
      <w:proofErr w:type="gramStart"/>
      <w:r w:rsidRPr="00E44F1F">
        <w:rPr>
          <w:rFonts w:ascii="Arial" w:hAnsi="Arial" w:cs="Arial"/>
          <w:b/>
          <w:sz w:val="22"/>
          <w:szCs w:val="22"/>
        </w:rPr>
        <w:t>p</w:t>
      </w:r>
      <w:r>
        <w:rPr>
          <w:rFonts w:ascii="Arial" w:hAnsi="Arial" w:cs="Arial"/>
          <w:b/>
          <w:sz w:val="22"/>
          <w:szCs w:val="22"/>
        </w:rPr>
        <w:t>roof</w:t>
      </w:r>
      <w:proofErr w:type="gramEnd"/>
      <w:r>
        <w:rPr>
          <w:rFonts w:ascii="Arial" w:hAnsi="Arial" w:cs="Arial"/>
          <w:b/>
          <w:sz w:val="22"/>
          <w:szCs w:val="22"/>
        </w:rPr>
        <w:t xml:space="preserve"> of B-BBEE status level of contributor</w:t>
      </w:r>
      <w:r w:rsidRPr="00E44F1F">
        <w:rPr>
          <w:rFonts w:ascii="Arial" w:hAnsi="Arial" w:cs="Arial"/>
          <w:b/>
          <w:sz w:val="22"/>
          <w:szCs w:val="22"/>
        </w:rPr>
        <w:t>”</w:t>
      </w:r>
      <w:r>
        <w:rPr>
          <w:rFonts w:ascii="Arial" w:hAnsi="Arial" w:cs="Arial"/>
          <w:b/>
          <w:sz w:val="22"/>
          <w:szCs w:val="22"/>
        </w:rPr>
        <w:t xml:space="preserve"> </w:t>
      </w:r>
      <w:r>
        <w:rPr>
          <w:rFonts w:ascii="Arial" w:hAnsi="Arial" w:cs="Arial"/>
          <w:sz w:val="22"/>
          <w:szCs w:val="22"/>
        </w:rPr>
        <w:t>means:</w:t>
      </w:r>
    </w:p>
    <w:p w14:paraId="6B6C8D50" w14:textId="77777777" w:rsidR="00656E7E" w:rsidRDefault="00656E7E" w:rsidP="00A36107">
      <w:pPr>
        <w:pStyle w:val="ListParagraph"/>
        <w:widowControl w:val="0"/>
        <w:numPr>
          <w:ilvl w:val="0"/>
          <w:numId w:val="47"/>
        </w:numPr>
        <w:tabs>
          <w:tab w:val="left" w:pos="7920"/>
        </w:tabs>
        <w:spacing w:after="120"/>
        <w:contextualSpacing w:val="0"/>
        <w:jc w:val="both"/>
        <w:rPr>
          <w:rFonts w:ascii="Arial" w:hAnsi="Arial" w:cs="Arial"/>
          <w:sz w:val="22"/>
          <w:szCs w:val="22"/>
        </w:rPr>
      </w:pPr>
      <w:r>
        <w:rPr>
          <w:rFonts w:ascii="Arial" w:hAnsi="Arial" w:cs="Arial"/>
          <w:sz w:val="22"/>
          <w:szCs w:val="22"/>
        </w:rPr>
        <w:t xml:space="preserve">B-BBEE Status level certificate issued by an authorized body or </w:t>
      </w:r>
      <w:proofErr w:type="gramStart"/>
      <w:r>
        <w:rPr>
          <w:rFonts w:ascii="Arial" w:hAnsi="Arial" w:cs="Arial"/>
          <w:sz w:val="22"/>
          <w:szCs w:val="22"/>
        </w:rPr>
        <w:t>person;</w:t>
      </w:r>
      <w:proofErr w:type="gramEnd"/>
    </w:p>
    <w:p w14:paraId="3E76367D" w14:textId="77777777" w:rsidR="00656E7E" w:rsidRDefault="00656E7E" w:rsidP="00A36107">
      <w:pPr>
        <w:pStyle w:val="ListParagraph"/>
        <w:widowControl w:val="0"/>
        <w:numPr>
          <w:ilvl w:val="0"/>
          <w:numId w:val="47"/>
        </w:numPr>
        <w:tabs>
          <w:tab w:val="left" w:pos="7920"/>
        </w:tabs>
        <w:spacing w:after="120"/>
        <w:contextualSpacing w:val="0"/>
        <w:jc w:val="both"/>
        <w:rPr>
          <w:rFonts w:ascii="Arial" w:hAnsi="Arial" w:cs="Arial"/>
          <w:sz w:val="22"/>
          <w:szCs w:val="22"/>
        </w:rPr>
      </w:pPr>
      <w:r>
        <w:rPr>
          <w:rFonts w:ascii="Arial" w:hAnsi="Arial" w:cs="Arial"/>
          <w:sz w:val="22"/>
          <w:szCs w:val="22"/>
        </w:rPr>
        <w:t xml:space="preserve">A sworn affidavit as prescribed by the B-BBEE Codes of Good </w:t>
      </w:r>
      <w:proofErr w:type="gramStart"/>
      <w:r>
        <w:rPr>
          <w:rFonts w:ascii="Arial" w:hAnsi="Arial" w:cs="Arial"/>
          <w:sz w:val="22"/>
          <w:szCs w:val="22"/>
        </w:rPr>
        <w:t>Practice;</w:t>
      </w:r>
      <w:proofErr w:type="gramEnd"/>
    </w:p>
    <w:p w14:paraId="58154023" w14:textId="77777777" w:rsidR="00656E7E" w:rsidRPr="00983817" w:rsidRDefault="00656E7E" w:rsidP="00A36107">
      <w:pPr>
        <w:pStyle w:val="ListParagraph"/>
        <w:widowControl w:val="0"/>
        <w:numPr>
          <w:ilvl w:val="0"/>
          <w:numId w:val="47"/>
        </w:numPr>
        <w:tabs>
          <w:tab w:val="left" w:pos="7920"/>
        </w:tabs>
        <w:spacing w:after="120"/>
        <w:contextualSpacing w:val="0"/>
        <w:jc w:val="both"/>
        <w:rPr>
          <w:rFonts w:ascii="Arial" w:hAnsi="Arial" w:cs="Arial"/>
          <w:sz w:val="22"/>
          <w:szCs w:val="22"/>
        </w:rPr>
      </w:pPr>
      <w:r>
        <w:rPr>
          <w:rFonts w:ascii="Arial" w:hAnsi="Arial" w:cs="Arial"/>
          <w:sz w:val="22"/>
          <w:szCs w:val="22"/>
        </w:rPr>
        <w:t xml:space="preserve">Any other requirement prescribed in terms of the B-BBEE </w:t>
      </w:r>
      <w:proofErr w:type="gramStart"/>
      <w:r>
        <w:rPr>
          <w:rFonts w:ascii="Arial" w:hAnsi="Arial" w:cs="Arial"/>
          <w:sz w:val="22"/>
          <w:szCs w:val="22"/>
        </w:rPr>
        <w:t>Act;</w:t>
      </w:r>
      <w:proofErr w:type="gramEnd"/>
    </w:p>
    <w:p w14:paraId="424A59AE" w14:textId="77777777" w:rsidR="00656E7E" w:rsidRDefault="00656E7E" w:rsidP="00A36107">
      <w:pPr>
        <w:pStyle w:val="ListParagraph"/>
        <w:widowControl w:val="0"/>
        <w:numPr>
          <w:ilvl w:val="0"/>
          <w:numId w:val="46"/>
        </w:numPr>
        <w:tabs>
          <w:tab w:val="clear" w:pos="1440"/>
          <w:tab w:val="num" w:pos="1134"/>
        </w:tabs>
        <w:ind w:left="1134" w:hanging="425"/>
        <w:contextualSpacing w:val="0"/>
        <w:rPr>
          <w:rFonts w:ascii="Arial" w:hAnsi="Arial" w:cs="Arial"/>
          <w:sz w:val="22"/>
          <w:szCs w:val="22"/>
        </w:rPr>
      </w:pPr>
      <w:r w:rsidRPr="00983817">
        <w:rPr>
          <w:rFonts w:ascii="Arial" w:hAnsi="Arial" w:cs="Arial"/>
          <w:b/>
          <w:sz w:val="22"/>
          <w:szCs w:val="22"/>
        </w:rPr>
        <w:t>“QSE”</w:t>
      </w:r>
      <w:r w:rsidRPr="00983817">
        <w:rPr>
          <w:rFonts w:ascii="Arial" w:hAnsi="Arial" w:cs="Arial"/>
          <w:sz w:val="22"/>
          <w:szCs w:val="22"/>
        </w:rPr>
        <w:t xml:space="preserve"> means a </w:t>
      </w:r>
      <w:r>
        <w:rPr>
          <w:rFonts w:ascii="Arial" w:hAnsi="Arial" w:cs="Arial"/>
          <w:sz w:val="22"/>
          <w:szCs w:val="22"/>
        </w:rPr>
        <w:t>q</w:t>
      </w:r>
      <w:r w:rsidRPr="00983817">
        <w:rPr>
          <w:rFonts w:ascii="Arial" w:hAnsi="Arial" w:cs="Arial"/>
          <w:sz w:val="22"/>
          <w:szCs w:val="22"/>
        </w:rPr>
        <w:t xml:space="preserve">ualifying </w:t>
      </w:r>
      <w:r>
        <w:rPr>
          <w:rFonts w:ascii="Arial" w:hAnsi="Arial" w:cs="Arial"/>
          <w:sz w:val="22"/>
          <w:szCs w:val="22"/>
        </w:rPr>
        <w:t>s</w:t>
      </w:r>
      <w:r w:rsidRPr="00983817">
        <w:rPr>
          <w:rFonts w:ascii="Arial" w:hAnsi="Arial" w:cs="Arial"/>
          <w:sz w:val="22"/>
          <w:szCs w:val="22"/>
        </w:rPr>
        <w:t xml:space="preserve">mall </w:t>
      </w:r>
      <w:r>
        <w:rPr>
          <w:rFonts w:ascii="Arial" w:hAnsi="Arial" w:cs="Arial"/>
          <w:sz w:val="22"/>
          <w:szCs w:val="22"/>
        </w:rPr>
        <w:t>business e</w:t>
      </w:r>
      <w:r w:rsidRPr="00983817">
        <w:rPr>
          <w:rFonts w:ascii="Arial" w:hAnsi="Arial" w:cs="Arial"/>
          <w:sz w:val="22"/>
          <w:szCs w:val="22"/>
        </w:rPr>
        <w:t xml:space="preserve">nterprise in terms of a code of good </w:t>
      </w:r>
      <w:proofErr w:type="gramStart"/>
      <w:r w:rsidRPr="00983817">
        <w:rPr>
          <w:rFonts w:ascii="Arial" w:hAnsi="Arial" w:cs="Arial"/>
          <w:sz w:val="22"/>
          <w:szCs w:val="22"/>
        </w:rPr>
        <w:t>practice  on</w:t>
      </w:r>
      <w:proofErr w:type="gramEnd"/>
      <w:r w:rsidRPr="00983817">
        <w:rPr>
          <w:rFonts w:ascii="Arial" w:hAnsi="Arial" w:cs="Arial"/>
          <w:sz w:val="22"/>
          <w:szCs w:val="22"/>
        </w:rPr>
        <w:t xml:space="preserve"> black economic empowerment issued in terms of section 9 (1) of the Broad-Based Black Economic Empowerment Act;</w:t>
      </w:r>
    </w:p>
    <w:p w14:paraId="395F2F52" w14:textId="77777777" w:rsidR="00656E7E" w:rsidRPr="00983817" w:rsidRDefault="00656E7E" w:rsidP="00656E7E">
      <w:pPr>
        <w:pStyle w:val="ListParagraph"/>
        <w:ind w:left="1134"/>
        <w:rPr>
          <w:rFonts w:ascii="Arial" w:hAnsi="Arial" w:cs="Arial"/>
          <w:sz w:val="22"/>
          <w:szCs w:val="22"/>
        </w:rPr>
      </w:pPr>
    </w:p>
    <w:p w14:paraId="13A71EBB" w14:textId="77777777" w:rsidR="00656E7E" w:rsidRPr="006071EE" w:rsidRDefault="00656E7E" w:rsidP="00A36107">
      <w:pPr>
        <w:widowControl w:val="0"/>
        <w:numPr>
          <w:ilvl w:val="0"/>
          <w:numId w:val="46"/>
        </w:numPr>
        <w:tabs>
          <w:tab w:val="clear" w:pos="1440"/>
          <w:tab w:val="num" w:pos="1080"/>
          <w:tab w:val="left" w:pos="7920"/>
        </w:tabs>
        <w:spacing w:after="120"/>
        <w:ind w:left="1080" w:hanging="360"/>
        <w:jc w:val="both"/>
        <w:rPr>
          <w:rFonts w:ascii="Arial" w:hAnsi="Arial" w:cs="Arial"/>
          <w:i/>
          <w:sz w:val="22"/>
          <w:szCs w:val="22"/>
        </w:rPr>
      </w:pPr>
      <w:r w:rsidRPr="00E44F1F">
        <w:rPr>
          <w:rFonts w:ascii="Arial" w:hAnsi="Arial" w:cs="Arial"/>
          <w:b/>
          <w:sz w:val="22"/>
          <w:szCs w:val="22"/>
        </w:rPr>
        <w:t>“</w:t>
      </w:r>
      <w:proofErr w:type="gramStart"/>
      <w:r w:rsidRPr="00E44F1F">
        <w:rPr>
          <w:rFonts w:ascii="Arial" w:hAnsi="Arial" w:cs="Arial"/>
          <w:b/>
          <w:sz w:val="22"/>
          <w:szCs w:val="22"/>
        </w:rPr>
        <w:t>rand</w:t>
      </w:r>
      <w:proofErr w:type="gramEnd"/>
      <w:r w:rsidRPr="00E44F1F">
        <w:rPr>
          <w:rFonts w:ascii="Arial" w:hAnsi="Arial" w:cs="Arial"/>
          <w:b/>
          <w:sz w:val="22"/>
          <w:szCs w:val="22"/>
        </w:rPr>
        <w:t xml:space="preserve"> value”</w:t>
      </w:r>
      <w:r w:rsidRPr="00E44F1F">
        <w:rPr>
          <w:rFonts w:ascii="Arial" w:hAnsi="Arial" w:cs="Arial"/>
          <w:sz w:val="22"/>
          <w:szCs w:val="22"/>
        </w:rPr>
        <w:t xml:space="preserve"> means the total estimated value of a contract in </w:t>
      </w:r>
      <w:r>
        <w:rPr>
          <w:rFonts w:ascii="Arial" w:hAnsi="Arial" w:cs="Arial"/>
          <w:sz w:val="22"/>
          <w:szCs w:val="22"/>
        </w:rPr>
        <w:t xml:space="preserve">Rand, </w:t>
      </w:r>
      <w:r w:rsidRPr="00E44F1F">
        <w:rPr>
          <w:rFonts w:ascii="Arial" w:hAnsi="Arial" w:cs="Arial"/>
          <w:sz w:val="22"/>
          <w:szCs w:val="22"/>
        </w:rPr>
        <w:t xml:space="preserve">calculated at </w:t>
      </w:r>
      <w:r>
        <w:rPr>
          <w:rFonts w:ascii="Arial" w:hAnsi="Arial" w:cs="Arial"/>
          <w:sz w:val="22"/>
          <w:szCs w:val="22"/>
        </w:rPr>
        <w:t>the time of bid invitation</w:t>
      </w:r>
      <w:r w:rsidRPr="00E44F1F">
        <w:rPr>
          <w:rFonts w:ascii="Arial" w:hAnsi="Arial" w:cs="Arial"/>
          <w:sz w:val="22"/>
          <w:szCs w:val="22"/>
        </w:rPr>
        <w:t>, and includes all applicable taxes</w:t>
      </w:r>
      <w:r>
        <w:rPr>
          <w:rFonts w:ascii="Arial" w:hAnsi="Arial" w:cs="Arial"/>
          <w:sz w:val="22"/>
          <w:szCs w:val="22"/>
        </w:rPr>
        <w:t xml:space="preserve">; </w:t>
      </w:r>
    </w:p>
    <w:p w14:paraId="0D52996B" w14:textId="77777777" w:rsidR="00656E7E" w:rsidRPr="00E44F1F" w:rsidRDefault="00656E7E" w:rsidP="00656E7E">
      <w:pPr>
        <w:tabs>
          <w:tab w:val="left" w:pos="7920"/>
        </w:tabs>
        <w:spacing w:after="120"/>
        <w:ind w:left="1080"/>
        <w:jc w:val="both"/>
        <w:rPr>
          <w:rFonts w:ascii="Arial" w:hAnsi="Arial" w:cs="Arial"/>
          <w:i/>
          <w:sz w:val="22"/>
          <w:szCs w:val="22"/>
        </w:rPr>
      </w:pPr>
    </w:p>
    <w:p w14:paraId="34D45B2A" w14:textId="77777777" w:rsidR="00656E7E" w:rsidRPr="000E360D" w:rsidRDefault="00656E7E" w:rsidP="00A36107">
      <w:pPr>
        <w:pStyle w:val="ListParagraph"/>
        <w:widowControl w:val="0"/>
        <w:numPr>
          <w:ilvl w:val="0"/>
          <w:numId w:val="8"/>
        </w:numPr>
        <w:tabs>
          <w:tab w:val="left" w:pos="2880"/>
          <w:tab w:val="left" w:pos="5760"/>
          <w:tab w:val="left" w:pos="7920"/>
        </w:tabs>
        <w:spacing w:after="120"/>
        <w:contextualSpacing w:val="0"/>
        <w:jc w:val="both"/>
        <w:rPr>
          <w:rFonts w:ascii="Arial" w:hAnsi="Arial" w:cs="Arial"/>
          <w:b/>
          <w:sz w:val="22"/>
          <w:szCs w:val="22"/>
          <w:lang w:val="en-GB"/>
        </w:rPr>
      </w:pPr>
      <w:r w:rsidRPr="000E360D">
        <w:rPr>
          <w:rFonts w:ascii="Arial" w:hAnsi="Arial" w:cs="Arial"/>
          <w:b/>
          <w:sz w:val="22"/>
          <w:szCs w:val="22"/>
          <w:lang w:val="en-GB"/>
        </w:rPr>
        <w:t>POINTS AWARDED FOR PRICE</w:t>
      </w:r>
    </w:p>
    <w:p w14:paraId="51BA2410" w14:textId="77777777" w:rsidR="00656E7E" w:rsidRPr="00E44F1F" w:rsidRDefault="00656E7E" w:rsidP="00A36107">
      <w:pPr>
        <w:widowControl w:val="0"/>
        <w:numPr>
          <w:ilvl w:val="1"/>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 xml:space="preserve">THE 80/20 OR 90/10 PREFERENCE POINT SYSTEMS </w:t>
      </w:r>
    </w:p>
    <w:p w14:paraId="6D06506D" w14:textId="77777777" w:rsidR="00656E7E" w:rsidRPr="00E44F1F" w:rsidRDefault="00656E7E" w:rsidP="00656E7E">
      <w:pPr>
        <w:tabs>
          <w:tab w:val="left" w:pos="900"/>
          <w:tab w:val="left" w:pos="1260"/>
          <w:tab w:val="left" w:pos="2880"/>
          <w:tab w:val="left" w:pos="576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Pr>
          <w:rFonts w:ascii="Arial" w:hAnsi="Arial" w:cs="Arial"/>
          <w:sz w:val="22"/>
          <w:szCs w:val="22"/>
          <w:lang w:val="en-GB"/>
        </w:rPr>
        <w:t xml:space="preserve">A maximum of 80 </w:t>
      </w:r>
      <w:r w:rsidRPr="00E44F1F">
        <w:rPr>
          <w:rFonts w:ascii="Arial" w:hAnsi="Arial" w:cs="Arial"/>
          <w:sz w:val="22"/>
          <w:szCs w:val="22"/>
          <w:lang w:val="en-GB"/>
        </w:rPr>
        <w:t>points is allocated for price on the following basis:</w:t>
      </w:r>
    </w:p>
    <w:p w14:paraId="264864E7" w14:textId="77777777" w:rsidR="00656E7E" w:rsidRPr="00E44F1F" w:rsidRDefault="00656E7E" w:rsidP="00656E7E">
      <w:pPr>
        <w:tabs>
          <w:tab w:val="left" w:pos="900"/>
          <w:tab w:val="left" w:pos="2160"/>
          <w:tab w:val="left" w:pos="4050"/>
          <w:tab w:val="left" w:pos="6570"/>
          <w:tab w:val="left" w:pos="6663"/>
          <w:tab w:val="left" w:pos="7920"/>
        </w:tabs>
        <w:jc w:val="both"/>
        <w:outlineLvl w:val="0"/>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t>80/20</w:t>
      </w:r>
      <w:r>
        <w:rPr>
          <w:rFonts w:ascii="Arial" w:hAnsi="Arial" w:cs="Arial"/>
          <w:b/>
          <w:sz w:val="22"/>
          <w:szCs w:val="22"/>
          <w:lang w:val="en-GB"/>
        </w:rPr>
        <w:tab/>
      </w:r>
      <w:r w:rsidRPr="00E44F1F">
        <w:rPr>
          <w:rFonts w:ascii="Arial" w:hAnsi="Arial" w:cs="Arial"/>
          <w:b/>
          <w:sz w:val="22"/>
          <w:szCs w:val="22"/>
          <w:lang w:val="en-GB"/>
        </w:rPr>
        <w:tab/>
      </w:r>
    </w:p>
    <w:p w14:paraId="4253BCC6" w14:textId="77777777" w:rsidR="00656E7E" w:rsidRPr="00E44F1F" w:rsidRDefault="00656E7E" w:rsidP="00656E7E">
      <w:pPr>
        <w:tabs>
          <w:tab w:val="left" w:pos="900"/>
          <w:tab w:val="left" w:pos="1260"/>
          <w:tab w:val="left" w:pos="2880"/>
          <w:tab w:val="left" w:pos="5760"/>
          <w:tab w:val="left" w:pos="7920"/>
        </w:tabs>
        <w:ind w:left="900" w:hanging="900"/>
        <w:jc w:val="both"/>
        <w:rPr>
          <w:rFonts w:ascii="Arial" w:hAnsi="Arial" w:cs="Arial"/>
          <w:b/>
          <w:sz w:val="22"/>
          <w:szCs w:val="22"/>
          <w:lang w:val="en-GB"/>
        </w:rPr>
      </w:pPr>
    </w:p>
    <w:p w14:paraId="217DBD04" w14:textId="77777777" w:rsidR="00656E7E" w:rsidRPr="00E44F1F" w:rsidRDefault="00656E7E" w:rsidP="00656E7E">
      <w:pPr>
        <w:tabs>
          <w:tab w:val="left" w:pos="900"/>
          <w:tab w:val="left" w:pos="1440"/>
          <w:tab w:val="left" w:pos="2340"/>
          <w:tab w:val="left" w:pos="4050"/>
          <w:tab w:val="left" w:pos="5310"/>
          <w:tab w:val="left" w:pos="7920"/>
        </w:tabs>
        <w:ind w:left="900" w:hanging="900"/>
        <w:jc w:val="both"/>
        <w:rPr>
          <w:rFonts w:ascii="Arial" w:hAnsi="Arial" w:cs="Arial"/>
          <w:sz w:val="22"/>
          <w:szCs w:val="22"/>
          <w:lang w:val="en-GB"/>
        </w:rPr>
      </w:pPr>
      <w:r w:rsidRPr="00E44F1F">
        <w:rPr>
          <w:rFonts w:ascii="Arial" w:hAnsi="Arial" w:cs="Arial"/>
          <w:b/>
          <w:sz w:val="22"/>
          <w:szCs w:val="22"/>
          <w:lang w:val="en-GB"/>
        </w:rPr>
        <w:tab/>
      </w:r>
      <w:r w:rsidRPr="00E44F1F">
        <w:rPr>
          <w:rFonts w:ascii="Arial" w:hAnsi="Arial" w:cs="Arial"/>
          <w:b/>
          <w:position w:val="-28"/>
          <w:sz w:val="22"/>
          <w:szCs w:val="22"/>
          <w:lang w:val="en-GB"/>
        </w:rPr>
        <w:object w:dxaOrig="2420" w:dyaOrig="680" w14:anchorId="5CED03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5pt;height:36pt" o:ole="" fillcolor="window">
            <v:imagedata r:id="rId14" o:title=""/>
          </v:shape>
          <o:OLEObject Type="Embed" ProgID="Equation.3" ShapeID="_x0000_i1025" DrawAspect="Content" ObjectID="_1704283414" r:id="rId15"/>
        </w:object>
      </w:r>
      <w:r w:rsidRPr="00E44F1F">
        <w:rPr>
          <w:rFonts w:ascii="Arial" w:hAnsi="Arial" w:cs="Arial"/>
          <w:b/>
          <w:sz w:val="22"/>
          <w:szCs w:val="22"/>
          <w:lang w:val="en-GB"/>
        </w:rPr>
        <w:tab/>
      </w:r>
    </w:p>
    <w:p w14:paraId="6FC9080F" w14:textId="77777777" w:rsidR="00656E7E" w:rsidRPr="00E44F1F" w:rsidRDefault="00656E7E" w:rsidP="00656E7E">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r>
      <w:proofErr w:type="gramStart"/>
      <w:r w:rsidRPr="00E44F1F">
        <w:rPr>
          <w:rFonts w:ascii="Arial" w:hAnsi="Arial" w:cs="Arial"/>
          <w:sz w:val="22"/>
          <w:szCs w:val="22"/>
          <w:lang w:val="en-GB"/>
        </w:rPr>
        <w:t>Where</w:t>
      </w:r>
      <w:proofErr w:type="gramEnd"/>
    </w:p>
    <w:p w14:paraId="0E471DD7" w14:textId="77777777" w:rsidR="00656E7E" w:rsidRPr="00E44F1F" w:rsidRDefault="00656E7E" w:rsidP="00656E7E">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Ps</w:t>
      </w:r>
      <w:r w:rsidRPr="00E44F1F">
        <w:rPr>
          <w:rFonts w:ascii="Arial" w:hAnsi="Arial" w:cs="Arial"/>
          <w:sz w:val="22"/>
          <w:szCs w:val="22"/>
          <w:lang w:val="en-GB"/>
        </w:rPr>
        <w:tab/>
        <w:t>=</w:t>
      </w:r>
      <w:r w:rsidRPr="00E44F1F">
        <w:rPr>
          <w:rFonts w:ascii="Arial" w:hAnsi="Arial" w:cs="Arial"/>
          <w:sz w:val="22"/>
          <w:szCs w:val="22"/>
          <w:lang w:val="en-GB"/>
        </w:rPr>
        <w:tab/>
        <w:t>Points scored for price of bid under consideration</w:t>
      </w:r>
    </w:p>
    <w:p w14:paraId="59507448" w14:textId="77777777" w:rsidR="00656E7E" w:rsidRPr="00E44F1F" w:rsidRDefault="00656E7E" w:rsidP="00656E7E">
      <w:pPr>
        <w:tabs>
          <w:tab w:val="left" w:pos="900"/>
          <w:tab w:val="left" w:pos="1620"/>
          <w:tab w:val="left" w:pos="2160"/>
          <w:tab w:val="left" w:pos="2700"/>
          <w:tab w:val="left" w:pos="7920"/>
        </w:tabs>
        <w:spacing w:after="120"/>
        <w:jc w:val="both"/>
        <w:rPr>
          <w:rFonts w:ascii="Arial" w:hAnsi="Arial" w:cs="Arial"/>
          <w:sz w:val="22"/>
          <w:szCs w:val="22"/>
          <w:lang w:val="en-GB"/>
        </w:rPr>
      </w:pPr>
      <w:r w:rsidRPr="00E44F1F">
        <w:rPr>
          <w:rFonts w:ascii="Arial" w:hAnsi="Arial" w:cs="Arial"/>
          <w:sz w:val="22"/>
          <w:szCs w:val="22"/>
          <w:lang w:val="en-GB"/>
        </w:rPr>
        <w:tab/>
        <w:t>Pt</w:t>
      </w:r>
      <w:r w:rsidRPr="00E44F1F">
        <w:rPr>
          <w:rFonts w:ascii="Arial" w:hAnsi="Arial" w:cs="Arial"/>
          <w:sz w:val="22"/>
          <w:szCs w:val="22"/>
          <w:lang w:val="en-GB"/>
        </w:rPr>
        <w:tab/>
        <w:t>=</w:t>
      </w:r>
      <w:r w:rsidRPr="00E44F1F">
        <w:rPr>
          <w:rFonts w:ascii="Arial" w:hAnsi="Arial" w:cs="Arial"/>
          <w:sz w:val="22"/>
          <w:szCs w:val="22"/>
          <w:lang w:val="en-GB"/>
        </w:rPr>
        <w:tab/>
      </w:r>
      <w:r>
        <w:rPr>
          <w:rFonts w:ascii="Arial" w:hAnsi="Arial" w:cs="Arial"/>
          <w:sz w:val="22"/>
          <w:szCs w:val="22"/>
          <w:lang w:val="en-GB"/>
        </w:rPr>
        <w:t>P</w:t>
      </w:r>
      <w:r w:rsidRPr="00E44F1F">
        <w:rPr>
          <w:rFonts w:ascii="Arial" w:hAnsi="Arial" w:cs="Arial"/>
          <w:sz w:val="22"/>
          <w:szCs w:val="22"/>
          <w:lang w:val="en-GB"/>
        </w:rPr>
        <w:t>rice of bid under consideration</w:t>
      </w:r>
    </w:p>
    <w:p w14:paraId="7E89CA51" w14:textId="77777777" w:rsidR="00656E7E" w:rsidRDefault="00656E7E" w:rsidP="00656E7E">
      <w:pPr>
        <w:tabs>
          <w:tab w:val="left" w:pos="900"/>
          <w:tab w:val="left" w:pos="1620"/>
          <w:tab w:val="left" w:pos="2160"/>
          <w:tab w:val="left" w:pos="2700"/>
          <w:tab w:val="left" w:pos="7920"/>
        </w:tabs>
        <w:spacing w:after="120"/>
        <w:jc w:val="both"/>
        <w:rPr>
          <w:rFonts w:ascii="Arial" w:hAnsi="Arial" w:cs="Arial"/>
          <w:sz w:val="22"/>
          <w:szCs w:val="22"/>
          <w:lang w:val="en-GB"/>
        </w:rPr>
      </w:pPr>
      <w:r>
        <w:rPr>
          <w:rFonts w:ascii="Arial" w:hAnsi="Arial" w:cs="Arial"/>
          <w:sz w:val="22"/>
          <w:szCs w:val="22"/>
          <w:lang w:val="en-GB"/>
        </w:rPr>
        <w:tab/>
      </w:r>
      <w:proofErr w:type="spellStart"/>
      <w:r>
        <w:rPr>
          <w:rFonts w:ascii="Arial" w:hAnsi="Arial" w:cs="Arial"/>
          <w:sz w:val="22"/>
          <w:szCs w:val="22"/>
          <w:lang w:val="en-GB"/>
        </w:rPr>
        <w:t>Pmin</w:t>
      </w:r>
      <w:proofErr w:type="spellEnd"/>
      <w:r>
        <w:rPr>
          <w:rFonts w:ascii="Arial" w:hAnsi="Arial" w:cs="Arial"/>
          <w:sz w:val="22"/>
          <w:szCs w:val="22"/>
          <w:lang w:val="en-GB"/>
        </w:rPr>
        <w:tab/>
        <w:t>=</w:t>
      </w:r>
      <w:r>
        <w:rPr>
          <w:rFonts w:ascii="Arial" w:hAnsi="Arial" w:cs="Arial"/>
          <w:sz w:val="22"/>
          <w:szCs w:val="22"/>
          <w:lang w:val="en-GB"/>
        </w:rPr>
        <w:tab/>
        <w:t>P</w:t>
      </w:r>
      <w:r w:rsidRPr="00E44F1F">
        <w:rPr>
          <w:rFonts w:ascii="Arial" w:hAnsi="Arial" w:cs="Arial"/>
          <w:sz w:val="22"/>
          <w:szCs w:val="22"/>
          <w:lang w:val="en-GB"/>
        </w:rPr>
        <w:t>rice of lowest acceptable bid</w:t>
      </w:r>
    </w:p>
    <w:p w14:paraId="07236F4E" w14:textId="77777777" w:rsidR="00656E7E" w:rsidRDefault="00656E7E" w:rsidP="00656E7E">
      <w:pPr>
        <w:tabs>
          <w:tab w:val="left" w:pos="900"/>
          <w:tab w:val="left" w:pos="1620"/>
          <w:tab w:val="left" w:pos="2160"/>
          <w:tab w:val="left" w:pos="2700"/>
          <w:tab w:val="left" w:pos="7920"/>
        </w:tabs>
        <w:spacing w:after="120"/>
        <w:jc w:val="both"/>
        <w:rPr>
          <w:rFonts w:ascii="Arial" w:hAnsi="Arial" w:cs="Arial"/>
          <w:sz w:val="22"/>
          <w:szCs w:val="22"/>
          <w:lang w:val="en-GB"/>
        </w:rPr>
      </w:pPr>
    </w:p>
    <w:p w14:paraId="7571A9C5" w14:textId="77777777" w:rsidR="009E5A22" w:rsidRDefault="009E5A22" w:rsidP="00656E7E">
      <w:pPr>
        <w:tabs>
          <w:tab w:val="left" w:pos="900"/>
          <w:tab w:val="left" w:pos="1620"/>
          <w:tab w:val="left" w:pos="2160"/>
          <w:tab w:val="left" w:pos="2700"/>
          <w:tab w:val="left" w:pos="7920"/>
        </w:tabs>
        <w:spacing w:after="120"/>
        <w:jc w:val="both"/>
        <w:rPr>
          <w:rFonts w:ascii="Arial" w:hAnsi="Arial" w:cs="Arial"/>
          <w:sz w:val="22"/>
          <w:szCs w:val="22"/>
          <w:lang w:val="en-GB"/>
        </w:rPr>
      </w:pPr>
    </w:p>
    <w:p w14:paraId="248AF1BD" w14:textId="77777777" w:rsidR="009E5A22" w:rsidRPr="00E44F1F" w:rsidRDefault="009E5A22" w:rsidP="00656E7E">
      <w:pPr>
        <w:tabs>
          <w:tab w:val="left" w:pos="900"/>
          <w:tab w:val="left" w:pos="1620"/>
          <w:tab w:val="left" w:pos="2160"/>
          <w:tab w:val="left" w:pos="2700"/>
          <w:tab w:val="left" w:pos="7920"/>
        </w:tabs>
        <w:spacing w:after="120"/>
        <w:jc w:val="both"/>
        <w:rPr>
          <w:rFonts w:ascii="Arial" w:hAnsi="Arial" w:cs="Arial"/>
          <w:sz w:val="22"/>
          <w:szCs w:val="22"/>
          <w:lang w:val="en-GB"/>
        </w:rPr>
      </w:pPr>
    </w:p>
    <w:p w14:paraId="0168AD37" w14:textId="77777777" w:rsidR="00656E7E" w:rsidRPr="00077295"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077295">
        <w:rPr>
          <w:rFonts w:ascii="Arial" w:hAnsi="Arial" w:cs="Arial"/>
          <w:b/>
          <w:sz w:val="22"/>
          <w:szCs w:val="22"/>
          <w:lang w:val="en-GB"/>
        </w:rPr>
        <w:lastRenderedPageBreak/>
        <w:t>POINTS AWARDED FOR B</w:t>
      </w:r>
      <w:r>
        <w:rPr>
          <w:rFonts w:ascii="Arial" w:hAnsi="Arial" w:cs="Arial"/>
          <w:b/>
          <w:sz w:val="22"/>
          <w:szCs w:val="22"/>
          <w:lang w:val="en-GB"/>
        </w:rPr>
        <w:t>-BBEE STATUS LEVEL OF CONTRIBUT</w:t>
      </w:r>
      <w:r w:rsidRPr="00077295">
        <w:rPr>
          <w:rFonts w:ascii="Arial" w:hAnsi="Arial" w:cs="Arial"/>
          <w:b/>
          <w:sz w:val="22"/>
          <w:szCs w:val="22"/>
          <w:lang w:val="en-GB"/>
        </w:rPr>
        <w:t>O</w:t>
      </w:r>
      <w:r>
        <w:rPr>
          <w:rFonts w:ascii="Arial" w:hAnsi="Arial" w:cs="Arial"/>
          <w:b/>
          <w:sz w:val="22"/>
          <w:szCs w:val="22"/>
          <w:lang w:val="en-GB"/>
        </w:rPr>
        <w:t>R</w:t>
      </w:r>
    </w:p>
    <w:p w14:paraId="27C9CA62" w14:textId="77777777" w:rsidR="00656E7E" w:rsidRPr="00E44F1F" w:rsidRDefault="00656E7E" w:rsidP="00A36107">
      <w:pPr>
        <w:numPr>
          <w:ilvl w:val="1"/>
          <w:numId w:val="8"/>
        </w:numPr>
        <w:tabs>
          <w:tab w:val="clear" w:pos="900"/>
          <w:tab w:val="num" w:pos="720"/>
        </w:tabs>
        <w:spacing w:after="120"/>
        <w:ind w:left="720" w:hanging="720"/>
        <w:jc w:val="both"/>
        <w:rPr>
          <w:rFonts w:ascii="Arial" w:hAnsi="Arial" w:cs="Arial"/>
          <w:sz w:val="22"/>
          <w:szCs w:val="22"/>
          <w:lang w:val="en-GB"/>
        </w:rPr>
      </w:pPr>
      <w:r>
        <w:rPr>
          <w:rFonts w:ascii="Arial" w:hAnsi="Arial" w:cs="Arial"/>
          <w:sz w:val="22"/>
          <w:szCs w:val="22"/>
          <w:lang w:val="en-GB"/>
        </w:rPr>
        <w:t>In terms of Regulation 6 (2) and 7</w:t>
      </w:r>
      <w:r w:rsidRPr="00E44F1F">
        <w:rPr>
          <w:rFonts w:ascii="Arial" w:hAnsi="Arial" w:cs="Arial"/>
          <w:sz w:val="22"/>
          <w:szCs w:val="22"/>
          <w:lang w:val="en-GB"/>
        </w:rPr>
        <w:t xml:space="preserve"> (2) of the Preferential Procurement Regulations, preference points</w:t>
      </w:r>
      <w:r w:rsidRPr="00E44F1F">
        <w:rPr>
          <w:rFonts w:ascii="Arial" w:hAnsi="Arial" w:cs="Arial"/>
          <w:sz w:val="22"/>
          <w:szCs w:val="22"/>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520"/>
      </w:tblGrid>
      <w:tr w:rsidR="00656E7E" w:rsidRPr="00E44F1F" w14:paraId="663F522D" w14:textId="77777777" w:rsidTr="00CB08F0">
        <w:trPr>
          <w:trHeight w:val="863"/>
        </w:trPr>
        <w:tc>
          <w:tcPr>
            <w:tcW w:w="2700" w:type="dxa"/>
            <w:shd w:val="clear" w:color="auto" w:fill="C00000"/>
            <w:vAlign w:val="center"/>
          </w:tcPr>
          <w:p w14:paraId="0365DC4F" w14:textId="77777777" w:rsidR="00656E7E" w:rsidRPr="00E44F1F" w:rsidRDefault="00656E7E" w:rsidP="00CB08F0">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B-BBEE Status Level of Contributor</w:t>
            </w:r>
          </w:p>
        </w:tc>
        <w:tc>
          <w:tcPr>
            <w:tcW w:w="2520" w:type="dxa"/>
            <w:shd w:val="clear" w:color="auto" w:fill="C00000"/>
            <w:vAlign w:val="center"/>
          </w:tcPr>
          <w:p w14:paraId="75C18558" w14:textId="77777777" w:rsidR="00656E7E" w:rsidRPr="00E44F1F" w:rsidRDefault="00656E7E" w:rsidP="00CB08F0">
            <w:pPr>
              <w:pStyle w:val="NormalWeb"/>
              <w:kinsoku w:val="0"/>
              <w:overflowPunct w:val="0"/>
              <w:spacing w:before="96" w:beforeAutospacing="0" w:after="0" w:afterAutospacing="0"/>
              <w:jc w:val="center"/>
              <w:textAlignment w:val="baseline"/>
              <w:rPr>
                <w:rFonts w:ascii="Arial" w:hAnsi="Arial" w:cs="Arial"/>
                <w:b/>
                <w:kern w:val="24"/>
                <w:sz w:val="22"/>
                <w:szCs w:val="22"/>
              </w:rPr>
            </w:pPr>
            <w:r w:rsidRPr="00E44F1F">
              <w:rPr>
                <w:rFonts w:ascii="Arial" w:hAnsi="Arial" w:cs="Arial"/>
                <w:b/>
                <w:kern w:val="24"/>
                <w:sz w:val="22"/>
                <w:szCs w:val="22"/>
              </w:rPr>
              <w:t>Number of points</w:t>
            </w:r>
          </w:p>
          <w:p w14:paraId="1C2583D5" w14:textId="77777777" w:rsidR="00656E7E" w:rsidRPr="00E44F1F" w:rsidRDefault="00656E7E" w:rsidP="00CB08F0">
            <w:pPr>
              <w:pStyle w:val="NormalWeb"/>
              <w:kinsoku w:val="0"/>
              <w:overflowPunct w:val="0"/>
              <w:spacing w:before="96" w:beforeAutospacing="0" w:after="0" w:afterAutospacing="0"/>
              <w:jc w:val="center"/>
              <w:textAlignment w:val="baseline"/>
              <w:rPr>
                <w:rFonts w:ascii="Arial" w:hAnsi="Arial" w:cs="Arial"/>
                <w:b/>
                <w:sz w:val="22"/>
                <w:szCs w:val="22"/>
              </w:rPr>
            </w:pPr>
            <w:r w:rsidRPr="00E44F1F">
              <w:rPr>
                <w:rFonts w:ascii="Arial" w:hAnsi="Arial" w:cs="Arial"/>
                <w:b/>
                <w:kern w:val="24"/>
                <w:sz w:val="22"/>
                <w:szCs w:val="22"/>
              </w:rPr>
              <w:t>(80/20 system)</w:t>
            </w:r>
          </w:p>
        </w:tc>
      </w:tr>
      <w:tr w:rsidR="00656E7E" w:rsidRPr="00E44F1F" w14:paraId="3DABCD86" w14:textId="77777777" w:rsidTr="00CB08F0">
        <w:trPr>
          <w:trHeight w:val="317"/>
        </w:trPr>
        <w:tc>
          <w:tcPr>
            <w:tcW w:w="2700" w:type="dxa"/>
            <w:shd w:val="clear" w:color="auto" w:fill="auto"/>
          </w:tcPr>
          <w:p w14:paraId="26407359"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p>
        </w:tc>
        <w:tc>
          <w:tcPr>
            <w:tcW w:w="2520" w:type="dxa"/>
            <w:shd w:val="clear" w:color="auto" w:fill="auto"/>
          </w:tcPr>
          <w:p w14:paraId="1195DF7F"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20</w:t>
            </w:r>
          </w:p>
        </w:tc>
      </w:tr>
      <w:tr w:rsidR="00656E7E" w:rsidRPr="00E44F1F" w14:paraId="3F2BF505" w14:textId="77777777" w:rsidTr="00CB08F0">
        <w:trPr>
          <w:trHeight w:val="317"/>
        </w:trPr>
        <w:tc>
          <w:tcPr>
            <w:tcW w:w="2700" w:type="dxa"/>
            <w:shd w:val="clear" w:color="auto" w:fill="auto"/>
          </w:tcPr>
          <w:p w14:paraId="02F864FA"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c>
          <w:tcPr>
            <w:tcW w:w="2520" w:type="dxa"/>
            <w:shd w:val="clear" w:color="auto" w:fill="auto"/>
          </w:tcPr>
          <w:p w14:paraId="0E466F64"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18</w:t>
            </w:r>
          </w:p>
        </w:tc>
      </w:tr>
      <w:tr w:rsidR="00656E7E" w:rsidRPr="00E44F1F" w14:paraId="4B9B90BF" w14:textId="77777777" w:rsidTr="00CB08F0">
        <w:trPr>
          <w:trHeight w:val="317"/>
        </w:trPr>
        <w:tc>
          <w:tcPr>
            <w:tcW w:w="2700" w:type="dxa"/>
            <w:shd w:val="clear" w:color="auto" w:fill="auto"/>
          </w:tcPr>
          <w:p w14:paraId="1463994F"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3</w:t>
            </w:r>
          </w:p>
        </w:tc>
        <w:tc>
          <w:tcPr>
            <w:tcW w:w="2520" w:type="dxa"/>
            <w:shd w:val="clear" w:color="auto" w:fill="auto"/>
          </w:tcPr>
          <w:p w14:paraId="4BFD3308"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w:t>
            </w:r>
            <w:r>
              <w:rPr>
                <w:rFonts w:ascii="Arial" w:hAnsi="Arial" w:cs="Arial"/>
                <w:kern w:val="24"/>
                <w:sz w:val="22"/>
                <w:szCs w:val="22"/>
              </w:rPr>
              <w:t>4</w:t>
            </w:r>
          </w:p>
        </w:tc>
      </w:tr>
      <w:tr w:rsidR="00656E7E" w:rsidRPr="00E44F1F" w14:paraId="1224CE39" w14:textId="77777777" w:rsidTr="00CB08F0">
        <w:trPr>
          <w:trHeight w:val="317"/>
        </w:trPr>
        <w:tc>
          <w:tcPr>
            <w:tcW w:w="2700" w:type="dxa"/>
            <w:shd w:val="clear" w:color="auto" w:fill="auto"/>
          </w:tcPr>
          <w:p w14:paraId="2A0CDD3C"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c>
          <w:tcPr>
            <w:tcW w:w="2520" w:type="dxa"/>
            <w:shd w:val="clear" w:color="auto" w:fill="auto"/>
          </w:tcPr>
          <w:p w14:paraId="4A900536"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12</w:t>
            </w:r>
          </w:p>
        </w:tc>
      </w:tr>
      <w:tr w:rsidR="00656E7E" w:rsidRPr="00E44F1F" w14:paraId="310C9FB9" w14:textId="77777777" w:rsidTr="00CB08F0">
        <w:trPr>
          <w:trHeight w:val="317"/>
        </w:trPr>
        <w:tc>
          <w:tcPr>
            <w:tcW w:w="2700" w:type="dxa"/>
            <w:shd w:val="clear" w:color="auto" w:fill="auto"/>
          </w:tcPr>
          <w:p w14:paraId="29081FE0"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5</w:t>
            </w:r>
          </w:p>
        </w:tc>
        <w:tc>
          <w:tcPr>
            <w:tcW w:w="2520" w:type="dxa"/>
            <w:shd w:val="clear" w:color="auto" w:fill="auto"/>
          </w:tcPr>
          <w:p w14:paraId="37BB8C92"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r>
      <w:tr w:rsidR="00656E7E" w:rsidRPr="00E44F1F" w14:paraId="0DEBEDED" w14:textId="77777777" w:rsidTr="00CB08F0">
        <w:trPr>
          <w:trHeight w:val="317"/>
        </w:trPr>
        <w:tc>
          <w:tcPr>
            <w:tcW w:w="2700" w:type="dxa"/>
            <w:shd w:val="clear" w:color="auto" w:fill="auto"/>
          </w:tcPr>
          <w:p w14:paraId="4C583826"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c>
          <w:tcPr>
            <w:tcW w:w="2520" w:type="dxa"/>
            <w:shd w:val="clear" w:color="auto" w:fill="auto"/>
          </w:tcPr>
          <w:p w14:paraId="6F6EEFA1"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6</w:t>
            </w:r>
          </w:p>
        </w:tc>
      </w:tr>
      <w:tr w:rsidR="00656E7E" w:rsidRPr="00E44F1F" w14:paraId="77A6FA39" w14:textId="77777777" w:rsidTr="00CB08F0">
        <w:trPr>
          <w:trHeight w:val="317"/>
        </w:trPr>
        <w:tc>
          <w:tcPr>
            <w:tcW w:w="2700" w:type="dxa"/>
            <w:shd w:val="clear" w:color="auto" w:fill="auto"/>
          </w:tcPr>
          <w:p w14:paraId="2F134915"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7</w:t>
            </w:r>
          </w:p>
        </w:tc>
        <w:tc>
          <w:tcPr>
            <w:tcW w:w="2520" w:type="dxa"/>
            <w:shd w:val="clear" w:color="auto" w:fill="auto"/>
          </w:tcPr>
          <w:p w14:paraId="11E77603"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4</w:t>
            </w:r>
          </w:p>
        </w:tc>
      </w:tr>
      <w:tr w:rsidR="00656E7E" w:rsidRPr="00E44F1F" w14:paraId="70615E73" w14:textId="77777777" w:rsidTr="00CB08F0">
        <w:trPr>
          <w:trHeight w:val="317"/>
        </w:trPr>
        <w:tc>
          <w:tcPr>
            <w:tcW w:w="2700" w:type="dxa"/>
            <w:shd w:val="clear" w:color="auto" w:fill="auto"/>
          </w:tcPr>
          <w:p w14:paraId="5BDA5231"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8</w:t>
            </w:r>
          </w:p>
        </w:tc>
        <w:tc>
          <w:tcPr>
            <w:tcW w:w="2520" w:type="dxa"/>
            <w:shd w:val="clear" w:color="auto" w:fill="auto"/>
          </w:tcPr>
          <w:p w14:paraId="61901ACF"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2</w:t>
            </w:r>
          </w:p>
        </w:tc>
      </w:tr>
      <w:tr w:rsidR="00656E7E" w:rsidRPr="00E44F1F" w14:paraId="210094F7" w14:textId="77777777" w:rsidTr="00CB08F0">
        <w:trPr>
          <w:trHeight w:val="317"/>
        </w:trPr>
        <w:tc>
          <w:tcPr>
            <w:tcW w:w="2700" w:type="dxa"/>
            <w:shd w:val="clear" w:color="auto" w:fill="auto"/>
          </w:tcPr>
          <w:p w14:paraId="62714727"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Non-compliant contributor</w:t>
            </w:r>
          </w:p>
        </w:tc>
        <w:tc>
          <w:tcPr>
            <w:tcW w:w="2520" w:type="dxa"/>
            <w:shd w:val="clear" w:color="auto" w:fill="auto"/>
          </w:tcPr>
          <w:p w14:paraId="2EC39A3B" w14:textId="77777777" w:rsidR="00656E7E" w:rsidRPr="00E44F1F" w:rsidRDefault="00656E7E" w:rsidP="00CB08F0">
            <w:pPr>
              <w:pStyle w:val="NormalWeb"/>
              <w:kinsoku w:val="0"/>
              <w:overflowPunct w:val="0"/>
              <w:spacing w:before="115" w:beforeAutospacing="0" w:after="0" w:afterAutospacing="0"/>
              <w:jc w:val="center"/>
              <w:textAlignment w:val="baseline"/>
              <w:rPr>
                <w:rFonts w:ascii="Arial" w:hAnsi="Arial" w:cs="Arial"/>
                <w:sz w:val="22"/>
                <w:szCs w:val="22"/>
              </w:rPr>
            </w:pPr>
            <w:r w:rsidRPr="00E44F1F">
              <w:rPr>
                <w:rFonts w:ascii="Arial" w:hAnsi="Arial" w:cs="Arial"/>
                <w:kern w:val="24"/>
                <w:sz w:val="22"/>
                <w:szCs w:val="22"/>
              </w:rPr>
              <w:t>0</w:t>
            </w:r>
          </w:p>
        </w:tc>
      </w:tr>
    </w:tbl>
    <w:p w14:paraId="2E5F7ECE" w14:textId="77777777" w:rsidR="00656E7E" w:rsidRDefault="00656E7E" w:rsidP="00656E7E">
      <w:pPr>
        <w:spacing w:after="120"/>
        <w:ind w:left="907"/>
        <w:jc w:val="both"/>
        <w:rPr>
          <w:rFonts w:ascii="Arial" w:hAnsi="Arial" w:cs="Arial"/>
          <w:sz w:val="22"/>
          <w:szCs w:val="22"/>
        </w:rPr>
      </w:pPr>
    </w:p>
    <w:p w14:paraId="20906BB8" w14:textId="77777777" w:rsidR="00656E7E" w:rsidRPr="00E44F1F" w:rsidRDefault="00656E7E" w:rsidP="00656E7E">
      <w:pPr>
        <w:spacing w:after="120"/>
        <w:jc w:val="both"/>
        <w:rPr>
          <w:rFonts w:ascii="Arial" w:hAnsi="Arial" w:cs="Arial"/>
          <w:sz w:val="22"/>
          <w:szCs w:val="22"/>
        </w:rPr>
      </w:pPr>
    </w:p>
    <w:p w14:paraId="5F81453D"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BID DECLARATION</w:t>
      </w:r>
    </w:p>
    <w:p w14:paraId="7D4A155D" w14:textId="77777777" w:rsidR="00656E7E" w:rsidRPr="00E44F1F" w:rsidRDefault="00656E7E" w:rsidP="00A36107">
      <w:pPr>
        <w:numPr>
          <w:ilvl w:val="1"/>
          <w:numId w:val="8"/>
        </w:numPr>
        <w:spacing w:after="120"/>
        <w:ind w:left="907" w:hanging="907"/>
        <w:jc w:val="both"/>
        <w:rPr>
          <w:rFonts w:ascii="Arial" w:hAnsi="Arial" w:cs="Arial"/>
          <w:sz w:val="22"/>
          <w:szCs w:val="22"/>
          <w:lang w:val="en-GB"/>
        </w:rPr>
      </w:pPr>
      <w:r w:rsidRPr="00E44F1F">
        <w:rPr>
          <w:rFonts w:ascii="Arial" w:hAnsi="Arial" w:cs="Arial"/>
          <w:sz w:val="22"/>
          <w:szCs w:val="22"/>
          <w:lang w:val="en-GB"/>
        </w:rPr>
        <w:t>Bidders who claim points in respect of B-BBEE Status Level of Contribution must complete the following:</w:t>
      </w:r>
    </w:p>
    <w:p w14:paraId="1E2299AE"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B-B</w:t>
      </w:r>
      <w:r>
        <w:rPr>
          <w:rFonts w:ascii="Arial" w:hAnsi="Arial" w:cs="Arial"/>
          <w:b/>
          <w:sz w:val="22"/>
          <w:szCs w:val="22"/>
          <w:lang w:val="en-GB"/>
        </w:rPr>
        <w:t>BEE STATUS LEVEL OF CONTRIBUTOR</w:t>
      </w:r>
      <w:r w:rsidRPr="00E44F1F">
        <w:rPr>
          <w:rFonts w:ascii="Arial" w:hAnsi="Arial" w:cs="Arial"/>
          <w:b/>
          <w:sz w:val="22"/>
          <w:szCs w:val="22"/>
          <w:lang w:val="en-GB"/>
        </w:rPr>
        <w:t xml:space="preserve"> CLAIMED IN TERMS OF PARAGRAPHS </w:t>
      </w:r>
      <w:r w:rsidRPr="00077295">
        <w:rPr>
          <w:rFonts w:ascii="Arial" w:hAnsi="Arial" w:cs="Arial"/>
          <w:b/>
          <w:sz w:val="22"/>
          <w:szCs w:val="22"/>
          <w:lang w:val="en-GB"/>
        </w:rPr>
        <w:t>1.4</w:t>
      </w:r>
      <w:r>
        <w:rPr>
          <w:rFonts w:ascii="Arial" w:hAnsi="Arial" w:cs="Arial"/>
          <w:b/>
          <w:sz w:val="22"/>
          <w:szCs w:val="22"/>
          <w:lang w:val="en-GB"/>
        </w:rPr>
        <w:t xml:space="preserve"> AND 4</w:t>
      </w:r>
      <w:r w:rsidRPr="00077295">
        <w:rPr>
          <w:rFonts w:ascii="Arial" w:hAnsi="Arial" w:cs="Arial"/>
          <w:b/>
          <w:sz w:val="22"/>
          <w:szCs w:val="22"/>
          <w:lang w:val="en-GB"/>
        </w:rPr>
        <w:t>.1</w:t>
      </w:r>
      <w:r w:rsidRPr="00E44F1F">
        <w:rPr>
          <w:rFonts w:ascii="Arial" w:hAnsi="Arial" w:cs="Arial"/>
          <w:b/>
          <w:sz w:val="22"/>
          <w:szCs w:val="22"/>
          <w:lang w:val="en-GB"/>
        </w:rPr>
        <w:t xml:space="preserve"> </w:t>
      </w:r>
    </w:p>
    <w:p w14:paraId="306E7CA8" w14:textId="77777777" w:rsidR="00656E7E" w:rsidRPr="00E44F1F" w:rsidRDefault="00656E7E" w:rsidP="00A36107">
      <w:pPr>
        <w:numPr>
          <w:ilvl w:val="1"/>
          <w:numId w:val="8"/>
        </w:numPr>
        <w:spacing w:after="120"/>
        <w:ind w:left="907" w:hanging="907"/>
        <w:jc w:val="both"/>
        <w:rPr>
          <w:rFonts w:ascii="Arial" w:hAnsi="Arial" w:cs="Arial"/>
          <w:sz w:val="22"/>
          <w:szCs w:val="22"/>
          <w:lang w:val="en-GB"/>
        </w:rPr>
      </w:pPr>
      <w:r w:rsidRPr="00E44F1F">
        <w:rPr>
          <w:rFonts w:ascii="Arial" w:hAnsi="Arial" w:cs="Arial"/>
          <w:sz w:val="22"/>
          <w:szCs w:val="22"/>
          <w:lang w:val="en-GB"/>
        </w:rPr>
        <w:t>B-B</w:t>
      </w:r>
      <w:r>
        <w:rPr>
          <w:rFonts w:ascii="Arial" w:hAnsi="Arial" w:cs="Arial"/>
          <w:sz w:val="22"/>
          <w:szCs w:val="22"/>
          <w:lang w:val="en-GB"/>
        </w:rPr>
        <w:t>BEE Status Level of Contributor</w:t>
      </w:r>
      <w:r w:rsidRPr="00E44F1F">
        <w:rPr>
          <w:rFonts w:ascii="Arial" w:hAnsi="Arial" w:cs="Arial"/>
          <w:sz w:val="22"/>
          <w:szCs w:val="22"/>
          <w:lang w:val="en-GB"/>
        </w:rPr>
        <w:t>:</w:t>
      </w:r>
      <w:r w:rsidRPr="00E44F1F">
        <w:rPr>
          <w:rFonts w:ascii="Arial" w:hAnsi="Arial" w:cs="Arial"/>
          <w:sz w:val="22"/>
          <w:szCs w:val="22"/>
          <w:lang w:val="en-GB"/>
        </w:rPr>
        <w:tab/>
      </w:r>
      <w:r w:rsidRPr="00077295">
        <w:rPr>
          <w:rFonts w:ascii="Arial" w:hAnsi="Arial" w:cs="Arial"/>
          <w:sz w:val="22"/>
          <w:szCs w:val="22"/>
          <w:lang w:val="en-GB"/>
        </w:rPr>
        <w:t>.      =     ……</w:t>
      </w:r>
      <w:proofErr w:type="gramStart"/>
      <w:r w:rsidRPr="00077295">
        <w:rPr>
          <w:rFonts w:ascii="Arial" w:hAnsi="Arial" w:cs="Arial"/>
          <w:sz w:val="22"/>
          <w:szCs w:val="22"/>
          <w:lang w:val="en-GB"/>
        </w:rPr>
        <w:t>…(</w:t>
      </w:r>
      <w:proofErr w:type="gramEnd"/>
      <w:r w:rsidRPr="00E44F1F">
        <w:rPr>
          <w:rFonts w:ascii="Arial" w:hAnsi="Arial" w:cs="Arial"/>
          <w:sz w:val="22"/>
          <w:szCs w:val="22"/>
          <w:lang w:val="en-GB"/>
        </w:rPr>
        <w:t>maximum of 10 or 20 points)</w:t>
      </w:r>
    </w:p>
    <w:p w14:paraId="19B107B5" w14:textId="77777777" w:rsidR="00656E7E" w:rsidRDefault="00656E7E" w:rsidP="00656E7E">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r w:rsidRPr="00E44F1F">
        <w:rPr>
          <w:rFonts w:ascii="Arial" w:hAnsi="Arial" w:cs="Arial"/>
          <w:sz w:val="22"/>
          <w:szCs w:val="22"/>
        </w:rPr>
        <w:t>(Points c</w:t>
      </w:r>
      <w:r>
        <w:rPr>
          <w:rFonts w:ascii="Arial" w:hAnsi="Arial" w:cs="Arial"/>
          <w:sz w:val="22"/>
          <w:szCs w:val="22"/>
        </w:rPr>
        <w:t>laimed in respect of paragraph 7</w:t>
      </w:r>
      <w:r w:rsidRPr="00E44F1F">
        <w:rPr>
          <w:rFonts w:ascii="Arial" w:hAnsi="Arial" w:cs="Arial"/>
          <w:sz w:val="22"/>
          <w:szCs w:val="22"/>
        </w:rPr>
        <w:t xml:space="preserve">.1 must be in accordance with the table reflected in </w:t>
      </w:r>
      <w:proofErr w:type="gramStart"/>
      <w:r w:rsidRPr="00E44F1F">
        <w:rPr>
          <w:rFonts w:ascii="Arial" w:hAnsi="Arial" w:cs="Arial"/>
          <w:sz w:val="22"/>
          <w:szCs w:val="22"/>
        </w:rPr>
        <w:t xml:space="preserve">paragraph  </w:t>
      </w:r>
      <w:r>
        <w:rPr>
          <w:rFonts w:ascii="Arial" w:hAnsi="Arial" w:cs="Arial"/>
          <w:sz w:val="22"/>
          <w:szCs w:val="22"/>
        </w:rPr>
        <w:t>4</w:t>
      </w:r>
      <w:r w:rsidRPr="00E44F1F">
        <w:rPr>
          <w:rFonts w:ascii="Arial" w:hAnsi="Arial" w:cs="Arial"/>
          <w:sz w:val="22"/>
          <w:szCs w:val="22"/>
        </w:rPr>
        <w:t>.1</w:t>
      </w:r>
      <w:proofErr w:type="gramEnd"/>
      <w:r w:rsidRPr="00E44F1F">
        <w:rPr>
          <w:rFonts w:ascii="Arial" w:hAnsi="Arial" w:cs="Arial"/>
          <w:sz w:val="22"/>
          <w:szCs w:val="22"/>
        </w:rPr>
        <w:t xml:space="preserve"> and must be substantiated by </w:t>
      </w:r>
      <w:r>
        <w:rPr>
          <w:rFonts w:ascii="Arial" w:hAnsi="Arial" w:cs="Arial"/>
          <w:sz w:val="22"/>
          <w:szCs w:val="22"/>
        </w:rPr>
        <w:t xml:space="preserve">relevant proof of </w:t>
      </w:r>
      <w:r w:rsidRPr="00E44F1F">
        <w:rPr>
          <w:rFonts w:ascii="Arial" w:hAnsi="Arial" w:cs="Arial"/>
          <w:sz w:val="22"/>
          <w:szCs w:val="22"/>
        </w:rPr>
        <w:t xml:space="preserve">B-BBEE </w:t>
      </w:r>
      <w:r>
        <w:rPr>
          <w:rFonts w:ascii="Arial" w:hAnsi="Arial" w:cs="Arial"/>
          <w:sz w:val="22"/>
          <w:szCs w:val="22"/>
        </w:rPr>
        <w:t>status level of contributor.</w:t>
      </w:r>
    </w:p>
    <w:p w14:paraId="378179F4" w14:textId="77777777" w:rsidR="00656E7E" w:rsidRPr="00E44F1F" w:rsidRDefault="00656E7E" w:rsidP="00656E7E">
      <w:pPr>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z w:val="22"/>
          <w:szCs w:val="22"/>
        </w:rPr>
      </w:pPr>
    </w:p>
    <w:p w14:paraId="7D305F40"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b/>
          <w:sz w:val="22"/>
          <w:szCs w:val="22"/>
          <w:lang w:val="en-GB"/>
        </w:rPr>
      </w:pPr>
      <w:r w:rsidRPr="00E44F1F">
        <w:rPr>
          <w:rFonts w:ascii="Arial" w:hAnsi="Arial" w:cs="Arial"/>
          <w:b/>
          <w:sz w:val="22"/>
          <w:szCs w:val="22"/>
          <w:lang w:val="en-GB"/>
        </w:rPr>
        <w:t>SUB-CONTRACTING</w:t>
      </w:r>
    </w:p>
    <w:p w14:paraId="43C323BE" w14:textId="77777777" w:rsidR="00656E7E" w:rsidRPr="00E44F1F" w:rsidRDefault="00656E7E" w:rsidP="00A36107">
      <w:pPr>
        <w:numPr>
          <w:ilvl w:val="1"/>
          <w:numId w:val="8"/>
        </w:numPr>
        <w:spacing w:after="120"/>
        <w:ind w:left="907" w:hanging="907"/>
        <w:jc w:val="both"/>
        <w:rPr>
          <w:rFonts w:ascii="Arial" w:hAnsi="Arial" w:cs="Arial"/>
          <w:sz w:val="22"/>
          <w:szCs w:val="22"/>
        </w:rPr>
      </w:pPr>
      <w:r w:rsidRPr="00E44F1F">
        <w:rPr>
          <w:rFonts w:ascii="Arial" w:hAnsi="Arial" w:cs="Arial"/>
          <w:sz w:val="22"/>
          <w:szCs w:val="22"/>
          <w:lang w:val="en-GB"/>
        </w:rPr>
        <w:t xml:space="preserve">Will any portion of the contract be sub-contracted?  </w:t>
      </w:r>
    </w:p>
    <w:p w14:paraId="303F15DA" w14:textId="77777777" w:rsidR="00656E7E" w:rsidRPr="00E44F1F" w:rsidRDefault="00656E7E" w:rsidP="00656E7E">
      <w:pPr>
        <w:tabs>
          <w:tab w:val="left" w:pos="-963"/>
          <w:tab w:val="left" w:pos="-720"/>
          <w:tab w:val="left" w:pos="2268"/>
          <w:tab w:val="left" w:pos="2552"/>
        </w:tabs>
        <w:ind w:left="907"/>
        <w:rPr>
          <w:rFonts w:ascii="Arial" w:hAnsi="Arial" w:cs="Arial"/>
          <w:sz w:val="22"/>
          <w:szCs w:val="22"/>
        </w:rPr>
      </w:pPr>
      <w:r w:rsidRPr="00E44F1F">
        <w:rPr>
          <w:rFonts w:ascii="Arial" w:hAnsi="Arial" w:cs="Arial"/>
          <w:sz w:val="22"/>
          <w:szCs w:val="22"/>
        </w:rPr>
        <w:t>(</w:t>
      </w:r>
      <w:r w:rsidRPr="00E44F1F">
        <w:rPr>
          <w:rFonts w:ascii="Arial" w:hAnsi="Arial" w:cs="Arial"/>
          <w:b/>
          <w:i/>
          <w:sz w:val="22"/>
          <w:szCs w:val="22"/>
        </w:rPr>
        <w:t>Tick applicable box</w:t>
      </w:r>
      <w:r w:rsidRPr="00E44F1F">
        <w:rPr>
          <w:rFonts w:ascii="Arial" w:hAnsi="Arial" w:cs="Arial"/>
          <w:sz w:val="22"/>
          <w:szCs w:val="22"/>
        </w:rPr>
        <w:t>)</w:t>
      </w:r>
    </w:p>
    <w:p w14:paraId="7F362043" w14:textId="77777777" w:rsidR="00656E7E" w:rsidRPr="00E44F1F" w:rsidRDefault="00656E7E" w:rsidP="00656E7E">
      <w:pPr>
        <w:tabs>
          <w:tab w:val="left" w:pos="-963"/>
          <w:tab w:val="left" w:pos="-720"/>
          <w:tab w:val="left" w:pos="709"/>
          <w:tab w:val="left" w:pos="2268"/>
          <w:tab w:val="left" w:pos="2552"/>
        </w:tabs>
        <w:ind w:left="900"/>
        <w:rPr>
          <w:rFonts w:ascii="Arial Narrow" w:hAnsi="Arial Narrow" w:cs="Arial"/>
          <w:sz w:val="22"/>
          <w:szCs w:val="22"/>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56E7E" w:rsidRPr="00E44F1F" w14:paraId="4613F7BE" w14:textId="77777777" w:rsidTr="00CB08F0">
        <w:tc>
          <w:tcPr>
            <w:tcW w:w="437" w:type="dxa"/>
            <w:tcBorders>
              <w:top w:val="single" w:sz="18" w:space="0" w:color="auto"/>
              <w:left w:val="single" w:sz="18" w:space="0" w:color="auto"/>
              <w:bottom w:val="single" w:sz="18" w:space="0" w:color="auto"/>
              <w:right w:val="single" w:sz="18" w:space="0" w:color="auto"/>
            </w:tcBorders>
            <w:hideMark/>
          </w:tcPr>
          <w:p w14:paraId="5A80A2E6" w14:textId="77777777" w:rsidR="00656E7E" w:rsidRPr="00E44F1F" w:rsidRDefault="00656E7E" w:rsidP="00CB08F0">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13F63570" w14:textId="77777777" w:rsidR="00656E7E" w:rsidRPr="00E44F1F" w:rsidRDefault="00656E7E" w:rsidP="00CB08F0">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676CC208" w14:textId="77777777" w:rsidR="00656E7E" w:rsidRPr="00E44F1F" w:rsidRDefault="00656E7E" w:rsidP="00CB08F0">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525C9D86" w14:textId="77777777" w:rsidR="00656E7E" w:rsidRPr="00E44F1F" w:rsidRDefault="00656E7E" w:rsidP="00CB08F0">
            <w:pPr>
              <w:rPr>
                <w:rFonts w:ascii="Arial" w:hAnsi="Arial" w:cs="Arial"/>
                <w:b/>
                <w:sz w:val="22"/>
                <w:szCs w:val="22"/>
              </w:rPr>
            </w:pPr>
          </w:p>
        </w:tc>
      </w:tr>
    </w:tbl>
    <w:p w14:paraId="07141A9B" w14:textId="77777777" w:rsidR="00656E7E" w:rsidRPr="00E44F1F" w:rsidRDefault="00656E7E" w:rsidP="00656E7E">
      <w:pPr>
        <w:spacing w:after="120"/>
        <w:ind w:left="907"/>
        <w:jc w:val="both"/>
        <w:rPr>
          <w:rFonts w:ascii="Arial" w:hAnsi="Arial" w:cs="Arial"/>
          <w:sz w:val="22"/>
          <w:szCs w:val="22"/>
        </w:rPr>
      </w:pPr>
    </w:p>
    <w:p w14:paraId="294D52F9" w14:textId="77777777" w:rsidR="00656E7E" w:rsidRPr="00E44F1F" w:rsidRDefault="00656E7E" w:rsidP="00A36107">
      <w:pPr>
        <w:widowControl w:val="0"/>
        <w:numPr>
          <w:ilvl w:val="2"/>
          <w:numId w:val="8"/>
        </w:numPr>
        <w:tabs>
          <w:tab w:val="left" w:pos="2880"/>
          <w:tab w:val="left" w:pos="3600"/>
          <w:tab w:val="left" w:pos="7110"/>
          <w:tab w:val="left" w:pos="7290"/>
          <w:tab w:val="left" w:pos="7560"/>
        </w:tabs>
        <w:spacing w:after="120"/>
        <w:ind w:left="907" w:hanging="907"/>
        <w:jc w:val="both"/>
        <w:rPr>
          <w:rFonts w:ascii="Arial" w:hAnsi="Arial" w:cs="Arial"/>
          <w:sz w:val="22"/>
          <w:szCs w:val="22"/>
        </w:rPr>
      </w:pPr>
      <w:r w:rsidRPr="00E44F1F">
        <w:rPr>
          <w:rFonts w:ascii="Arial" w:hAnsi="Arial" w:cs="Arial"/>
          <w:sz w:val="22"/>
          <w:szCs w:val="22"/>
        </w:rPr>
        <w:t>If yes, indicate:</w:t>
      </w:r>
    </w:p>
    <w:p w14:paraId="1674E9CF" w14:textId="77777777" w:rsidR="00656E7E" w:rsidRPr="00E44F1F" w:rsidRDefault="00656E7E" w:rsidP="00A36107">
      <w:pPr>
        <w:widowControl w:val="0"/>
        <w:numPr>
          <w:ilvl w:val="0"/>
          <w:numId w:val="43"/>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 xml:space="preserve">What percentage of the contract will be </w:t>
      </w:r>
      <w:proofErr w:type="gramStart"/>
      <w:r w:rsidRPr="00E44F1F">
        <w:rPr>
          <w:rFonts w:ascii="Arial" w:hAnsi="Arial" w:cs="Arial"/>
          <w:sz w:val="22"/>
          <w:szCs w:val="22"/>
        </w:rPr>
        <w:t>subcontracted............…………….</w:t>
      </w:r>
      <w:proofErr w:type="gramEnd"/>
      <w:r w:rsidRPr="00E44F1F">
        <w:rPr>
          <w:rFonts w:ascii="Arial" w:hAnsi="Arial" w:cs="Arial"/>
          <w:sz w:val="22"/>
          <w:szCs w:val="22"/>
        </w:rPr>
        <w:t>……</w:t>
      </w:r>
      <w:r>
        <w:rPr>
          <w:rFonts w:ascii="Arial" w:hAnsi="Arial" w:cs="Arial"/>
          <w:sz w:val="22"/>
          <w:szCs w:val="22"/>
        </w:rPr>
        <w:t>……</w:t>
      </w:r>
      <w:r w:rsidRPr="00E44F1F">
        <w:rPr>
          <w:rFonts w:ascii="Arial" w:hAnsi="Arial" w:cs="Arial"/>
          <w:sz w:val="22"/>
          <w:szCs w:val="22"/>
        </w:rPr>
        <w:t>%</w:t>
      </w:r>
    </w:p>
    <w:p w14:paraId="1E3A6B64" w14:textId="77777777" w:rsidR="00656E7E" w:rsidRPr="00E44F1F" w:rsidRDefault="00656E7E" w:rsidP="00A36107">
      <w:pPr>
        <w:widowControl w:val="0"/>
        <w:numPr>
          <w:ilvl w:val="0"/>
          <w:numId w:val="43"/>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name of the sub-contractor………………………………………………………</w:t>
      </w:r>
      <w:proofErr w:type="gramStart"/>
      <w:r w:rsidRPr="00E44F1F">
        <w:rPr>
          <w:rFonts w:ascii="Arial" w:hAnsi="Arial" w:cs="Arial"/>
          <w:sz w:val="22"/>
          <w:szCs w:val="22"/>
        </w:rPr>
        <w:t>…..</w:t>
      </w:r>
      <w:proofErr w:type="gramEnd"/>
    </w:p>
    <w:p w14:paraId="42368FDA" w14:textId="77777777" w:rsidR="00656E7E" w:rsidRPr="00E44F1F" w:rsidRDefault="00656E7E" w:rsidP="00A36107">
      <w:pPr>
        <w:widowControl w:val="0"/>
        <w:numPr>
          <w:ilvl w:val="0"/>
          <w:numId w:val="43"/>
        </w:numPr>
        <w:tabs>
          <w:tab w:val="left" w:pos="-1099"/>
          <w:tab w:val="left" w:pos="-720"/>
          <w:tab w:val="left" w:pos="1260"/>
        </w:tabs>
        <w:ind w:left="1260"/>
        <w:jc w:val="both"/>
        <w:rPr>
          <w:rFonts w:ascii="Arial" w:hAnsi="Arial" w:cs="Arial"/>
          <w:sz w:val="22"/>
          <w:szCs w:val="22"/>
        </w:rPr>
      </w:pPr>
      <w:r w:rsidRPr="00E44F1F">
        <w:rPr>
          <w:rFonts w:ascii="Arial" w:hAnsi="Arial" w:cs="Arial"/>
          <w:sz w:val="22"/>
          <w:szCs w:val="22"/>
        </w:rPr>
        <w:t>The B-BBEE status level of the sub-contractor......................................…………</w:t>
      </w:r>
      <w:proofErr w:type="gramStart"/>
      <w:r w:rsidRPr="00E44F1F">
        <w:rPr>
          <w:rFonts w:ascii="Arial" w:hAnsi="Arial" w:cs="Arial"/>
          <w:sz w:val="22"/>
          <w:szCs w:val="22"/>
        </w:rPr>
        <w:t>…..</w:t>
      </w:r>
      <w:proofErr w:type="gramEnd"/>
    </w:p>
    <w:p w14:paraId="423984B3" w14:textId="77777777" w:rsidR="00656E7E" w:rsidRPr="00E44F1F" w:rsidRDefault="00656E7E" w:rsidP="00A36107">
      <w:pPr>
        <w:widowControl w:val="0"/>
        <w:numPr>
          <w:ilvl w:val="0"/>
          <w:numId w:val="43"/>
        </w:numPr>
        <w:tabs>
          <w:tab w:val="left" w:pos="-1099"/>
          <w:tab w:val="left" w:pos="-720"/>
          <w:tab w:val="left" w:pos="1260"/>
        </w:tabs>
        <w:ind w:left="1260"/>
        <w:jc w:val="both"/>
        <w:rPr>
          <w:rFonts w:ascii="Arial" w:hAnsi="Arial" w:cs="Arial"/>
          <w:b/>
          <w:sz w:val="22"/>
          <w:szCs w:val="22"/>
          <w:lang w:val="en-GB"/>
        </w:rPr>
      </w:pPr>
      <w:r w:rsidRPr="00E44F1F">
        <w:rPr>
          <w:rFonts w:ascii="Arial" w:hAnsi="Arial" w:cs="Arial"/>
          <w:sz w:val="22"/>
          <w:szCs w:val="22"/>
        </w:rPr>
        <w:t>Whether the sub-contractor is an EME</w:t>
      </w:r>
      <w:r>
        <w:rPr>
          <w:rFonts w:ascii="Arial" w:hAnsi="Arial" w:cs="Arial"/>
          <w:sz w:val="22"/>
          <w:szCs w:val="22"/>
        </w:rPr>
        <w:t xml:space="preserve"> or QSE</w:t>
      </w:r>
    </w:p>
    <w:p w14:paraId="33A48D16" w14:textId="77777777" w:rsidR="00656E7E" w:rsidRPr="00E44F1F" w:rsidRDefault="00656E7E" w:rsidP="00656E7E">
      <w:pPr>
        <w:tabs>
          <w:tab w:val="left" w:pos="-963"/>
          <w:tab w:val="left" w:pos="-720"/>
          <w:tab w:val="left" w:pos="2268"/>
          <w:tab w:val="left" w:pos="2552"/>
        </w:tabs>
        <w:ind w:left="1260"/>
        <w:rPr>
          <w:rFonts w:ascii="Arial" w:hAnsi="Arial" w:cs="Arial"/>
          <w:sz w:val="22"/>
          <w:szCs w:val="22"/>
        </w:rPr>
      </w:pPr>
      <w:r w:rsidRPr="00E44F1F">
        <w:rPr>
          <w:rFonts w:ascii="Arial" w:hAnsi="Arial" w:cs="Arial"/>
          <w:b/>
          <w:i/>
          <w:sz w:val="22"/>
          <w:szCs w:val="22"/>
        </w:rPr>
        <w:t>(Tick applicable box</w:t>
      </w:r>
      <w:r w:rsidRPr="00E44F1F">
        <w:rPr>
          <w:rFonts w:ascii="Arial" w:hAnsi="Arial" w:cs="Arial"/>
          <w:sz w:val="22"/>
          <w:szCs w:val="22"/>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656E7E" w:rsidRPr="00E44F1F" w14:paraId="1E56EB3B" w14:textId="77777777" w:rsidTr="00CB08F0">
        <w:tc>
          <w:tcPr>
            <w:tcW w:w="537" w:type="dxa"/>
            <w:tcBorders>
              <w:top w:val="single" w:sz="18" w:space="0" w:color="auto"/>
              <w:left w:val="single" w:sz="18" w:space="0" w:color="auto"/>
              <w:bottom w:val="single" w:sz="18" w:space="0" w:color="auto"/>
              <w:right w:val="single" w:sz="18" w:space="0" w:color="auto"/>
            </w:tcBorders>
            <w:hideMark/>
          </w:tcPr>
          <w:p w14:paraId="4AC55876" w14:textId="77777777" w:rsidR="00656E7E" w:rsidRPr="00E44F1F" w:rsidRDefault="00656E7E" w:rsidP="00CB08F0">
            <w:pPr>
              <w:jc w:val="center"/>
              <w:rPr>
                <w:rFonts w:ascii="Arial" w:hAnsi="Arial" w:cs="Arial"/>
                <w:b/>
                <w:sz w:val="22"/>
                <w:szCs w:val="22"/>
              </w:rPr>
            </w:pPr>
            <w:r w:rsidRPr="00E44F1F">
              <w:rPr>
                <w:rFonts w:ascii="Arial" w:hAnsi="Arial" w:cs="Arial"/>
                <w:sz w:val="22"/>
                <w:szCs w:val="22"/>
              </w:rPr>
              <w:t>YES</w:t>
            </w:r>
          </w:p>
        </w:tc>
        <w:tc>
          <w:tcPr>
            <w:tcW w:w="495" w:type="dxa"/>
            <w:tcBorders>
              <w:top w:val="single" w:sz="18" w:space="0" w:color="auto"/>
              <w:left w:val="single" w:sz="18" w:space="0" w:color="auto"/>
              <w:bottom w:val="single" w:sz="18" w:space="0" w:color="auto"/>
              <w:right w:val="single" w:sz="18" w:space="0" w:color="auto"/>
            </w:tcBorders>
          </w:tcPr>
          <w:p w14:paraId="0FDF8E0C" w14:textId="77777777" w:rsidR="00656E7E" w:rsidRPr="00E44F1F" w:rsidRDefault="00656E7E" w:rsidP="00CB08F0">
            <w:pPr>
              <w:rPr>
                <w:rFonts w:ascii="Arial" w:hAnsi="Arial" w:cs="Arial"/>
                <w:b/>
                <w:sz w:val="22"/>
                <w:szCs w:val="22"/>
              </w:rPr>
            </w:pPr>
          </w:p>
        </w:tc>
        <w:tc>
          <w:tcPr>
            <w:tcW w:w="720" w:type="dxa"/>
            <w:tcBorders>
              <w:top w:val="single" w:sz="18" w:space="0" w:color="auto"/>
              <w:left w:val="single" w:sz="18" w:space="0" w:color="auto"/>
              <w:bottom w:val="single" w:sz="18" w:space="0" w:color="auto"/>
              <w:right w:val="single" w:sz="18" w:space="0" w:color="auto"/>
            </w:tcBorders>
            <w:hideMark/>
          </w:tcPr>
          <w:p w14:paraId="0E591A69" w14:textId="77777777" w:rsidR="00656E7E" w:rsidRPr="00E44F1F" w:rsidRDefault="00656E7E" w:rsidP="00CB08F0">
            <w:pPr>
              <w:jc w:val="center"/>
              <w:rPr>
                <w:rFonts w:ascii="Arial" w:hAnsi="Arial" w:cs="Arial"/>
                <w:b/>
                <w:sz w:val="22"/>
                <w:szCs w:val="22"/>
              </w:rPr>
            </w:pPr>
            <w:r w:rsidRPr="00E44F1F">
              <w:rPr>
                <w:rFonts w:ascii="Arial" w:hAnsi="Arial" w:cs="Arial"/>
                <w:sz w:val="22"/>
                <w:szCs w:val="22"/>
              </w:rPr>
              <w:t>NO</w:t>
            </w:r>
          </w:p>
        </w:tc>
        <w:tc>
          <w:tcPr>
            <w:tcW w:w="540" w:type="dxa"/>
            <w:tcBorders>
              <w:top w:val="single" w:sz="18" w:space="0" w:color="auto"/>
              <w:left w:val="single" w:sz="18" w:space="0" w:color="auto"/>
              <w:bottom w:val="single" w:sz="18" w:space="0" w:color="auto"/>
              <w:right w:val="single" w:sz="18" w:space="0" w:color="auto"/>
            </w:tcBorders>
          </w:tcPr>
          <w:p w14:paraId="0B56DC87" w14:textId="77777777" w:rsidR="00656E7E" w:rsidRPr="00E44F1F" w:rsidRDefault="00656E7E" w:rsidP="00CB08F0">
            <w:pPr>
              <w:rPr>
                <w:rFonts w:ascii="Arial" w:hAnsi="Arial" w:cs="Arial"/>
                <w:b/>
                <w:sz w:val="22"/>
                <w:szCs w:val="22"/>
              </w:rPr>
            </w:pPr>
          </w:p>
        </w:tc>
      </w:tr>
    </w:tbl>
    <w:p w14:paraId="078AF527" w14:textId="77777777" w:rsidR="00656E7E" w:rsidRDefault="00656E7E" w:rsidP="00A36107">
      <w:pPr>
        <w:pStyle w:val="BodyText"/>
        <w:widowControl w:val="0"/>
        <w:numPr>
          <w:ilvl w:val="0"/>
          <w:numId w:val="43"/>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rPr>
          <w:rFonts w:cs="Arial"/>
          <w:sz w:val="22"/>
          <w:szCs w:val="22"/>
        </w:rPr>
      </w:pPr>
      <w:r>
        <w:rPr>
          <w:rFonts w:cs="Arial"/>
          <w:sz w:val="22"/>
          <w:szCs w:val="22"/>
        </w:rPr>
        <w:lastRenderedPageBreak/>
        <w:t>Specify, by ticking the appropriate box, if subcontracting with an enterprise in terms of Preferential Procurement Regulations,2017:</w:t>
      </w:r>
    </w:p>
    <w:p w14:paraId="78EB8DEA" w14:textId="77777777" w:rsidR="00656E7E" w:rsidRDefault="00656E7E" w:rsidP="00656E7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b/>
      </w:r>
      <w:r>
        <w:rPr>
          <w:rFonts w:cs="Arial"/>
          <w:sz w:val="22"/>
          <w:szCs w:val="22"/>
        </w:rPr>
        <w:tab/>
      </w:r>
    </w:p>
    <w:tbl>
      <w:tblPr>
        <w:tblStyle w:val="TableGrid"/>
        <w:tblW w:w="9322" w:type="dxa"/>
        <w:tblLook w:val="04A0" w:firstRow="1" w:lastRow="0" w:firstColumn="1" w:lastColumn="0" w:noHBand="0" w:noVBand="1"/>
      </w:tblPr>
      <w:tblGrid>
        <w:gridCol w:w="7054"/>
        <w:gridCol w:w="1134"/>
        <w:gridCol w:w="1134"/>
      </w:tblGrid>
      <w:tr w:rsidR="00656E7E" w14:paraId="2120BE8F" w14:textId="77777777" w:rsidTr="00CB08F0">
        <w:tc>
          <w:tcPr>
            <w:tcW w:w="7054" w:type="dxa"/>
          </w:tcPr>
          <w:p w14:paraId="7FB04569" w14:textId="77777777" w:rsidR="00656E7E" w:rsidRPr="00EE688C"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EE688C">
              <w:rPr>
                <w:rFonts w:cs="Arial"/>
                <w:b/>
                <w:sz w:val="22"/>
                <w:szCs w:val="22"/>
              </w:rPr>
              <w:t>Designated Group</w:t>
            </w:r>
            <w:r>
              <w:rPr>
                <w:rFonts w:cs="Arial"/>
                <w:b/>
                <w:sz w:val="22"/>
                <w:szCs w:val="22"/>
              </w:rPr>
              <w:t>: An EME or QSE which is at last 51% owned by:</w:t>
            </w:r>
          </w:p>
        </w:tc>
        <w:tc>
          <w:tcPr>
            <w:tcW w:w="1134" w:type="dxa"/>
          </w:tcPr>
          <w:p w14:paraId="2863D3A5"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EME</w:t>
            </w:r>
          </w:p>
          <w:p w14:paraId="18BB1638" w14:textId="77777777" w:rsidR="00656E7E" w:rsidRPr="00237090"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c>
          <w:tcPr>
            <w:tcW w:w="1134" w:type="dxa"/>
          </w:tcPr>
          <w:p w14:paraId="5C501B70"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Pr>
                <w:rFonts w:cs="Arial"/>
                <w:b/>
                <w:sz w:val="22"/>
                <w:szCs w:val="22"/>
              </w:rPr>
              <w:t>QSE</w:t>
            </w:r>
          </w:p>
          <w:p w14:paraId="08398144" w14:textId="77777777" w:rsidR="00656E7E" w:rsidRPr="00237090"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w:t>
            </w:r>
          </w:p>
        </w:tc>
      </w:tr>
      <w:tr w:rsidR="00656E7E" w14:paraId="7E8E23CC" w14:textId="77777777" w:rsidTr="00CB08F0">
        <w:tc>
          <w:tcPr>
            <w:tcW w:w="7054" w:type="dxa"/>
          </w:tcPr>
          <w:p w14:paraId="003B37EA"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w:t>
            </w:r>
          </w:p>
        </w:tc>
        <w:tc>
          <w:tcPr>
            <w:tcW w:w="1134" w:type="dxa"/>
          </w:tcPr>
          <w:p w14:paraId="7ADCB5D1"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037FA68"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00FF70A8" w14:textId="77777777" w:rsidTr="00CB08F0">
        <w:tc>
          <w:tcPr>
            <w:tcW w:w="7054" w:type="dxa"/>
          </w:tcPr>
          <w:p w14:paraId="2E0035E8"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youth</w:t>
            </w:r>
          </w:p>
        </w:tc>
        <w:tc>
          <w:tcPr>
            <w:tcW w:w="1134" w:type="dxa"/>
          </w:tcPr>
          <w:p w14:paraId="5920E39D"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5DC8F22C"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0F01D7C2" w14:textId="77777777" w:rsidTr="00CB08F0">
        <w:tc>
          <w:tcPr>
            <w:tcW w:w="7054" w:type="dxa"/>
          </w:tcPr>
          <w:p w14:paraId="62919B5F"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women</w:t>
            </w:r>
          </w:p>
        </w:tc>
        <w:tc>
          <w:tcPr>
            <w:tcW w:w="1134" w:type="dxa"/>
          </w:tcPr>
          <w:p w14:paraId="07026A27"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02AF028F"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75E91109" w14:textId="77777777" w:rsidTr="00CB08F0">
        <w:tc>
          <w:tcPr>
            <w:tcW w:w="7054" w:type="dxa"/>
          </w:tcPr>
          <w:p w14:paraId="54BEDC9C"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with disabilities</w:t>
            </w:r>
          </w:p>
        </w:tc>
        <w:tc>
          <w:tcPr>
            <w:tcW w:w="1134" w:type="dxa"/>
          </w:tcPr>
          <w:p w14:paraId="392220D1"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D51CB17"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4CEBE965" w14:textId="77777777" w:rsidTr="00CB08F0">
        <w:tc>
          <w:tcPr>
            <w:tcW w:w="7054" w:type="dxa"/>
          </w:tcPr>
          <w:p w14:paraId="093F84D4"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living in rural or underdeveloped areas or townships</w:t>
            </w:r>
          </w:p>
        </w:tc>
        <w:tc>
          <w:tcPr>
            <w:tcW w:w="1134" w:type="dxa"/>
          </w:tcPr>
          <w:p w14:paraId="64D7648C"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36393D28"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5BE1702D" w14:textId="77777777" w:rsidTr="00CB08F0">
        <w:tc>
          <w:tcPr>
            <w:tcW w:w="7054" w:type="dxa"/>
          </w:tcPr>
          <w:p w14:paraId="11659492"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Cooperative owned by black people</w:t>
            </w:r>
          </w:p>
        </w:tc>
        <w:tc>
          <w:tcPr>
            <w:tcW w:w="1134" w:type="dxa"/>
          </w:tcPr>
          <w:p w14:paraId="01016675"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DC43992"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79A66C0B" w14:textId="77777777" w:rsidTr="00CB08F0">
        <w:tc>
          <w:tcPr>
            <w:tcW w:w="7054" w:type="dxa"/>
          </w:tcPr>
          <w:p w14:paraId="72996764"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Black people who are military veterans</w:t>
            </w:r>
          </w:p>
        </w:tc>
        <w:tc>
          <w:tcPr>
            <w:tcW w:w="1134" w:type="dxa"/>
          </w:tcPr>
          <w:p w14:paraId="02206536"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2FD78217"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1168F097" w14:textId="77777777" w:rsidTr="00CB08F0">
        <w:tc>
          <w:tcPr>
            <w:tcW w:w="9322" w:type="dxa"/>
            <w:gridSpan w:val="3"/>
          </w:tcPr>
          <w:p w14:paraId="008BE1FA" w14:textId="77777777" w:rsidR="00656E7E" w:rsidRPr="00237090"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jc w:val="center"/>
              <w:rPr>
                <w:rFonts w:cs="Arial"/>
                <w:b/>
                <w:sz w:val="22"/>
                <w:szCs w:val="22"/>
              </w:rPr>
            </w:pPr>
            <w:r w:rsidRPr="00237090">
              <w:rPr>
                <w:rFonts w:cs="Arial"/>
                <w:b/>
                <w:sz w:val="22"/>
                <w:szCs w:val="22"/>
              </w:rPr>
              <w:t>OR</w:t>
            </w:r>
          </w:p>
        </w:tc>
      </w:tr>
      <w:tr w:rsidR="00656E7E" w14:paraId="10A99ED6" w14:textId="77777777" w:rsidTr="00CB08F0">
        <w:tc>
          <w:tcPr>
            <w:tcW w:w="7054" w:type="dxa"/>
          </w:tcPr>
          <w:p w14:paraId="01E29040"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 xml:space="preserve">Any EME </w:t>
            </w:r>
          </w:p>
        </w:tc>
        <w:tc>
          <w:tcPr>
            <w:tcW w:w="1134" w:type="dxa"/>
          </w:tcPr>
          <w:p w14:paraId="6BC4997D"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70413560"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r w:rsidR="00656E7E" w14:paraId="1BA8BB67" w14:textId="77777777" w:rsidTr="00CB08F0">
        <w:tc>
          <w:tcPr>
            <w:tcW w:w="7054" w:type="dxa"/>
          </w:tcPr>
          <w:p w14:paraId="563F2E10"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r>
              <w:rPr>
                <w:rFonts w:cs="Arial"/>
                <w:sz w:val="22"/>
                <w:szCs w:val="22"/>
              </w:rPr>
              <w:t>Any QSE</w:t>
            </w:r>
          </w:p>
        </w:tc>
        <w:tc>
          <w:tcPr>
            <w:tcW w:w="1134" w:type="dxa"/>
          </w:tcPr>
          <w:p w14:paraId="50D7101A"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c>
          <w:tcPr>
            <w:tcW w:w="1134" w:type="dxa"/>
          </w:tcPr>
          <w:p w14:paraId="65918BB0" w14:textId="77777777" w:rsidR="00656E7E" w:rsidRDefault="00656E7E" w:rsidP="00CB08F0">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tc>
      </w:tr>
    </w:tbl>
    <w:p w14:paraId="332A1771" w14:textId="77777777" w:rsidR="00656E7E" w:rsidRDefault="00656E7E" w:rsidP="00656E7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70D2064A" w14:textId="77777777" w:rsidR="00656E7E" w:rsidRDefault="00656E7E" w:rsidP="00656E7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44484695" w14:textId="77777777" w:rsidR="00656E7E" w:rsidRPr="00E44F1F" w:rsidRDefault="00656E7E" w:rsidP="00656E7E">
      <w:pPr>
        <w:pStyle w:val="BodyText"/>
        <w:tabs>
          <w:tab w:val="left" w:pos="-1099"/>
          <w:tab w:val="left" w:pos="-720"/>
          <w:tab w:val="left" w:pos="709"/>
          <w:tab w:val="left" w:pos="900"/>
          <w:tab w:val="left" w:pos="1440"/>
          <w:tab w:val="left" w:pos="2880"/>
          <w:tab w:val="left" w:pos="3420"/>
          <w:tab w:val="left" w:pos="4500"/>
          <w:tab w:val="left" w:pos="5040"/>
          <w:tab w:val="left" w:pos="5760"/>
          <w:tab w:val="left" w:pos="6840"/>
          <w:tab w:val="left" w:pos="8640"/>
        </w:tabs>
        <w:rPr>
          <w:rFonts w:cs="Arial"/>
          <w:sz w:val="22"/>
          <w:szCs w:val="22"/>
        </w:rPr>
      </w:pPr>
    </w:p>
    <w:p w14:paraId="23C8AC28" w14:textId="77777777" w:rsidR="00656E7E" w:rsidRPr="00E44F1F" w:rsidRDefault="00656E7E" w:rsidP="00A36107">
      <w:pPr>
        <w:widowControl w:val="0"/>
        <w:numPr>
          <w:ilvl w:val="0"/>
          <w:numId w:val="8"/>
        </w:numPr>
        <w:tabs>
          <w:tab w:val="clear" w:pos="900"/>
          <w:tab w:val="num" w:pos="720"/>
          <w:tab w:val="left" w:pos="2880"/>
          <w:tab w:val="left" w:pos="5760"/>
          <w:tab w:val="left" w:pos="7920"/>
        </w:tabs>
        <w:spacing w:after="120"/>
        <w:ind w:left="720" w:hanging="720"/>
        <w:jc w:val="both"/>
        <w:rPr>
          <w:rFonts w:ascii="Arial" w:hAnsi="Arial" w:cs="Arial"/>
          <w:sz w:val="22"/>
          <w:szCs w:val="22"/>
        </w:rPr>
      </w:pPr>
      <w:r w:rsidRPr="00E44F1F">
        <w:rPr>
          <w:rFonts w:ascii="Arial" w:hAnsi="Arial" w:cs="Arial"/>
          <w:b/>
          <w:sz w:val="22"/>
          <w:szCs w:val="22"/>
        </w:rPr>
        <w:t>DECLARATION WITH REGARD TO COMPANY/FIRM</w:t>
      </w:r>
    </w:p>
    <w:p w14:paraId="64812ED4"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Name of company/</w:t>
      </w:r>
      <w:proofErr w:type="gramStart"/>
      <w:r>
        <w:rPr>
          <w:rFonts w:ascii="Arial" w:hAnsi="Arial" w:cs="Arial"/>
          <w:sz w:val="22"/>
          <w:szCs w:val="22"/>
          <w:lang w:val="en-GB"/>
        </w:rPr>
        <w:t>firm:…</w:t>
      </w:r>
      <w:proofErr w:type="gramEnd"/>
      <w:r>
        <w:rPr>
          <w:rFonts w:ascii="Arial" w:hAnsi="Arial" w:cs="Arial"/>
          <w:sz w:val="22"/>
          <w:szCs w:val="22"/>
          <w:lang w:val="en-GB"/>
        </w:rPr>
        <w:t>………………………………</w:t>
      </w:r>
      <w:r w:rsidRPr="00E44F1F">
        <w:rPr>
          <w:rFonts w:ascii="Arial" w:hAnsi="Arial" w:cs="Arial"/>
          <w:sz w:val="22"/>
          <w:szCs w:val="22"/>
          <w:lang w:val="en-GB"/>
        </w:rPr>
        <w:t>……………………………………….</w:t>
      </w:r>
    </w:p>
    <w:p w14:paraId="4AEE72FA"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VAT registration </w:t>
      </w:r>
      <w:proofErr w:type="gramStart"/>
      <w:r w:rsidRPr="00E44F1F">
        <w:rPr>
          <w:rFonts w:ascii="Arial" w:hAnsi="Arial" w:cs="Arial"/>
          <w:sz w:val="22"/>
          <w:szCs w:val="22"/>
          <w:lang w:val="en-GB"/>
        </w:rPr>
        <w:t>number:…</w:t>
      </w:r>
      <w:proofErr w:type="gramEnd"/>
      <w:r w:rsidRPr="00E44F1F">
        <w:rPr>
          <w:rFonts w:ascii="Arial" w:hAnsi="Arial" w:cs="Arial"/>
          <w:sz w:val="22"/>
          <w:szCs w:val="22"/>
          <w:lang w:val="en-GB"/>
        </w:rPr>
        <w:t>…………………………………….</w:t>
      </w:r>
      <w:r>
        <w:rPr>
          <w:rFonts w:ascii="Arial" w:hAnsi="Arial" w:cs="Arial"/>
          <w:sz w:val="22"/>
          <w:szCs w:val="22"/>
          <w:lang w:val="en-GB"/>
        </w:rPr>
        <w:t>…</w:t>
      </w:r>
      <w:r w:rsidRPr="00E44F1F">
        <w:rPr>
          <w:rFonts w:ascii="Arial" w:hAnsi="Arial" w:cs="Arial"/>
          <w:sz w:val="22"/>
          <w:szCs w:val="22"/>
          <w:lang w:val="en-GB"/>
        </w:rPr>
        <w:t>……………………………</w:t>
      </w:r>
    </w:p>
    <w:p w14:paraId="38BDB33E"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Company registration </w:t>
      </w:r>
      <w:proofErr w:type="gramStart"/>
      <w:r w:rsidRPr="00E44F1F">
        <w:rPr>
          <w:rFonts w:ascii="Arial" w:hAnsi="Arial" w:cs="Arial"/>
          <w:sz w:val="22"/>
          <w:szCs w:val="22"/>
          <w:lang w:val="en-GB"/>
        </w:rPr>
        <w:t>number:…</w:t>
      </w:r>
      <w:proofErr w:type="gramEnd"/>
      <w:r w:rsidRPr="00E44F1F">
        <w:rPr>
          <w:rFonts w:ascii="Arial" w:hAnsi="Arial" w:cs="Arial"/>
          <w:sz w:val="22"/>
          <w:szCs w:val="22"/>
          <w:lang w:val="en-GB"/>
        </w:rPr>
        <w:t>………….……………………….…………………………….</w:t>
      </w:r>
    </w:p>
    <w:p w14:paraId="609223DE"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TYPE OF COMPANY/ FIRM</w:t>
      </w:r>
    </w:p>
    <w:p w14:paraId="6176ED63"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Partnership/Joint Venture / Consortium</w:t>
      </w:r>
    </w:p>
    <w:p w14:paraId="2A7DE4D4"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One person business/sole propriety</w:t>
      </w:r>
    </w:p>
    <w:p w14:paraId="3AC06824"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Close corporation</w:t>
      </w:r>
    </w:p>
    <w:p w14:paraId="0267FFBA"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Company</w:t>
      </w:r>
    </w:p>
    <w:p w14:paraId="6ACA4375"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(Pty) Limited</w:t>
      </w:r>
    </w:p>
    <w:p w14:paraId="6C8AC4E2" w14:textId="77777777" w:rsidR="00656E7E" w:rsidRDefault="00656E7E" w:rsidP="00656E7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mallCaps/>
          <w:sz w:val="22"/>
          <w:szCs w:val="22"/>
          <w:lang w:val="en-GB"/>
        </w:rPr>
      </w:pPr>
      <w:r w:rsidRPr="00E44F1F">
        <w:rPr>
          <w:rFonts w:ascii="Arial" w:hAnsi="Arial" w:cs="Arial"/>
          <w:smallCaps/>
          <w:sz w:val="22"/>
          <w:szCs w:val="22"/>
          <w:lang w:val="en-GB"/>
        </w:rPr>
        <w:t>[Tick applicable box]</w:t>
      </w:r>
    </w:p>
    <w:p w14:paraId="22AFF9BB" w14:textId="77777777" w:rsidR="00656E7E" w:rsidRPr="00E44F1F" w:rsidRDefault="00656E7E" w:rsidP="00656E7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z w:val="22"/>
          <w:szCs w:val="22"/>
          <w:lang w:val="en-GB"/>
        </w:rPr>
      </w:pPr>
    </w:p>
    <w:p w14:paraId="540C3680"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DESCRIBE PRINCIPAL BUSINESS ACTIVITIES</w:t>
      </w:r>
    </w:p>
    <w:p w14:paraId="7393B5D9" w14:textId="77777777" w:rsidR="00656E7E" w:rsidRPr="00E44F1F" w:rsidRDefault="00656E7E" w:rsidP="00656E7E">
      <w:pPr>
        <w:tabs>
          <w:tab w:val="left" w:pos="900"/>
          <w:tab w:val="right" w:leader="dot" w:pos="9025"/>
        </w:tabs>
        <w:spacing w:after="120" w:line="312" w:lineRule="auto"/>
        <w:ind w:left="907"/>
        <w:jc w:val="both"/>
        <w:rPr>
          <w:rFonts w:ascii="Arial" w:hAnsi="Arial" w:cs="Arial"/>
          <w:sz w:val="22"/>
          <w:szCs w:val="22"/>
          <w:lang w:val="en-GB"/>
        </w:rPr>
      </w:pPr>
      <w:r w:rsidRPr="00E44F1F">
        <w:rPr>
          <w:rFonts w:ascii="Arial" w:hAnsi="Arial" w:cs="Arial"/>
          <w:sz w:val="22"/>
          <w:szCs w:val="22"/>
          <w:lang w:val="en-GB"/>
        </w:rPr>
        <w:t>…………………………………………………………………………………………………………………………………………………………………………………………………………………………………………………………………………………………………………………………………………………………………………………………………………………………..</w:t>
      </w:r>
    </w:p>
    <w:p w14:paraId="04B42E83"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COMPANY CLASSIFICATION</w:t>
      </w:r>
    </w:p>
    <w:p w14:paraId="0F6901A1"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Manufacturer</w:t>
      </w:r>
    </w:p>
    <w:p w14:paraId="4A702D24"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Supplier</w:t>
      </w:r>
    </w:p>
    <w:p w14:paraId="4C80ABFF"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Professional service provider</w:t>
      </w:r>
    </w:p>
    <w:p w14:paraId="7F534161" w14:textId="77777777" w:rsidR="00656E7E" w:rsidRPr="00E44F1F" w:rsidRDefault="00656E7E" w:rsidP="00656E7E">
      <w:pPr>
        <w:tabs>
          <w:tab w:val="left" w:pos="-720"/>
        </w:tabs>
        <w:ind w:left="1440" w:hanging="540"/>
        <w:jc w:val="both"/>
        <w:rPr>
          <w:rFonts w:ascii="Arial" w:hAnsi="Arial" w:cs="Arial"/>
          <w:sz w:val="22"/>
          <w:szCs w:val="22"/>
          <w:lang w:val="en-GB"/>
        </w:rPr>
      </w:pPr>
      <w:r w:rsidRPr="00E44F1F">
        <w:rPr>
          <w:rFonts w:ascii="Arial" w:hAnsi="Arial" w:cs="Arial"/>
          <w:sz w:val="22"/>
          <w:szCs w:val="22"/>
          <w:lang w:val="en-GB"/>
        </w:rPr>
        <w:sym w:font="Symbol" w:char="F07F"/>
      </w:r>
      <w:r w:rsidRPr="00E44F1F">
        <w:rPr>
          <w:rFonts w:ascii="Arial" w:hAnsi="Arial" w:cs="Arial"/>
          <w:sz w:val="22"/>
          <w:szCs w:val="22"/>
          <w:lang w:val="en-GB"/>
        </w:rPr>
        <w:tab/>
        <w:t xml:space="preserve">Other service providers, </w:t>
      </w:r>
      <w:proofErr w:type="gramStart"/>
      <w:r w:rsidRPr="00E44F1F">
        <w:rPr>
          <w:rFonts w:ascii="Arial" w:hAnsi="Arial" w:cs="Arial"/>
          <w:sz w:val="22"/>
          <w:szCs w:val="22"/>
          <w:lang w:val="en-GB"/>
        </w:rPr>
        <w:t>e.g.</w:t>
      </w:r>
      <w:proofErr w:type="gramEnd"/>
      <w:r w:rsidRPr="00E44F1F">
        <w:rPr>
          <w:rFonts w:ascii="Arial" w:hAnsi="Arial" w:cs="Arial"/>
          <w:sz w:val="22"/>
          <w:szCs w:val="22"/>
          <w:lang w:val="en-GB"/>
        </w:rPr>
        <w:t xml:space="preserve"> transporter, etc.</w:t>
      </w:r>
    </w:p>
    <w:p w14:paraId="38002E16" w14:textId="77777777" w:rsidR="00656E7E" w:rsidRPr="00E44F1F" w:rsidRDefault="00656E7E" w:rsidP="00656E7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z w:val="22"/>
          <w:szCs w:val="22"/>
          <w:lang w:val="en-GB"/>
        </w:rPr>
      </w:pPr>
      <w:r w:rsidRPr="00E44F1F">
        <w:rPr>
          <w:rFonts w:ascii="Arial" w:hAnsi="Arial" w:cs="Arial"/>
          <w:smallCaps/>
          <w:sz w:val="22"/>
          <w:szCs w:val="22"/>
          <w:lang w:val="en-GB"/>
        </w:rPr>
        <w:t>[</w:t>
      </w:r>
      <w:r w:rsidRPr="00E44F1F">
        <w:rPr>
          <w:rFonts w:ascii="Arial" w:hAnsi="Arial" w:cs="Arial"/>
          <w:i/>
          <w:smallCaps/>
          <w:sz w:val="22"/>
          <w:szCs w:val="22"/>
          <w:lang w:val="en-GB"/>
        </w:rPr>
        <w:t>Tick applicable box</w:t>
      </w:r>
      <w:r w:rsidRPr="00E44F1F">
        <w:rPr>
          <w:rFonts w:ascii="Arial" w:hAnsi="Arial" w:cs="Arial"/>
          <w:smallCaps/>
          <w:sz w:val="22"/>
          <w:szCs w:val="22"/>
          <w:lang w:val="en-GB"/>
        </w:rPr>
        <w:t>]</w:t>
      </w:r>
    </w:p>
    <w:p w14:paraId="79F4C19A" w14:textId="77777777" w:rsidR="00656E7E" w:rsidRPr="00E44F1F" w:rsidRDefault="00656E7E" w:rsidP="00656E7E">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z w:val="22"/>
          <w:szCs w:val="22"/>
          <w:lang w:val="en-GB"/>
        </w:rPr>
      </w:pPr>
    </w:p>
    <w:p w14:paraId="3DB43951"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t xml:space="preserve">Total number of years the company/firm has been in </w:t>
      </w:r>
      <w:proofErr w:type="gramStart"/>
      <w:r w:rsidRPr="00E44F1F">
        <w:rPr>
          <w:rFonts w:ascii="Arial" w:hAnsi="Arial" w:cs="Arial"/>
          <w:sz w:val="22"/>
          <w:szCs w:val="22"/>
          <w:lang w:val="en-GB"/>
        </w:rPr>
        <w:t>business:…</w:t>
      </w:r>
      <w:proofErr w:type="gramEnd"/>
      <w:r w:rsidRPr="00E44F1F">
        <w:rPr>
          <w:rFonts w:ascii="Arial" w:hAnsi="Arial" w:cs="Arial"/>
          <w:sz w:val="22"/>
          <w:szCs w:val="22"/>
          <w:lang w:val="en-GB"/>
        </w:rPr>
        <w:t>…………………………</w:t>
      </w:r>
    </w:p>
    <w:p w14:paraId="4607A261" w14:textId="77777777" w:rsidR="00656E7E" w:rsidRPr="00E44F1F" w:rsidRDefault="00656E7E" w:rsidP="00A36107">
      <w:pPr>
        <w:numPr>
          <w:ilvl w:val="1"/>
          <w:numId w:val="8"/>
        </w:numPr>
        <w:tabs>
          <w:tab w:val="left" w:pos="900"/>
        </w:tabs>
        <w:spacing w:after="120" w:line="312" w:lineRule="auto"/>
        <w:ind w:left="907" w:hanging="907"/>
        <w:jc w:val="both"/>
        <w:rPr>
          <w:rFonts w:ascii="Arial" w:hAnsi="Arial" w:cs="Arial"/>
          <w:sz w:val="22"/>
          <w:szCs w:val="22"/>
          <w:lang w:val="en-GB"/>
        </w:rPr>
      </w:pPr>
      <w:r w:rsidRPr="00E44F1F">
        <w:rPr>
          <w:rFonts w:ascii="Arial" w:hAnsi="Arial" w:cs="Arial"/>
          <w:sz w:val="22"/>
          <w:szCs w:val="22"/>
          <w:lang w:val="en-GB"/>
        </w:rPr>
        <w:lastRenderedPageBreak/>
        <w:t>I/we, the undersigned, who is / are duly authorised to do so on behalf of the company/firm, certify that the points claimed, based on the B-BBE status level of contributo</w:t>
      </w:r>
      <w:r>
        <w:rPr>
          <w:rFonts w:ascii="Arial" w:hAnsi="Arial" w:cs="Arial"/>
          <w:sz w:val="22"/>
          <w:szCs w:val="22"/>
          <w:lang w:val="en-GB"/>
        </w:rPr>
        <w:t>r</w:t>
      </w:r>
      <w:r w:rsidRPr="00E44F1F">
        <w:rPr>
          <w:rFonts w:ascii="Arial" w:hAnsi="Arial" w:cs="Arial"/>
          <w:sz w:val="22"/>
          <w:szCs w:val="22"/>
          <w:lang w:val="en-GB"/>
        </w:rPr>
        <w:t xml:space="preserve"> indicated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of the foregoing </w:t>
      </w:r>
      <w:proofErr w:type="gramStart"/>
      <w:r w:rsidRPr="00E44F1F">
        <w:rPr>
          <w:rFonts w:ascii="Arial" w:hAnsi="Arial" w:cs="Arial"/>
          <w:sz w:val="22"/>
          <w:szCs w:val="22"/>
          <w:lang w:val="en-GB"/>
        </w:rPr>
        <w:t>certificate</w:t>
      </w:r>
      <w:proofErr w:type="gramEnd"/>
      <w:r w:rsidRPr="00E44F1F">
        <w:rPr>
          <w:rFonts w:ascii="Arial" w:hAnsi="Arial" w:cs="Arial"/>
          <w:sz w:val="22"/>
          <w:szCs w:val="22"/>
          <w:lang w:val="en-GB"/>
        </w:rPr>
        <w:t>, qualifies the company/ firm for the preference(s) shown and I / we acknowledge that:</w:t>
      </w:r>
    </w:p>
    <w:p w14:paraId="2DED47CB" w14:textId="77777777" w:rsidR="00656E7E" w:rsidRPr="00E44F1F" w:rsidRDefault="00656E7E" w:rsidP="00A36107">
      <w:pPr>
        <w:widowControl w:val="0"/>
        <w:numPr>
          <w:ilvl w:val="0"/>
          <w:numId w:val="44"/>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 xml:space="preserve">The information furnished is true and </w:t>
      </w:r>
      <w:proofErr w:type="gramStart"/>
      <w:r w:rsidRPr="00E44F1F">
        <w:rPr>
          <w:rFonts w:ascii="Arial" w:hAnsi="Arial" w:cs="Arial"/>
          <w:sz w:val="22"/>
          <w:szCs w:val="22"/>
          <w:lang w:val="en-GB"/>
        </w:rPr>
        <w:t>correct;</w:t>
      </w:r>
      <w:proofErr w:type="gramEnd"/>
    </w:p>
    <w:p w14:paraId="02E80773" w14:textId="77777777" w:rsidR="00656E7E" w:rsidRPr="00E44F1F" w:rsidRDefault="00656E7E" w:rsidP="00A36107">
      <w:pPr>
        <w:widowControl w:val="0"/>
        <w:numPr>
          <w:ilvl w:val="0"/>
          <w:numId w:val="44"/>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 xml:space="preserve">The preference points claimed are in accordance with the General Conditions as indicated in paragraph 1 of this </w:t>
      </w:r>
      <w:proofErr w:type="gramStart"/>
      <w:r w:rsidRPr="00E44F1F">
        <w:rPr>
          <w:rFonts w:ascii="Arial" w:hAnsi="Arial" w:cs="Arial"/>
          <w:sz w:val="22"/>
          <w:szCs w:val="22"/>
          <w:lang w:val="en-GB"/>
        </w:rPr>
        <w:t>form</w:t>
      </w:r>
      <w:r>
        <w:rPr>
          <w:rFonts w:ascii="Arial" w:hAnsi="Arial" w:cs="Arial"/>
          <w:sz w:val="22"/>
          <w:szCs w:val="22"/>
          <w:lang w:val="en-GB"/>
        </w:rPr>
        <w:t>;</w:t>
      </w:r>
      <w:proofErr w:type="gramEnd"/>
    </w:p>
    <w:p w14:paraId="1A726BF2" w14:textId="77777777" w:rsidR="00656E7E" w:rsidRPr="00E44F1F" w:rsidRDefault="00656E7E" w:rsidP="00A36107">
      <w:pPr>
        <w:widowControl w:val="0"/>
        <w:numPr>
          <w:ilvl w:val="0"/>
          <w:numId w:val="44"/>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In the event of a contract being awarded as a result of points claimed as shown in paragraph</w:t>
      </w:r>
      <w:r>
        <w:rPr>
          <w:rFonts w:ascii="Arial" w:hAnsi="Arial" w:cs="Arial"/>
          <w:sz w:val="22"/>
          <w:szCs w:val="22"/>
          <w:lang w:val="en-GB"/>
        </w:rPr>
        <w:t>s</w:t>
      </w:r>
      <w:r w:rsidRPr="00E44F1F">
        <w:rPr>
          <w:rFonts w:ascii="Arial" w:hAnsi="Arial" w:cs="Arial"/>
          <w:sz w:val="22"/>
          <w:szCs w:val="22"/>
          <w:lang w:val="en-GB"/>
        </w:rPr>
        <w:t xml:space="preserve"> </w:t>
      </w:r>
      <w:r>
        <w:rPr>
          <w:rFonts w:ascii="Arial" w:hAnsi="Arial" w:cs="Arial"/>
          <w:sz w:val="22"/>
          <w:szCs w:val="22"/>
          <w:lang w:val="en-GB"/>
        </w:rPr>
        <w:t>1.4 and 6.1</w:t>
      </w:r>
      <w:r w:rsidRPr="00E44F1F">
        <w:rPr>
          <w:rFonts w:ascii="Arial" w:hAnsi="Arial" w:cs="Arial"/>
          <w:sz w:val="22"/>
          <w:szCs w:val="22"/>
          <w:lang w:val="en-GB"/>
        </w:rPr>
        <w:t xml:space="preserve">, the contractor may be required to furnish documentary proof to the satisfaction of the purchaser that the claims are </w:t>
      </w:r>
      <w:proofErr w:type="gramStart"/>
      <w:r w:rsidRPr="00E44F1F">
        <w:rPr>
          <w:rFonts w:ascii="Arial" w:hAnsi="Arial" w:cs="Arial"/>
          <w:sz w:val="22"/>
          <w:szCs w:val="22"/>
          <w:lang w:val="en-GB"/>
        </w:rPr>
        <w:t>correct;</w:t>
      </w:r>
      <w:proofErr w:type="gramEnd"/>
      <w:r w:rsidRPr="00E44F1F">
        <w:rPr>
          <w:rFonts w:ascii="Arial" w:hAnsi="Arial" w:cs="Arial"/>
          <w:sz w:val="22"/>
          <w:szCs w:val="22"/>
          <w:lang w:val="en-GB"/>
        </w:rPr>
        <w:t xml:space="preserve"> </w:t>
      </w:r>
    </w:p>
    <w:p w14:paraId="32A3D9FD" w14:textId="77777777" w:rsidR="00656E7E" w:rsidRPr="00E44F1F" w:rsidRDefault="00656E7E" w:rsidP="00A36107">
      <w:pPr>
        <w:widowControl w:val="0"/>
        <w:numPr>
          <w:ilvl w:val="0"/>
          <w:numId w:val="44"/>
        </w:numPr>
        <w:tabs>
          <w:tab w:val="left" w:pos="-1099"/>
          <w:tab w:val="left" w:pos="-720"/>
          <w:tab w:val="left" w:pos="1260"/>
        </w:tabs>
        <w:spacing w:after="120"/>
        <w:ind w:left="1282"/>
        <w:jc w:val="both"/>
        <w:rPr>
          <w:rFonts w:ascii="Arial" w:hAnsi="Arial" w:cs="Arial"/>
          <w:sz w:val="22"/>
          <w:szCs w:val="22"/>
          <w:lang w:val="en-GB"/>
        </w:rPr>
      </w:pPr>
      <w:r w:rsidRPr="00E44F1F">
        <w:rPr>
          <w:rFonts w:ascii="Arial" w:hAnsi="Arial" w:cs="Arial"/>
          <w:sz w:val="22"/>
          <w:szCs w:val="22"/>
          <w:lang w:val="en-GB"/>
        </w:rPr>
        <w:t>If the B-BBEE status level of contributo</w:t>
      </w:r>
      <w:r>
        <w:rPr>
          <w:rFonts w:ascii="Arial" w:hAnsi="Arial" w:cs="Arial"/>
          <w:sz w:val="22"/>
          <w:szCs w:val="22"/>
          <w:lang w:val="en-GB"/>
        </w:rPr>
        <w:t>r</w:t>
      </w:r>
      <w:r w:rsidRPr="00E44F1F">
        <w:rPr>
          <w:rFonts w:ascii="Arial" w:hAnsi="Arial" w:cs="Arial"/>
          <w:sz w:val="22"/>
          <w:szCs w:val="22"/>
          <w:lang w:val="en-GB"/>
        </w:rPr>
        <w:t xml:space="preserve"> has been claimed or obtained on a fraudulent basis or any of the conditions of contract have not been fulfilled, the purchaser may, in addition to any other remedy it may have –</w:t>
      </w:r>
    </w:p>
    <w:p w14:paraId="52EE9CCB" w14:textId="77777777" w:rsidR="00656E7E" w:rsidRPr="00E44F1F" w:rsidRDefault="00656E7E" w:rsidP="00656E7E">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z w:val="22"/>
          <w:szCs w:val="22"/>
          <w:lang w:val="en-GB"/>
        </w:rPr>
      </w:pPr>
    </w:p>
    <w:p w14:paraId="27020871" w14:textId="77777777" w:rsidR="00656E7E" w:rsidRPr="00E44F1F" w:rsidRDefault="00656E7E" w:rsidP="00A36107">
      <w:pPr>
        <w:widowControl w:val="0"/>
        <w:numPr>
          <w:ilvl w:val="1"/>
          <w:numId w:val="45"/>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 xml:space="preserve">disqualify the person from the bidding </w:t>
      </w:r>
      <w:proofErr w:type="gramStart"/>
      <w:r w:rsidRPr="00E44F1F">
        <w:rPr>
          <w:rFonts w:ascii="Arial" w:hAnsi="Arial" w:cs="Arial"/>
          <w:sz w:val="22"/>
          <w:szCs w:val="22"/>
          <w:lang w:val="en-GB"/>
        </w:rPr>
        <w:t>process;</w:t>
      </w:r>
      <w:proofErr w:type="gramEnd"/>
    </w:p>
    <w:p w14:paraId="140A91B9" w14:textId="77777777" w:rsidR="00656E7E" w:rsidRPr="00E44F1F" w:rsidRDefault="00656E7E" w:rsidP="00A36107">
      <w:pPr>
        <w:widowControl w:val="0"/>
        <w:numPr>
          <w:ilvl w:val="1"/>
          <w:numId w:val="45"/>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 xml:space="preserve">recover costs, losses or damages it has incurred or suffered as a result of that person’s </w:t>
      </w:r>
      <w:proofErr w:type="gramStart"/>
      <w:r w:rsidRPr="00E44F1F">
        <w:rPr>
          <w:rFonts w:ascii="Arial" w:hAnsi="Arial" w:cs="Arial"/>
          <w:sz w:val="22"/>
          <w:szCs w:val="22"/>
          <w:lang w:val="en-GB"/>
        </w:rPr>
        <w:t>conduct;</w:t>
      </w:r>
      <w:proofErr w:type="gramEnd"/>
    </w:p>
    <w:p w14:paraId="7485224C" w14:textId="77777777" w:rsidR="00656E7E" w:rsidRPr="00E44F1F" w:rsidRDefault="00656E7E" w:rsidP="00A36107">
      <w:pPr>
        <w:widowControl w:val="0"/>
        <w:numPr>
          <w:ilvl w:val="1"/>
          <w:numId w:val="45"/>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 xml:space="preserve">cancel the contract and claim any damages which it has suffered as a result of having to make less favourable arrangements due to such </w:t>
      </w:r>
      <w:proofErr w:type="gramStart"/>
      <w:r w:rsidRPr="00E44F1F">
        <w:rPr>
          <w:rFonts w:ascii="Arial" w:hAnsi="Arial" w:cs="Arial"/>
          <w:sz w:val="22"/>
          <w:szCs w:val="22"/>
          <w:lang w:val="en-GB"/>
        </w:rPr>
        <w:t>cancellation;</w:t>
      </w:r>
      <w:proofErr w:type="gramEnd"/>
    </w:p>
    <w:p w14:paraId="3281B160" w14:textId="77777777" w:rsidR="00656E7E" w:rsidRPr="00E44F1F" w:rsidRDefault="00656E7E" w:rsidP="00A36107">
      <w:pPr>
        <w:widowControl w:val="0"/>
        <w:numPr>
          <w:ilvl w:val="1"/>
          <w:numId w:val="45"/>
        </w:numPr>
        <w:tabs>
          <w:tab w:val="left" w:pos="1980"/>
        </w:tabs>
        <w:spacing w:after="120"/>
        <w:ind w:left="1987" w:right="749" w:hanging="547"/>
        <w:jc w:val="both"/>
        <w:rPr>
          <w:rFonts w:ascii="Arial" w:hAnsi="Arial" w:cs="Arial"/>
          <w:sz w:val="22"/>
          <w:szCs w:val="22"/>
          <w:lang w:val="en-GB"/>
        </w:rPr>
      </w:pPr>
      <w:r>
        <w:rPr>
          <w:rFonts w:ascii="Arial" w:hAnsi="Arial" w:cs="Arial"/>
          <w:sz w:val="22"/>
          <w:szCs w:val="22"/>
          <w:lang w:val="en-GB"/>
        </w:rPr>
        <w:t xml:space="preserve">recommend that the </w:t>
      </w:r>
      <w:r w:rsidRPr="00E44F1F">
        <w:rPr>
          <w:rFonts w:ascii="Arial" w:hAnsi="Arial" w:cs="Arial"/>
          <w:sz w:val="22"/>
          <w:szCs w:val="22"/>
          <w:lang w:val="en-GB"/>
        </w:rPr>
        <w:t xml:space="preserve">bidder or contractor, its </w:t>
      </w:r>
      <w:proofErr w:type="gramStart"/>
      <w:r w:rsidRPr="00E44F1F">
        <w:rPr>
          <w:rFonts w:ascii="Arial" w:hAnsi="Arial" w:cs="Arial"/>
          <w:sz w:val="22"/>
          <w:szCs w:val="22"/>
          <w:lang w:val="en-GB"/>
        </w:rPr>
        <w:t>shareholders</w:t>
      </w:r>
      <w:proofErr w:type="gramEnd"/>
      <w:r w:rsidRPr="00E44F1F">
        <w:rPr>
          <w:rFonts w:ascii="Arial" w:hAnsi="Arial" w:cs="Arial"/>
          <w:sz w:val="22"/>
          <w:szCs w:val="22"/>
          <w:lang w:val="en-GB"/>
        </w:rPr>
        <w:t xml:space="preserve"> and directors, or only the shareholders and directors who acted on a fraudulent basis, </w:t>
      </w:r>
      <w:r>
        <w:rPr>
          <w:rFonts w:ascii="Arial" w:hAnsi="Arial" w:cs="Arial"/>
          <w:sz w:val="22"/>
          <w:szCs w:val="22"/>
          <w:lang w:val="en-GB"/>
        </w:rPr>
        <w:t xml:space="preserve">be restricted by the National Treasury </w:t>
      </w:r>
      <w:r w:rsidRPr="00E44F1F">
        <w:rPr>
          <w:rFonts w:ascii="Arial" w:hAnsi="Arial" w:cs="Arial"/>
          <w:sz w:val="22"/>
          <w:szCs w:val="22"/>
          <w:lang w:val="en-GB"/>
        </w:rPr>
        <w:t xml:space="preserve">from obtaining business from any organ of state for a period not exceeding 10 years, after the </w:t>
      </w:r>
      <w:proofErr w:type="spellStart"/>
      <w:r w:rsidRPr="00E44F1F">
        <w:rPr>
          <w:rFonts w:ascii="Arial" w:hAnsi="Arial" w:cs="Arial"/>
          <w:i/>
          <w:sz w:val="22"/>
          <w:szCs w:val="22"/>
          <w:lang w:val="en-GB"/>
        </w:rPr>
        <w:t>audi</w:t>
      </w:r>
      <w:proofErr w:type="spellEnd"/>
      <w:r w:rsidRPr="00E44F1F">
        <w:rPr>
          <w:rFonts w:ascii="Arial" w:hAnsi="Arial" w:cs="Arial"/>
          <w:i/>
          <w:sz w:val="22"/>
          <w:szCs w:val="22"/>
          <w:lang w:val="en-GB"/>
        </w:rPr>
        <w:t xml:space="preserve"> alteram partem</w:t>
      </w:r>
      <w:r w:rsidRPr="00E44F1F">
        <w:rPr>
          <w:rFonts w:ascii="Arial" w:hAnsi="Arial" w:cs="Arial"/>
          <w:sz w:val="22"/>
          <w:szCs w:val="22"/>
          <w:lang w:val="en-GB"/>
        </w:rPr>
        <w:t xml:space="preserve"> (hear the other side) rule has been applied; and</w:t>
      </w:r>
    </w:p>
    <w:p w14:paraId="347E7BC7" w14:textId="77777777" w:rsidR="00656E7E" w:rsidRPr="00E44F1F" w:rsidRDefault="00656E7E" w:rsidP="00A36107">
      <w:pPr>
        <w:widowControl w:val="0"/>
        <w:numPr>
          <w:ilvl w:val="1"/>
          <w:numId w:val="45"/>
        </w:numPr>
        <w:tabs>
          <w:tab w:val="left" w:pos="1980"/>
        </w:tabs>
        <w:spacing w:after="120"/>
        <w:ind w:left="1987" w:right="749" w:hanging="547"/>
        <w:jc w:val="both"/>
        <w:rPr>
          <w:rFonts w:ascii="Arial" w:hAnsi="Arial" w:cs="Arial"/>
          <w:sz w:val="22"/>
          <w:szCs w:val="22"/>
          <w:lang w:val="en-GB"/>
        </w:rPr>
      </w:pPr>
      <w:r w:rsidRPr="00E44F1F">
        <w:rPr>
          <w:rFonts w:ascii="Arial" w:hAnsi="Arial" w:cs="Arial"/>
          <w:sz w:val="22"/>
          <w:szCs w:val="22"/>
          <w:lang w:val="en-GB"/>
        </w:rPr>
        <w:t>forward the matter for criminal prosecution</w:t>
      </w:r>
      <w:r>
        <w:rPr>
          <w:rFonts w:ascii="Arial" w:hAnsi="Arial" w:cs="Arial"/>
          <w:sz w:val="22"/>
          <w:szCs w:val="22"/>
          <w:lang w:val="en-GB"/>
        </w:rPr>
        <w:t>.</w:t>
      </w:r>
    </w:p>
    <w:p w14:paraId="735F5B34" w14:textId="77777777" w:rsidR="00656E7E" w:rsidRPr="00E44F1F" w:rsidRDefault="00656E7E" w:rsidP="00656E7E">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z w:val="22"/>
          <w:szCs w:val="22"/>
          <w:lang w:val="en-GB"/>
        </w:rPr>
      </w:pPr>
    </w:p>
    <w:p w14:paraId="2C3AD8E5" w14:textId="77777777" w:rsidR="00656E7E" w:rsidRDefault="00656E7E" w:rsidP="00656E7E">
      <w:pPr>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b/>
          <w:sz w:val="20"/>
          <w:lang w:val="en-GB"/>
        </w:rPr>
      </w:pPr>
    </w:p>
    <w:p w14:paraId="689F9E88" w14:textId="77777777" w:rsidR="00656E7E" w:rsidRDefault="00656E7E" w:rsidP="00656E7E">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b/>
          <w:sz w:val="20"/>
          <w:lang w:val="en-GB"/>
        </w:rPr>
      </w:pPr>
    </w:p>
    <w:p w14:paraId="4E91C356" w14:textId="77777777" w:rsidR="00656E7E" w:rsidRDefault="00656E7E" w:rsidP="00656E7E">
      <w:pPr>
        <w:tabs>
          <w:tab w:val="left" w:pos="-720"/>
          <w:tab w:val="left" w:pos="0"/>
          <w:tab w:val="left" w:pos="900"/>
          <w:tab w:val="left" w:pos="144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jc w:val="both"/>
        <w:rPr>
          <w:rFonts w:ascii="Arial" w:hAnsi="Arial"/>
          <w:sz w:val="20"/>
          <w:lang w:val="en-GB"/>
        </w:rPr>
      </w:pPr>
      <w:r>
        <w:rPr>
          <w:rFonts w:ascii="Arial" w:hAnsi="Arial"/>
          <w:b/>
          <w:sz w:val="20"/>
          <w:lang w:val="en-GB"/>
        </w:rPr>
        <w:t>WITNESSES:</w:t>
      </w:r>
    </w:p>
    <w:p w14:paraId="48FFA4B7"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125EDE98"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noProof/>
          <w:sz w:val="20"/>
        </w:rPr>
        <mc:AlternateContent>
          <mc:Choice Requires="wps">
            <w:drawing>
              <wp:anchor distT="0" distB="0" distL="114300" distR="114300" simplePos="0" relativeHeight="251659264" behindDoc="1" locked="0" layoutInCell="0" allowOverlap="1" wp14:anchorId="0BB71867" wp14:editId="0A2FEDDB">
                <wp:simplePos x="0" y="0"/>
                <wp:positionH relativeFrom="column">
                  <wp:posOffset>3383280</wp:posOffset>
                </wp:positionH>
                <wp:positionV relativeFrom="paragraph">
                  <wp:posOffset>48895</wp:posOffset>
                </wp:positionV>
                <wp:extent cx="3017520" cy="1097280"/>
                <wp:effectExtent l="11430" t="10795" r="9525" b="635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0972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79EE6" id="Rectangle 2" o:spid="_x0000_s1026" style="position:absolute;margin-left:266.4pt;margin-top:3.85pt;width:237.6pt;height:86.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" o:allowincell="f"/>
            </w:pict>
          </mc:Fallback>
        </mc:AlternateContent>
      </w:r>
    </w:p>
    <w:p w14:paraId="5C8E2617"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54581506" w14:textId="77777777" w:rsidR="00656E7E" w:rsidRDefault="00656E7E" w:rsidP="00343974">
      <w:pPr>
        <w:widowControl w:val="0"/>
        <w:numPr>
          <w:ilvl w:val="0"/>
          <w:numId w:val="55"/>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r>
        <w:rPr>
          <w:rFonts w:ascii="Arial" w:hAnsi="Arial"/>
          <w:sz w:val="20"/>
          <w:lang w:val="en-GB"/>
        </w:rPr>
        <w:tab/>
      </w:r>
      <w:r>
        <w:rPr>
          <w:rFonts w:ascii="Arial" w:hAnsi="Arial"/>
          <w:sz w:val="20"/>
          <w:lang w:val="en-GB"/>
        </w:rPr>
        <w:tab/>
      </w:r>
    </w:p>
    <w:p w14:paraId="522B6AC2"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p>
    <w:p w14:paraId="66AB7DAD"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w:t>
      </w:r>
    </w:p>
    <w:p w14:paraId="5C013096"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r>
      <w:r>
        <w:rPr>
          <w:rFonts w:ascii="Arial" w:hAnsi="Arial"/>
          <w:sz w:val="20"/>
          <w:lang w:val="en-GB"/>
        </w:rPr>
        <w:tab/>
        <w:t>SIGNATURE(S) OF BIDDER(S)</w:t>
      </w:r>
    </w:p>
    <w:p w14:paraId="34B1C30F"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2294E4C0"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45186C79"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550625D0" w14:textId="77777777" w:rsidR="00656E7E" w:rsidRPr="009E5A22" w:rsidRDefault="00656E7E" w:rsidP="00343974">
      <w:pPr>
        <w:widowControl w:val="0"/>
        <w:numPr>
          <w:ilvl w:val="0"/>
          <w:numId w:val="56"/>
        </w:numPr>
        <w:tabs>
          <w:tab w:val="left" w:pos="-6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r>
        <w:rPr>
          <w:rFonts w:ascii="Arial" w:hAnsi="Arial"/>
          <w:sz w:val="20"/>
          <w:lang w:val="en-GB"/>
        </w:rPr>
        <w:t>………………………………………</w:t>
      </w:r>
    </w:p>
    <w:p w14:paraId="67E57DD1" w14:textId="77777777" w:rsidR="00656E7E" w:rsidRDefault="00656E7E" w:rsidP="00656E7E">
      <w:pPr>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sz w:val="20"/>
          <w:lang w:val="en-GB"/>
        </w:rPr>
      </w:pPr>
    </w:p>
    <w:p w14:paraId="6A18B249" w14:textId="77777777" w:rsidR="00656E7E" w:rsidRDefault="00656E7E" w:rsidP="00656E7E">
      <w:pPr>
        <w:ind w:left="4320" w:right="745" w:firstLine="720"/>
        <w:jc w:val="both"/>
        <w:rPr>
          <w:sz w:val="20"/>
        </w:rPr>
      </w:pPr>
      <w:proofErr w:type="gramStart"/>
      <w:r>
        <w:rPr>
          <w:rFonts w:ascii="Arial" w:hAnsi="Arial"/>
          <w:sz w:val="20"/>
          <w:lang w:val="en-GB"/>
        </w:rPr>
        <w:t>DATE:…</w:t>
      </w:r>
      <w:proofErr w:type="gramEnd"/>
      <w:r>
        <w:rPr>
          <w:rFonts w:ascii="Arial" w:hAnsi="Arial"/>
          <w:sz w:val="20"/>
          <w:lang w:val="en-GB"/>
        </w:rPr>
        <w:t>…………………………….......</w:t>
      </w:r>
      <w:r>
        <w:rPr>
          <w:sz w:val="20"/>
        </w:rPr>
        <w:tab/>
      </w:r>
      <w:r>
        <w:rPr>
          <w:sz w:val="20"/>
        </w:rPr>
        <w:tab/>
      </w:r>
      <w:r>
        <w:rPr>
          <w:sz w:val="20"/>
        </w:rPr>
        <w:tab/>
      </w:r>
      <w:r>
        <w:rPr>
          <w:sz w:val="20"/>
        </w:rPr>
        <w:tab/>
      </w:r>
      <w:r>
        <w:rPr>
          <w:sz w:val="20"/>
        </w:rPr>
        <w:tab/>
      </w:r>
      <w:r>
        <w:rPr>
          <w:sz w:val="20"/>
        </w:rPr>
        <w:tab/>
      </w:r>
      <w:r>
        <w:rPr>
          <w:sz w:val="20"/>
        </w:rPr>
        <w:tab/>
        <w:t xml:space="preserve">      </w:t>
      </w:r>
    </w:p>
    <w:p w14:paraId="507C81EB" w14:textId="77777777" w:rsidR="00656E7E" w:rsidRDefault="00656E7E" w:rsidP="00656E7E">
      <w:pPr>
        <w:tabs>
          <w:tab w:val="left" w:pos="7564"/>
          <w:tab w:val="left" w:pos="8241"/>
          <w:tab w:val="left" w:pos="8918"/>
        </w:tabs>
        <w:ind w:left="5040" w:right="745"/>
        <w:jc w:val="both"/>
      </w:pPr>
      <w:r>
        <w:rPr>
          <w:sz w:val="20"/>
        </w:rPr>
        <w:t xml:space="preserve">                                                                                       </w:t>
      </w:r>
      <w:proofErr w:type="gramStart"/>
      <w:r>
        <w:rPr>
          <w:sz w:val="20"/>
        </w:rPr>
        <w:t>ADDRESS:…</w:t>
      </w:r>
      <w:proofErr w:type="gramEnd"/>
      <w:r>
        <w:rPr>
          <w:sz w:val="20"/>
        </w:rPr>
        <w:t>……</w:t>
      </w:r>
      <w:r>
        <w:t>….…………………</w:t>
      </w:r>
    </w:p>
    <w:p w14:paraId="539107AF" w14:textId="77777777" w:rsidR="00656E7E" w:rsidRDefault="00656E7E" w:rsidP="00656E7E">
      <w:pPr>
        <w:tabs>
          <w:tab w:val="left" w:pos="7564"/>
          <w:tab w:val="left" w:pos="8241"/>
          <w:tab w:val="left" w:pos="8918"/>
        </w:tabs>
        <w:ind w:right="745"/>
        <w:jc w:val="both"/>
      </w:pPr>
    </w:p>
    <w:p w14:paraId="7DE0B351" w14:textId="77777777" w:rsidR="00656E7E" w:rsidRDefault="00656E7E" w:rsidP="00A31944">
      <w:pPr>
        <w:tabs>
          <w:tab w:val="left" w:pos="7564"/>
          <w:tab w:val="left" w:pos="8241"/>
          <w:tab w:val="left" w:pos="8918"/>
        </w:tabs>
        <w:ind w:left="5760" w:right="745"/>
        <w:jc w:val="both"/>
        <w:rPr>
          <w:rFonts w:ascii="Arial" w:hAnsi="Arial"/>
          <w:sz w:val="20"/>
          <w:lang w:val="en-GB"/>
        </w:rPr>
      </w:pPr>
      <w:r>
        <w:tab/>
      </w:r>
      <w:r>
        <w:tab/>
      </w:r>
      <w:r>
        <w:tab/>
      </w:r>
      <w:r>
        <w:tab/>
      </w:r>
      <w:r>
        <w:rPr>
          <w:rFonts w:ascii="Arial" w:hAnsi="Arial"/>
          <w:sz w:val="20"/>
          <w:lang w:val="en-GB"/>
        </w:rPr>
        <w:t xml:space="preserve">  …………………………………</w:t>
      </w:r>
    </w:p>
    <w:tbl>
      <w:tblPr>
        <w:tblpPr w:leftFromText="180" w:rightFromText="180" w:vertAnchor="text" w:tblpX="-168" w:tblpY="106"/>
        <w:tblW w:w="100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10087"/>
      </w:tblGrid>
      <w:tr w:rsidR="008A2349" w:rsidRPr="007A692E" w14:paraId="5E436B13" w14:textId="77777777" w:rsidTr="00C17760">
        <w:trPr>
          <w:trHeight w:val="375"/>
        </w:trPr>
        <w:tc>
          <w:tcPr>
            <w:tcW w:w="10087" w:type="dxa"/>
            <w:shd w:val="clear" w:color="auto" w:fill="808080"/>
          </w:tcPr>
          <w:p w14:paraId="304C1619" w14:textId="77777777" w:rsidR="008A2349" w:rsidRPr="0059795B" w:rsidRDefault="008A2349" w:rsidP="00C17760">
            <w:pPr>
              <w:widowControl w:val="0"/>
              <w:spacing w:before="8"/>
              <w:rPr>
                <w:rFonts w:ascii="Arial" w:eastAsia="Arial" w:hAnsi="Arial" w:cs="Arial"/>
                <w:b/>
                <w:sz w:val="30"/>
                <w:szCs w:val="30"/>
              </w:rPr>
            </w:pPr>
            <w:r w:rsidRPr="008A2349">
              <w:rPr>
                <w:rFonts w:ascii="Arial Narrow" w:hAnsi="Arial Narrow"/>
                <w:b/>
                <w:color w:val="000000"/>
                <w:sz w:val="22"/>
                <w:szCs w:val="22"/>
                <w:lang w:val="en-GB"/>
              </w:rPr>
              <w:lastRenderedPageBreak/>
              <w:t>SBD 6.2</w:t>
            </w:r>
            <w:r w:rsidRPr="007A692E">
              <w:rPr>
                <w:rFonts w:ascii="Arial Narrow" w:hAnsi="Arial Narrow"/>
                <w:b/>
                <w:color w:val="000000"/>
                <w:sz w:val="28"/>
                <w:lang w:val="en-GB"/>
              </w:rPr>
              <w:t xml:space="preserve">                           </w:t>
            </w:r>
            <w:r w:rsidRPr="0059795B">
              <w:rPr>
                <w:rFonts w:ascii="Arial" w:eastAsia="Arial" w:hAnsi="Arial" w:cs="Arial"/>
                <w:b/>
                <w:sz w:val="30"/>
                <w:szCs w:val="30"/>
              </w:rPr>
              <w:t xml:space="preserve"> LOCAL CONTENT DECLARATION </w:t>
            </w:r>
          </w:p>
          <w:p w14:paraId="71F897AB" w14:textId="77777777" w:rsidR="008A2349" w:rsidRPr="007A692E" w:rsidRDefault="008A2349" w:rsidP="00C17760">
            <w:pPr>
              <w:tabs>
                <w:tab w:val="left" w:pos="7363"/>
                <w:tab w:val="center" w:pos="10530"/>
              </w:tabs>
              <w:rPr>
                <w:rFonts w:ascii="Arial Narrow" w:hAnsi="Arial Narrow"/>
                <w:color w:val="000000"/>
                <w:lang w:val="en-GB"/>
              </w:rPr>
            </w:pPr>
          </w:p>
          <w:p w14:paraId="68DF6C1C" w14:textId="77777777" w:rsidR="008A2349" w:rsidRPr="007A692E" w:rsidRDefault="008A2349" w:rsidP="00C17760">
            <w:pPr>
              <w:tabs>
                <w:tab w:val="left" w:pos="7363"/>
                <w:tab w:val="center" w:pos="10530"/>
              </w:tabs>
              <w:rPr>
                <w:rFonts w:ascii="Arial Narrow" w:hAnsi="Arial Narrow"/>
                <w:b/>
                <w:color w:val="000000"/>
                <w:sz w:val="20"/>
                <w:lang w:val="en-GB"/>
              </w:rPr>
            </w:pPr>
          </w:p>
        </w:tc>
      </w:tr>
    </w:tbl>
    <w:p w14:paraId="5B6FB03C" w14:textId="77777777" w:rsidR="0059795B" w:rsidRDefault="0059795B" w:rsidP="00A31944">
      <w:pPr>
        <w:tabs>
          <w:tab w:val="left" w:pos="7564"/>
          <w:tab w:val="left" w:pos="8241"/>
          <w:tab w:val="left" w:pos="8918"/>
        </w:tabs>
        <w:ind w:left="5760" w:right="745"/>
        <w:jc w:val="both"/>
        <w:rPr>
          <w:rFonts w:ascii="Arial" w:hAnsi="Arial"/>
          <w:sz w:val="20"/>
          <w:lang w:val="en-GB"/>
        </w:rPr>
      </w:pPr>
    </w:p>
    <w:p w14:paraId="66C8E30F" w14:textId="77777777" w:rsidR="0059795B" w:rsidRDefault="0059795B" w:rsidP="00A31944">
      <w:pPr>
        <w:tabs>
          <w:tab w:val="left" w:pos="7564"/>
          <w:tab w:val="left" w:pos="8241"/>
          <w:tab w:val="left" w:pos="8918"/>
        </w:tabs>
        <w:ind w:left="5760" w:right="745"/>
        <w:jc w:val="both"/>
        <w:rPr>
          <w:rFonts w:ascii="Arial" w:hAnsi="Arial"/>
          <w:sz w:val="20"/>
          <w:lang w:val="en-GB"/>
        </w:rPr>
      </w:pPr>
    </w:p>
    <w:p w14:paraId="43BB9A8E" w14:textId="77777777" w:rsidR="0059795B" w:rsidRPr="0059795B" w:rsidRDefault="0059795B" w:rsidP="0059795B">
      <w:pPr>
        <w:widowControl w:val="0"/>
        <w:spacing w:before="8"/>
        <w:rPr>
          <w:rFonts w:ascii="Arial" w:eastAsia="Arial" w:hAnsi="Arial" w:cs="Arial"/>
          <w:sz w:val="30"/>
          <w:szCs w:val="30"/>
        </w:rPr>
      </w:pPr>
    </w:p>
    <w:p w14:paraId="0F2506D7" w14:textId="77777777" w:rsidR="0059795B" w:rsidRPr="0059795B" w:rsidRDefault="0059795B" w:rsidP="0059795B">
      <w:pPr>
        <w:jc w:val="both"/>
        <w:rPr>
          <w:rFonts w:ascii="Arial" w:hAnsi="Arial" w:cs="Arial"/>
          <w:sz w:val="22"/>
          <w:szCs w:val="22"/>
          <w:lang w:val="en-GB"/>
        </w:rPr>
      </w:pPr>
      <w:r w:rsidRPr="0059795B">
        <w:rPr>
          <w:rFonts w:ascii="Arial" w:hAnsi="Arial" w:cs="Arial"/>
          <w:sz w:val="22"/>
          <w:szCs w:val="22"/>
          <w:lang w:val="en-GB"/>
        </w:rPr>
        <w:t>This Standard Bidding Document (SBD) must form part of all bids invited. It contains general information and serves as a declaration form for local content (local production and local content are used interchangeably).</w:t>
      </w:r>
    </w:p>
    <w:p w14:paraId="1A842400" w14:textId="77777777" w:rsidR="0059795B" w:rsidRPr="0059795B" w:rsidRDefault="0059795B" w:rsidP="0059795B">
      <w:pPr>
        <w:ind w:left="360"/>
        <w:jc w:val="both"/>
        <w:rPr>
          <w:rFonts w:ascii="Arial" w:hAnsi="Arial" w:cs="Arial"/>
          <w:sz w:val="22"/>
          <w:szCs w:val="22"/>
          <w:lang w:val="en-GB"/>
        </w:rPr>
      </w:pPr>
    </w:p>
    <w:p w14:paraId="5A65C8D3" w14:textId="77777777" w:rsidR="0059795B" w:rsidRPr="0059795B" w:rsidRDefault="0059795B" w:rsidP="0059795B">
      <w:pPr>
        <w:jc w:val="both"/>
        <w:rPr>
          <w:rFonts w:ascii="Arial" w:hAnsi="Arial" w:cs="Arial"/>
          <w:sz w:val="22"/>
          <w:szCs w:val="22"/>
          <w:lang w:val="en-GB"/>
        </w:rPr>
      </w:pPr>
      <w:r w:rsidRPr="0059795B">
        <w:rPr>
          <w:rFonts w:ascii="Arial" w:hAnsi="Arial" w:cs="Arial"/>
          <w:sz w:val="22"/>
          <w:szCs w:val="22"/>
          <w:lang w:val="en-GB"/>
        </w:rPr>
        <w:t xml:space="preserve">Before completing this declaration, bidders must study the General Conditions, Definitions, Directives applicable in respect of Local Content as prescribed in the Preferential Procurement Regulations, 2017,  </w:t>
      </w:r>
      <w:r w:rsidRPr="0059795B">
        <w:rPr>
          <w:rFonts w:ascii="Arial" w:hAnsi="Arial" w:cs="Arial"/>
          <w:bCs/>
          <w:sz w:val="22"/>
          <w:szCs w:val="22"/>
          <w:lang w:val="en-GB"/>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0DD622AB" w14:textId="77777777" w:rsidR="0059795B" w:rsidRPr="0059795B" w:rsidRDefault="0059795B" w:rsidP="0059795B">
      <w:pPr>
        <w:ind w:left="360"/>
        <w:jc w:val="both"/>
        <w:rPr>
          <w:rFonts w:ascii="Arial" w:hAnsi="Arial" w:cs="Arial"/>
          <w:sz w:val="22"/>
          <w:szCs w:val="22"/>
          <w:lang w:val="en-GB"/>
        </w:rPr>
      </w:pPr>
    </w:p>
    <w:p w14:paraId="6AFCAFB1" w14:textId="77777777" w:rsidR="0059795B" w:rsidRPr="0059795B" w:rsidRDefault="0059795B" w:rsidP="00343974">
      <w:pPr>
        <w:numPr>
          <w:ilvl w:val="0"/>
          <w:numId w:val="53"/>
        </w:numPr>
        <w:tabs>
          <w:tab w:val="clear" w:pos="720"/>
          <w:tab w:val="num" w:pos="502"/>
        </w:tabs>
        <w:ind w:left="502"/>
        <w:jc w:val="both"/>
        <w:rPr>
          <w:rFonts w:ascii="Arial" w:hAnsi="Arial" w:cs="Arial"/>
          <w:b/>
          <w:sz w:val="22"/>
          <w:szCs w:val="22"/>
          <w:lang w:val="en-GB"/>
        </w:rPr>
      </w:pPr>
      <w:r w:rsidRPr="0059795B">
        <w:rPr>
          <w:rFonts w:ascii="Arial" w:hAnsi="Arial" w:cs="Arial"/>
          <w:b/>
          <w:sz w:val="22"/>
          <w:szCs w:val="22"/>
          <w:lang w:val="en-GB"/>
        </w:rPr>
        <w:t>General Conditions</w:t>
      </w:r>
    </w:p>
    <w:p w14:paraId="7AED14A1" w14:textId="77777777" w:rsidR="0059795B" w:rsidRPr="0059795B" w:rsidRDefault="0059795B" w:rsidP="0059795B">
      <w:pPr>
        <w:ind w:left="360"/>
        <w:jc w:val="both"/>
        <w:rPr>
          <w:rFonts w:ascii="Arial" w:hAnsi="Arial" w:cs="Arial"/>
          <w:sz w:val="22"/>
          <w:szCs w:val="22"/>
          <w:lang w:val="en-GB"/>
        </w:rPr>
      </w:pPr>
    </w:p>
    <w:p w14:paraId="743D6417" w14:textId="77777777" w:rsidR="0059795B" w:rsidRPr="0059795B" w:rsidRDefault="0059795B" w:rsidP="00343974">
      <w:pPr>
        <w:numPr>
          <w:ilvl w:val="1"/>
          <w:numId w:val="53"/>
        </w:numPr>
        <w:tabs>
          <w:tab w:val="clear" w:pos="780"/>
          <w:tab w:val="num" w:pos="562"/>
        </w:tabs>
        <w:ind w:left="562"/>
        <w:jc w:val="both"/>
        <w:rPr>
          <w:rFonts w:ascii="Arial" w:hAnsi="Arial" w:cs="Arial"/>
          <w:sz w:val="22"/>
          <w:szCs w:val="22"/>
          <w:lang w:val="en-GB"/>
        </w:rPr>
      </w:pPr>
      <w:r w:rsidRPr="0059795B">
        <w:rPr>
          <w:rFonts w:ascii="Arial" w:hAnsi="Arial" w:cs="Arial"/>
          <w:sz w:val="22"/>
          <w:szCs w:val="22"/>
          <w:lang w:val="en-GB"/>
        </w:rPr>
        <w:t xml:space="preserve">Preferential Procurement Regulations, 2017 (Regulation 8) make provision for the promotion of local production and content. </w:t>
      </w:r>
    </w:p>
    <w:p w14:paraId="7235AD14" w14:textId="77777777" w:rsidR="0059795B" w:rsidRPr="0059795B" w:rsidRDefault="0059795B" w:rsidP="0059795B">
      <w:pPr>
        <w:ind w:left="360"/>
        <w:jc w:val="both"/>
        <w:rPr>
          <w:rFonts w:ascii="Arial" w:hAnsi="Arial" w:cs="Arial"/>
          <w:sz w:val="22"/>
          <w:szCs w:val="22"/>
          <w:lang w:val="en-GB"/>
        </w:rPr>
      </w:pPr>
    </w:p>
    <w:p w14:paraId="103DD9AC" w14:textId="77777777" w:rsidR="0059795B" w:rsidRPr="0059795B" w:rsidRDefault="0059795B" w:rsidP="00343974">
      <w:pPr>
        <w:numPr>
          <w:ilvl w:val="1"/>
          <w:numId w:val="53"/>
        </w:numPr>
        <w:tabs>
          <w:tab w:val="clear" w:pos="780"/>
          <w:tab w:val="num" w:pos="562"/>
        </w:tabs>
        <w:ind w:left="562"/>
        <w:jc w:val="both"/>
        <w:rPr>
          <w:rFonts w:ascii="Arial" w:hAnsi="Arial" w:cs="Arial"/>
          <w:sz w:val="22"/>
          <w:szCs w:val="22"/>
          <w:lang w:val="en-GB"/>
        </w:rPr>
      </w:pPr>
      <w:r w:rsidRPr="0059795B">
        <w:rPr>
          <w:rFonts w:ascii="Arial" w:hAnsi="Arial" w:cs="Arial"/>
          <w:sz w:val="22"/>
          <w:szCs w:val="22"/>
          <w:lang w:val="en-GB"/>
        </w:rPr>
        <w:t xml:space="preserve">Regulation </w:t>
      </w:r>
      <w:proofErr w:type="gramStart"/>
      <w:r w:rsidRPr="0059795B">
        <w:rPr>
          <w:rFonts w:ascii="Arial" w:hAnsi="Arial" w:cs="Arial"/>
          <w:sz w:val="22"/>
          <w:szCs w:val="22"/>
          <w:lang w:val="en-GB"/>
        </w:rPr>
        <w:t>8.(</w:t>
      </w:r>
      <w:proofErr w:type="gramEnd"/>
      <w:r w:rsidRPr="0059795B">
        <w:rPr>
          <w:rFonts w:ascii="Arial" w:hAnsi="Arial" w:cs="Arial"/>
          <w:sz w:val="22"/>
          <w:szCs w:val="22"/>
          <w:lang w:val="en-GB"/>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2FD44346" w14:textId="77777777" w:rsidR="0059795B" w:rsidRPr="0059795B" w:rsidRDefault="0059795B" w:rsidP="0059795B">
      <w:pPr>
        <w:jc w:val="both"/>
        <w:rPr>
          <w:rFonts w:ascii="Arial" w:hAnsi="Arial" w:cs="Arial"/>
          <w:sz w:val="22"/>
          <w:szCs w:val="22"/>
          <w:lang w:val="en-GB"/>
        </w:rPr>
      </w:pPr>
    </w:p>
    <w:p w14:paraId="7D259936" w14:textId="77777777" w:rsidR="0059795B" w:rsidRPr="0059795B" w:rsidRDefault="0059795B" w:rsidP="00343974">
      <w:pPr>
        <w:numPr>
          <w:ilvl w:val="1"/>
          <w:numId w:val="53"/>
        </w:numPr>
        <w:tabs>
          <w:tab w:val="clear" w:pos="780"/>
          <w:tab w:val="num" w:pos="562"/>
        </w:tabs>
        <w:ind w:left="562"/>
        <w:jc w:val="both"/>
        <w:rPr>
          <w:rFonts w:ascii="Arial" w:hAnsi="Arial" w:cs="Arial"/>
          <w:sz w:val="22"/>
          <w:szCs w:val="22"/>
          <w:lang w:val="en-GB"/>
        </w:rPr>
      </w:pPr>
      <w:r w:rsidRPr="0059795B">
        <w:rPr>
          <w:rFonts w:ascii="Arial" w:hAnsi="Arial" w:cs="Arial"/>
          <w:sz w:val="22"/>
          <w:szCs w:val="22"/>
          <w:lang w:val="en-GB"/>
        </w:rPr>
        <w:t>Where necessary, for tenders referred to in paragraph 1.2 above, a two-stage bidding process may be followed, where the first stage involves a minimum threshold for local production and content and the second stage price and B-BBEE.</w:t>
      </w:r>
    </w:p>
    <w:p w14:paraId="2673A315" w14:textId="77777777" w:rsidR="0059795B" w:rsidRPr="0059795B" w:rsidRDefault="0059795B" w:rsidP="0059795B">
      <w:pPr>
        <w:jc w:val="both"/>
        <w:rPr>
          <w:rFonts w:ascii="Arial" w:hAnsi="Arial" w:cs="Arial"/>
          <w:sz w:val="22"/>
          <w:szCs w:val="22"/>
          <w:lang w:val="en-GB"/>
        </w:rPr>
      </w:pPr>
    </w:p>
    <w:p w14:paraId="3D4416D9" w14:textId="77777777" w:rsidR="0059795B" w:rsidRPr="0059795B" w:rsidRDefault="0059795B" w:rsidP="00343974">
      <w:pPr>
        <w:numPr>
          <w:ilvl w:val="1"/>
          <w:numId w:val="53"/>
        </w:numPr>
        <w:tabs>
          <w:tab w:val="clear" w:pos="780"/>
          <w:tab w:val="num" w:pos="562"/>
        </w:tabs>
        <w:ind w:left="562"/>
        <w:jc w:val="both"/>
        <w:rPr>
          <w:rFonts w:ascii="Arial" w:hAnsi="Arial" w:cs="Arial"/>
          <w:sz w:val="22"/>
          <w:szCs w:val="22"/>
          <w:lang w:val="en-GB"/>
        </w:rPr>
      </w:pPr>
      <w:r w:rsidRPr="0059795B">
        <w:rPr>
          <w:rFonts w:ascii="Arial" w:hAnsi="Arial" w:cs="Arial"/>
          <w:sz w:val="22"/>
          <w:szCs w:val="22"/>
          <w:lang w:val="en-GB"/>
        </w:rPr>
        <w:t>A person awarded a contract in relation to a designated sector, may not sub-contract in such a manner that the local production and content of the overall value of the contract is reduced to below the stipulated minimum threshold.</w:t>
      </w:r>
    </w:p>
    <w:p w14:paraId="782D61D7" w14:textId="77777777" w:rsidR="0059795B" w:rsidRPr="0059795B" w:rsidRDefault="0059795B" w:rsidP="0059795B">
      <w:pPr>
        <w:jc w:val="both"/>
        <w:rPr>
          <w:rFonts w:ascii="Arial" w:hAnsi="Arial" w:cs="Arial"/>
          <w:sz w:val="22"/>
          <w:szCs w:val="22"/>
          <w:lang w:val="en-GB"/>
        </w:rPr>
      </w:pPr>
    </w:p>
    <w:p w14:paraId="000F5B3D" w14:textId="77777777" w:rsidR="0059795B" w:rsidRPr="0059795B" w:rsidRDefault="0059795B" w:rsidP="00343974">
      <w:pPr>
        <w:numPr>
          <w:ilvl w:val="1"/>
          <w:numId w:val="53"/>
        </w:numPr>
        <w:tabs>
          <w:tab w:val="clear" w:pos="780"/>
          <w:tab w:val="num" w:pos="562"/>
        </w:tabs>
        <w:ind w:left="562"/>
        <w:jc w:val="both"/>
        <w:rPr>
          <w:rFonts w:ascii="Arial" w:hAnsi="Arial" w:cs="Arial"/>
          <w:sz w:val="22"/>
          <w:szCs w:val="22"/>
          <w:lang w:val="en-GB"/>
        </w:rPr>
      </w:pPr>
      <w:r w:rsidRPr="0059795B">
        <w:rPr>
          <w:rFonts w:ascii="Arial" w:hAnsi="Arial" w:cs="Arial"/>
          <w:bCs/>
          <w:sz w:val="22"/>
          <w:szCs w:val="22"/>
          <w:lang w:val="en-GB"/>
        </w:rPr>
        <w:t xml:space="preserve">The local content (LC) expressed as a percentage of the bid price must be calculated in accordance with the SABS approved technical specification number SATS 1286: 2011 as follows: </w:t>
      </w:r>
    </w:p>
    <w:p w14:paraId="682BD673" w14:textId="77777777" w:rsidR="0059795B" w:rsidRPr="0059795B" w:rsidRDefault="0059795B" w:rsidP="0059795B">
      <w:pPr>
        <w:ind w:left="720" w:hanging="720"/>
        <w:jc w:val="both"/>
        <w:rPr>
          <w:rFonts w:ascii="Arial" w:hAnsi="Arial" w:cs="Arial"/>
          <w:bCs/>
          <w:sz w:val="22"/>
          <w:szCs w:val="22"/>
          <w:lang w:val="en-GB"/>
        </w:rPr>
      </w:pPr>
    </w:p>
    <w:p w14:paraId="74CEE8D2" w14:textId="77777777" w:rsidR="0059795B" w:rsidRPr="0059795B" w:rsidRDefault="0059795B" w:rsidP="0059795B">
      <w:pPr>
        <w:rPr>
          <w:rFonts w:ascii="Arial" w:hAnsi="Arial" w:cs="Arial"/>
          <w:sz w:val="22"/>
          <w:szCs w:val="22"/>
          <w:lang w:val="en-GB"/>
        </w:rPr>
      </w:pPr>
      <w:r w:rsidRPr="0059795B">
        <w:rPr>
          <w:rFonts w:ascii="Arial" w:hAnsi="Arial" w:cs="Arial"/>
          <w:bCs/>
          <w:sz w:val="22"/>
          <w:szCs w:val="22"/>
          <w:lang w:val="en-GB"/>
        </w:rPr>
        <w:tab/>
      </w:r>
      <w:r w:rsidRPr="0059795B">
        <w:rPr>
          <w:rFonts w:ascii="Arial" w:hAnsi="Arial" w:cs="Arial"/>
          <w:sz w:val="22"/>
          <w:szCs w:val="22"/>
          <w:lang w:val="en-GB"/>
        </w:rPr>
        <w:t>LC = [1 -</w:t>
      </w:r>
      <w:r w:rsidRPr="0059795B">
        <w:rPr>
          <w:rFonts w:ascii="Arial" w:hAnsi="Arial" w:cs="Arial"/>
          <w:sz w:val="22"/>
          <w:szCs w:val="22"/>
          <w:lang w:val="en-GB"/>
        </w:rPr>
        <w:fldChar w:fldCharType="begin"/>
      </w:r>
      <w:r w:rsidRPr="0059795B">
        <w:rPr>
          <w:rFonts w:ascii="Arial" w:hAnsi="Arial" w:cs="Arial"/>
          <w:sz w:val="22"/>
          <w:szCs w:val="22"/>
          <w:lang w:val="en-GB"/>
        </w:rPr>
        <w:instrText xml:space="preserve"> QUOTE </w:instrText>
      </w:r>
      <w:r w:rsidRPr="0059795B">
        <w:rPr>
          <w:rFonts w:ascii="Arial" w:hAnsi="Arial" w:cs="Arial"/>
          <w:noProof/>
          <w:sz w:val="22"/>
          <w:szCs w:val="22"/>
        </w:rPr>
        <w:drawing>
          <wp:inline distT="0" distB="0" distL="0" distR="0" wp14:anchorId="6BC49424" wp14:editId="6F742203">
            <wp:extent cx="238125" cy="142875"/>
            <wp:effectExtent l="0" t="0" r="0" b="0"/>
            <wp:docPr id="1992" name="Picture 1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59795B">
        <w:rPr>
          <w:rFonts w:ascii="Arial" w:hAnsi="Arial" w:cs="Arial"/>
          <w:sz w:val="22"/>
          <w:szCs w:val="22"/>
          <w:lang w:val="en-GB"/>
        </w:rPr>
        <w:instrText xml:space="preserve"> </w:instrText>
      </w:r>
      <w:r w:rsidRPr="0059795B">
        <w:rPr>
          <w:rFonts w:ascii="Arial" w:hAnsi="Arial" w:cs="Arial"/>
          <w:sz w:val="22"/>
          <w:szCs w:val="22"/>
          <w:lang w:val="en-GB"/>
        </w:rPr>
        <w:fldChar w:fldCharType="end"/>
      </w:r>
      <w:r w:rsidRPr="0059795B">
        <w:rPr>
          <w:rFonts w:ascii="Arial" w:hAnsi="Arial" w:cs="Arial"/>
          <w:sz w:val="22"/>
          <w:szCs w:val="22"/>
          <w:lang w:val="en-GB"/>
        </w:rPr>
        <w:t xml:space="preserve"> x / y] * 100</w:t>
      </w:r>
    </w:p>
    <w:p w14:paraId="40C6AF1C" w14:textId="77777777" w:rsidR="0059795B" w:rsidRPr="0059795B" w:rsidRDefault="0059795B" w:rsidP="0059795B">
      <w:pPr>
        <w:ind w:left="720"/>
        <w:jc w:val="both"/>
        <w:rPr>
          <w:rFonts w:ascii="Arial" w:hAnsi="Arial" w:cs="Arial"/>
          <w:bCs/>
          <w:sz w:val="22"/>
          <w:szCs w:val="22"/>
          <w:lang w:val="en-GB"/>
        </w:rPr>
      </w:pPr>
    </w:p>
    <w:p w14:paraId="21389187" w14:textId="77777777" w:rsidR="0059795B" w:rsidRPr="0059795B" w:rsidRDefault="0059795B" w:rsidP="0059795B">
      <w:pPr>
        <w:ind w:left="720"/>
        <w:jc w:val="both"/>
        <w:rPr>
          <w:rFonts w:ascii="Arial" w:hAnsi="Arial" w:cs="Arial"/>
          <w:bCs/>
          <w:sz w:val="22"/>
          <w:szCs w:val="22"/>
          <w:lang w:val="en-GB"/>
        </w:rPr>
      </w:pPr>
      <w:proofErr w:type="gramStart"/>
      <w:r w:rsidRPr="0059795B">
        <w:rPr>
          <w:rFonts w:ascii="Arial" w:hAnsi="Arial" w:cs="Arial"/>
          <w:bCs/>
          <w:sz w:val="22"/>
          <w:szCs w:val="22"/>
          <w:lang w:val="en-GB"/>
        </w:rPr>
        <w:t>Where</w:t>
      </w:r>
      <w:proofErr w:type="gramEnd"/>
    </w:p>
    <w:p w14:paraId="12339F0B" w14:textId="77777777" w:rsidR="0059795B" w:rsidRPr="0059795B" w:rsidRDefault="0059795B" w:rsidP="0059795B">
      <w:pPr>
        <w:ind w:left="720" w:hanging="720"/>
        <w:jc w:val="both"/>
        <w:rPr>
          <w:rFonts w:ascii="Arial" w:hAnsi="Arial" w:cs="Arial"/>
          <w:bCs/>
          <w:sz w:val="22"/>
          <w:szCs w:val="22"/>
          <w:lang w:val="en-GB"/>
        </w:rPr>
      </w:pPr>
      <w:r w:rsidRPr="0059795B">
        <w:rPr>
          <w:rFonts w:ascii="Arial" w:hAnsi="Arial" w:cs="Arial"/>
          <w:bCs/>
          <w:sz w:val="22"/>
          <w:szCs w:val="22"/>
          <w:lang w:val="en-GB"/>
        </w:rPr>
        <w:tab/>
        <w:t xml:space="preserve">x </w:t>
      </w:r>
      <w:r w:rsidRPr="0059795B">
        <w:rPr>
          <w:rFonts w:ascii="Arial" w:hAnsi="Arial" w:cs="Arial"/>
          <w:bCs/>
          <w:sz w:val="22"/>
          <w:szCs w:val="22"/>
          <w:lang w:val="en-GB"/>
        </w:rPr>
        <w:tab/>
        <w:t>is the imported content in Rand</w:t>
      </w:r>
    </w:p>
    <w:p w14:paraId="616928E9" w14:textId="77777777" w:rsidR="0059795B" w:rsidRPr="0059795B" w:rsidRDefault="0059795B" w:rsidP="0059795B">
      <w:pPr>
        <w:ind w:left="720" w:hanging="720"/>
        <w:jc w:val="both"/>
        <w:rPr>
          <w:rFonts w:ascii="Arial" w:hAnsi="Arial" w:cs="Arial"/>
          <w:bCs/>
          <w:sz w:val="22"/>
          <w:szCs w:val="22"/>
          <w:lang w:val="en-GB"/>
        </w:rPr>
      </w:pPr>
      <w:r w:rsidRPr="0059795B">
        <w:rPr>
          <w:rFonts w:ascii="Arial" w:hAnsi="Arial" w:cs="Arial"/>
          <w:bCs/>
          <w:sz w:val="22"/>
          <w:szCs w:val="22"/>
          <w:lang w:val="en-GB"/>
        </w:rPr>
        <w:tab/>
        <w:t>y</w:t>
      </w:r>
      <w:r w:rsidRPr="0059795B">
        <w:rPr>
          <w:rFonts w:ascii="Arial" w:hAnsi="Arial" w:cs="Arial"/>
          <w:bCs/>
          <w:sz w:val="22"/>
          <w:szCs w:val="22"/>
          <w:lang w:val="en-GB"/>
        </w:rPr>
        <w:tab/>
        <w:t xml:space="preserve">is the bid price in Rand excluding value added tax (VAT) </w:t>
      </w:r>
    </w:p>
    <w:p w14:paraId="1A534A2A" w14:textId="77777777" w:rsidR="0059795B" w:rsidRPr="0059795B" w:rsidRDefault="0059795B" w:rsidP="0059795B">
      <w:pPr>
        <w:ind w:left="720" w:hanging="720"/>
        <w:jc w:val="both"/>
        <w:rPr>
          <w:rFonts w:ascii="Arial" w:hAnsi="Arial" w:cs="Arial"/>
          <w:bCs/>
          <w:sz w:val="22"/>
          <w:szCs w:val="22"/>
          <w:lang w:val="en-GB"/>
        </w:rPr>
      </w:pPr>
    </w:p>
    <w:p w14:paraId="0850E6BB" w14:textId="77777777" w:rsidR="0059795B" w:rsidRPr="0059795B" w:rsidRDefault="0059795B" w:rsidP="0059795B">
      <w:pPr>
        <w:ind w:left="720"/>
        <w:jc w:val="both"/>
        <w:rPr>
          <w:rFonts w:ascii="Arial" w:hAnsi="Arial" w:cs="Arial"/>
          <w:bCs/>
          <w:sz w:val="22"/>
          <w:szCs w:val="22"/>
          <w:lang w:val="en-GB"/>
        </w:rPr>
      </w:pPr>
      <w:r w:rsidRPr="0059795B">
        <w:rPr>
          <w:rFonts w:ascii="Arial" w:hAnsi="Arial" w:cs="Arial"/>
          <w:bCs/>
          <w:sz w:val="22"/>
          <w:szCs w:val="22"/>
          <w:lang w:val="en-GB"/>
        </w:rPr>
        <w:t>Prices referred to in the determination of x must be converted to Rand (ZAR) by using the exchange rate published by South African Reserve Bank (SARB) at 12:00 on the date of advertisement of the bid as indicated in paragraph 4.1 below</w:t>
      </w:r>
    </w:p>
    <w:p w14:paraId="22B053A0" w14:textId="77777777" w:rsidR="0059795B" w:rsidRPr="0059795B" w:rsidRDefault="0059795B" w:rsidP="0059795B">
      <w:pPr>
        <w:ind w:left="720"/>
        <w:jc w:val="both"/>
        <w:rPr>
          <w:rFonts w:ascii="Arial" w:hAnsi="Arial" w:cs="Arial"/>
          <w:b/>
          <w:bCs/>
          <w:sz w:val="22"/>
          <w:szCs w:val="22"/>
          <w:lang w:val="en-GB"/>
        </w:rPr>
      </w:pPr>
      <w:r w:rsidRPr="0059795B">
        <w:rPr>
          <w:rFonts w:ascii="Arial" w:hAnsi="Arial" w:cs="Arial"/>
          <w:b/>
          <w:bCs/>
          <w:sz w:val="22"/>
          <w:szCs w:val="22"/>
          <w:lang w:val="en-GB"/>
        </w:rPr>
        <w:t>The SABS approved technical specification number SATS 1286:2011 is accessible on http:/www.thedti.gov.za/industrial development/</w:t>
      </w:r>
      <w:proofErr w:type="spellStart"/>
      <w:r w:rsidRPr="0059795B">
        <w:rPr>
          <w:rFonts w:ascii="Arial" w:hAnsi="Arial" w:cs="Arial"/>
          <w:b/>
          <w:bCs/>
          <w:sz w:val="22"/>
          <w:szCs w:val="22"/>
          <w:lang w:val="en-GB"/>
        </w:rPr>
        <w:t>ip.jsp</w:t>
      </w:r>
      <w:proofErr w:type="spellEnd"/>
      <w:r w:rsidRPr="0059795B">
        <w:rPr>
          <w:rFonts w:ascii="Arial" w:hAnsi="Arial" w:cs="Arial"/>
          <w:b/>
          <w:bCs/>
          <w:sz w:val="22"/>
          <w:szCs w:val="22"/>
          <w:lang w:val="en-GB"/>
        </w:rPr>
        <w:t xml:space="preserve"> at no cost.  </w:t>
      </w:r>
    </w:p>
    <w:p w14:paraId="6184E3BC" w14:textId="77777777" w:rsidR="0059795B" w:rsidRPr="0059795B" w:rsidRDefault="0059795B" w:rsidP="0059795B">
      <w:pPr>
        <w:ind w:left="720"/>
        <w:jc w:val="both"/>
        <w:rPr>
          <w:rFonts w:ascii="Arial" w:hAnsi="Arial" w:cs="Arial"/>
          <w:bCs/>
          <w:sz w:val="22"/>
          <w:szCs w:val="22"/>
          <w:lang w:val="en-GB"/>
        </w:rPr>
      </w:pPr>
    </w:p>
    <w:p w14:paraId="42218F7E" w14:textId="77777777" w:rsidR="0059795B" w:rsidRDefault="0059795B" w:rsidP="0059795B">
      <w:pPr>
        <w:ind w:left="720"/>
        <w:jc w:val="both"/>
        <w:rPr>
          <w:rFonts w:ascii="Arial" w:hAnsi="Arial" w:cs="Arial"/>
          <w:bCs/>
          <w:sz w:val="22"/>
          <w:szCs w:val="22"/>
          <w:lang w:val="en-GB"/>
        </w:rPr>
      </w:pPr>
    </w:p>
    <w:p w14:paraId="1C8AB9B4" w14:textId="77777777" w:rsidR="008A2349" w:rsidRPr="0059795B" w:rsidRDefault="008A2349" w:rsidP="0059795B">
      <w:pPr>
        <w:ind w:left="720"/>
        <w:jc w:val="both"/>
        <w:rPr>
          <w:rFonts w:ascii="Arial" w:hAnsi="Arial" w:cs="Arial"/>
          <w:bCs/>
          <w:sz w:val="22"/>
          <w:szCs w:val="22"/>
          <w:lang w:val="en-GB"/>
        </w:rPr>
      </w:pPr>
    </w:p>
    <w:p w14:paraId="1102FB92" w14:textId="77777777" w:rsidR="0059795B" w:rsidRPr="0059795B" w:rsidRDefault="0059795B" w:rsidP="0059795B">
      <w:pPr>
        <w:widowControl w:val="0"/>
        <w:tabs>
          <w:tab w:val="left" w:pos="4276"/>
        </w:tabs>
        <w:spacing w:before="72"/>
        <w:rPr>
          <w:rFonts w:ascii="Arial" w:hAnsi="Arial" w:cs="Arial"/>
          <w:bCs/>
          <w:sz w:val="22"/>
          <w:szCs w:val="22"/>
          <w:lang w:val="en-GB"/>
        </w:rPr>
      </w:pPr>
      <w:r w:rsidRPr="0059795B">
        <w:rPr>
          <w:rFonts w:ascii="Arial" w:hAnsi="Arial" w:cs="Arial"/>
          <w:bCs/>
          <w:sz w:val="22"/>
          <w:szCs w:val="22"/>
          <w:lang w:val="en-GB"/>
        </w:rPr>
        <w:t xml:space="preserve">A bid may be disqualified if this Declaration Certificate and the </w:t>
      </w:r>
      <w:r w:rsidRPr="0059795B">
        <w:rPr>
          <w:rFonts w:ascii="Arial" w:hAnsi="Arial" w:cs="Arial"/>
          <w:sz w:val="22"/>
          <w:szCs w:val="22"/>
          <w:lang w:val="en-GB"/>
        </w:rPr>
        <w:t>Annex C (Local Content Declaration: Summary Schedule)</w:t>
      </w:r>
      <w:r w:rsidRPr="0059795B">
        <w:rPr>
          <w:rFonts w:ascii="Arial" w:hAnsi="Arial" w:cs="Arial"/>
          <w:bCs/>
          <w:sz w:val="22"/>
          <w:szCs w:val="22"/>
          <w:lang w:val="en-GB"/>
        </w:rPr>
        <w:t xml:space="preserve"> are not submitted as part of the bid documentation</w:t>
      </w:r>
    </w:p>
    <w:p w14:paraId="3A79C6F6" w14:textId="77777777" w:rsidR="0059795B" w:rsidRDefault="0059795B" w:rsidP="0059795B">
      <w:pPr>
        <w:rPr>
          <w:rFonts w:ascii="Arial" w:hAnsi="Arial" w:cs="Arial"/>
          <w:bCs/>
          <w:sz w:val="22"/>
          <w:szCs w:val="22"/>
          <w:lang w:val="en-GB"/>
        </w:rPr>
      </w:pPr>
    </w:p>
    <w:p w14:paraId="6CD2AAAC" w14:textId="77777777" w:rsidR="0059795B" w:rsidRPr="0059795B" w:rsidRDefault="0059795B" w:rsidP="0059795B">
      <w:pPr>
        <w:rPr>
          <w:rFonts w:ascii="Arial" w:hAnsi="Arial" w:cs="Arial"/>
          <w:bCs/>
          <w:sz w:val="22"/>
          <w:szCs w:val="22"/>
          <w:lang w:val="en-GB"/>
        </w:rPr>
      </w:pPr>
    </w:p>
    <w:p w14:paraId="68EA8A7C" w14:textId="77777777" w:rsidR="0059795B" w:rsidRPr="0059795B" w:rsidRDefault="0059795B" w:rsidP="00343974">
      <w:pPr>
        <w:numPr>
          <w:ilvl w:val="0"/>
          <w:numId w:val="53"/>
        </w:numPr>
        <w:tabs>
          <w:tab w:val="clear" w:pos="720"/>
          <w:tab w:val="num" w:pos="502"/>
        </w:tabs>
        <w:ind w:left="502"/>
        <w:jc w:val="both"/>
        <w:rPr>
          <w:rFonts w:ascii="Arial" w:hAnsi="Arial" w:cs="Arial"/>
          <w:b/>
          <w:sz w:val="22"/>
          <w:szCs w:val="22"/>
          <w:lang w:val="en-GB"/>
        </w:rPr>
      </w:pPr>
      <w:r w:rsidRPr="0059795B">
        <w:rPr>
          <w:rFonts w:ascii="Arial" w:hAnsi="Arial" w:cs="Arial"/>
          <w:b/>
          <w:sz w:val="22"/>
          <w:szCs w:val="22"/>
          <w:lang w:val="en-GB"/>
        </w:rPr>
        <w:t>The stipulated minimum threshold(s) for local production and content (refer to Annex A of SATS 1286:2011) for this bid is/are as follows:</w:t>
      </w:r>
    </w:p>
    <w:p w14:paraId="08CF9696" w14:textId="77777777" w:rsidR="0059795B" w:rsidRPr="0059795B" w:rsidRDefault="0059795B" w:rsidP="0059795B">
      <w:pPr>
        <w:jc w:val="both"/>
        <w:rPr>
          <w:rFonts w:ascii="Arial" w:hAnsi="Arial" w:cs="Arial"/>
          <w:b/>
          <w:sz w:val="22"/>
          <w:szCs w:val="22"/>
          <w:lang w:val="en-GB"/>
        </w:rPr>
      </w:pPr>
    </w:p>
    <w:p w14:paraId="1ED09C4F" w14:textId="77777777" w:rsidR="0059795B" w:rsidRPr="0059795B" w:rsidRDefault="0059795B" w:rsidP="0059795B">
      <w:pPr>
        <w:jc w:val="both"/>
        <w:rPr>
          <w:rFonts w:ascii="Arial" w:hAnsi="Arial" w:cs="Arial"/>
          <w:b/>
          <w:sz w:val="22"/>
          <w:szCs w:val="22"/>
          <w:lang w:val="en-GB"/>
        </w:rPr>
      </w:pPr>
    </w:p>
    <w:tbl>
      <w:tblPr>
        <w:tblStyle w:val="TableGrid5"/>
        <w:tblW w:w="0" w:type="auto"/>
        <w:tblLook w:val="04A0" w:firstRow="1" w:lastRow="0" w:firstColumn="1" w:lastColumn="0" w:noHBand="0" w:noVBand="1"/>
      </w:tblPr>
      <w:tblGrid>
        <w:gridCol w:w="8228"/>
        <w:gridCol w:w="1280"/>
      </w:tblGrid>
      <w:tr w:rsidR="0059795B" w:rsidRPr="0059795B" w14:paraId="22B4DD11" w14:textId="77777777" w:rsidTr="0059795B">
        <w:tc>
          <w:tcPr>
            <w:tcW w:w="8228" w:type="dxa"/>
          </w:tcPr>
          <w:p w14:paraId="440955CB" w14:textId="77777777" w:rsidR="0059795B" w:rsidRPr="0059795B" w:rsidRDefault="0059795B" w:rsidP="0059795B">
            <w:pPr>
              <w:jc w:val="both"/>
              <w:rPr>
                <w:b/>
                <w:sz w:val="22"/>
                <w:szCs w:val="22"/>
                <w:lang w:val="en-GB"/>
              </w:rPr>
            </w:pPr>
            <w:r w:rsidRPr="0059795B">
              <w:rPr>
                <w:b/>
                <w:sz w:val="22"/>
                <w:szCs w:val="22"/>
                <w:lang w:val="en-GB"/>
              </w:rPr>
              <w:t>Description of services, works or goods</w:t>
            </w:r>
          </w:p>
        </w:tc>
        <w:tc>
          <w:tcPr>
            <w:tcW w:w="1280" w:type="dxa"/>
          </w:tcPr>
          <w:p w14:paraId="352D3772" w14:textId="77777777" w:rsidR="0059795B" w:rsidRPr="0059795B" w:rsidRDefault="0059795B" w:rsidP="0059795B">
            <w:pPr>
              <w:jc w:val="both"/>
              <w:rPr>
                <w:b/>
                <w:sz w:val="22"/>
                <w:szCs w:val="22"/>
                <w:lang w:val="en-GB"/>
              </w:rPr>
            </w:pPr>
            <w:r w:rsidRPr="0059795B">
              <w:rPr>
                <w:b/>
                <w:sz w:val="22"/>
                <w:szCs w:val="22"/>
                <w:lang w:val="en-GB"/>
              </w:rPr>
              <w:t>Stipulated minimum threshold</w:t>
            </w:r>
          </w:p>
        </w:tc>
      </w:tr>
      <w:tr w:rsidR="0059795B" w:rsidRPr="0059795B" w14:paraId="35D4732F" w14:textId="77777777" w:rsidTr="0059795B">
        <w:tc>
          <w:tcPr>
            <w:tcW w:w="8228" w:type="dxa"/>
          </w:tcPr>
          <w:p w14:paraId="0F91A80D" w14:textId="619C958B" w:rsidR="0059795B" w:rsidRPr="0059795B" w:rsidRDefault="00C17760" w:rsidP="0059795B">
            <w:pPr>
              <w:jc w:val="both"/>
              <w:rPr>
                <w:sz w:val="22"/>
                <w:szCs w:val="22"/>
                <w:lang w:val="en-GB"/>
              </w:rPr>
            </w:pPr>
            <w:r w:rsidRPr="00C17760">
              <w:rPr>
                <w:sz w:val="22"/>
                <w:szCs w:val="22"/>
                <w:lang w:val="en-GB"/>
              </w:rPr>
              <w:t>Nails, wire, and Steel</w:t>
            </w:r>
          </w:p>
        </w:tc>
        <w:tc>
          <w:tcPr>
            <w:tcW w:w="1280" w:type="dxa"/>
          </w:tcPr>
          <w:p w14:paraId="61E8AA27" w14:textId="55DE4F2F" w:rsidR="0059795B" w:rsidRPr="0059795B" w:rsidRDefault="00C17760" w:rsidP="0059795B">
            <w:pPr>
              <w:jc w:val="both"/>
              <w:rPr>
                <w:sz w:val="22"/>
                <w:szCs w:val="22"/>
                <w:lang w:val="en-GB"/>
              </w:rPr>
            </w:pPr>
            <w:r>
              <w:rPr>
                <w:sz w:val="22"/>
                <w:szCs w:val="22"/>
                <w:lang w:val="en-GB"/>
              </w:rPr>
              <w:t>100%</w:t>
            </w:r>
          </w:p>
        </w:tc>
      </w:tr>
    </w:tbl>
    <w:p w14:paraId="3253A3D2" w14:textId="3AAF622B" w:rsidR="0059795B" w:rsidRPr="00E63C4C" w:rsidRDefault="00E63C4C" w:rsidP="00E63C4C">
      <w:pPr>
        <w:jc w:val="both"/>
        <w:rPr>
          <w:rFonts w:ascii="Arial" w:hAnsi="Arial" w:cs="Arial"/>
          <w:b/>
          <w:bCs/>
          <w:i/>
          <w:iCs/>
          <w:sz w:val="18"/>
          <w:szCs w:val="18"/>
          <w:u w:val="single"/>
          <w:lang w:val="en-GB"/>
        </w:rPr>
      </w:pPr>
      <w:r w:rsidRPr="00E63C4C">
        <w:rPr>
          <w:rFonts w:ascii="Arial" w:hAnsi="Arial" w:cs="Arial"/>
          <w:b/>
          <w:bCs/>
          <w:i/>
          <w:iCs/>
          <w:sz w:val="18"/>
          <w:szCs w:val="18"/>
          <w:lang w:val="en-GB"/>
        </w:rPr>
        <w:t>See Table 1</w:t>
      </w:r>
    </w:p>
    <w:p w14:paraId="4DC08FA5" w14:textId="77777777" w:rsidR="0059795B" w:rsidRPr="0059795B" w:rsidRDefault="0059795B" w:rsidP="0059795B">
      <w:pPr>
        <w:rPr>
          <w:rFonts w:ascii="Arial" w:hAnsi="Arial" w:cs="Arial"/>
          <w:sz w:val="22"/>
          <w:szCs w:val="22"/>
          <w:lang w:val="en-GB"/>
        </w:rPr>
      </w:pPr>
    </w:p>
    <w:p w14:paraId="6F539D68" w14:textId="77777777" w:rsidR="0059795B" w:rsidRPr="0059795B" w:rsidRDefault="0059795B" w:rsidP="0059795B">
      <w:pPr>
        <w:rPr>
          <w:rFonts w:ascii="Arial" w:hAnsi="Arial" w:cs="Arial"/>
          <w:sz w:val="22"/>
          <w:szCs w:val="22"/>
          <w:lang w:val="en-GB"/>
        </w:rPr>
      </w:pPr>
      <w:r w:rsidRPr="0059795B">
        <w:rPr>
          <w:rFonts w:ascii="Arial" w:hAnsi="Arial" w:cs="Arial"/>
          <w:b/>
          <w:sz w:val="22"/>
          <w:szCs w:val="22"/>
          <w:lang w:val="en-GB"/>
        </w:rPr>
        <w:t>3</w:t>
      </w:r>
      <w:r w:rsidRPr="0059795B">
        <w:rPr>
          <w:rFonts w:ascii="Arial" w:hAnsi="Arial" w:cs="Arial"/>
          <w:sz w:val="22"/>
          <w:szCs w:val="22"/>
          <w:lang w:val="en-GB"/>
        </w:rPr>
        <w:t>.</w:t>
      </w:r>
      <w:r w:rsidRPr="0059795B">
        <w:rPr>
          <w:rFonts w:ascii="Arial" w:hAnsi="Arial" w:cs="Arial"/>
          <w:sz w:val="22"/>
          <w:szCs w:val="22"/>
          <w:lang w:val="en-GB"/>
        </w:rPr>
        <w:tab/>
        <w:t xml:space="preserve">Does any portion of the goods or services </w:t>
      </w:r>
      <w:proofErr w:type="gramStart"/>
      <w:r w:rsidRPr="0059795B">
        <w:rPr>
          <w:rFonts w:ascii="Arial" w:hAnsi="Arial" w:cs="Arial"/>
          <w:sz w:val="22"/>
          <w:szCs w:val="22"/>
          <w:lang w:val="en-GB"/>
        </w:rPr>
        <w:t>offered</w:t>
      </w:r>
      <w:proofErr w:type="gramEnd"/>
    </w:p>
    <w:p w14:paraId="75CA9145" w14:textId="77777777" w:rsidR="0059795B" w:rsidRPr="0059795B" w:rsidRDefault="0059795B" w:rsidP="0059795B">
      <w:pPr>
        <w:tabs>
          <w:tab w:val="left" w:pos="-963"/>
          <w:tab w:val="left" w:pos="-720"/>
          <w:tab w:val="left" w:pos="720"/>
          <w:tab w:val="left" w:pos="2268"/>
          <w:tab w:val="left" w:pos="2552"/>
        </w:tabs>
        <w:rPr>
          <w:rFonts w:ascii="Arial Narrow" w:hAnsi="Arial Narrow" w:cs="Arial"/>
          <w:b/>
          <w:i/>
          <w:sz w:val="18"/>
          <w:szCs w:val="18"/>
          <w:lang w:val="en-GB"/>
        </w:rPr>
      </w:pPr>
      <w:r w:rsidRPr="0059795B">
        <w:rPr>
          <w:rFonts w:ascii="Arial" w:hAnsi="Arial" w:cs="Arial"/>
          <w:sz w:val="22"/>
          <w:szCs w:val="22"/>
          <w:lang w:val="en-GB"/>
        </w:rPr>
        <w:tab/>
        <w:t>have any imported content?</w:t>
      </w:r>
      <w:r w:rsidRPr="0059795B">
        <w:rPr>
          <w:rFonts w:ascii="Arial" w:hAnsi="Arial" w:cs="Arial"/>
          <w:sz w:val="22"/>
          <w:szCs w:val="22"/>
          <w:lang w:val="en-GB"/>
        </w:rPr>
        <w:tab/>
      </w:r>
      <w:r w:rsidRPr="0059795B">
        <w:rPr>
          <w:rFonts w:ascii="Arial" w:hAnsi="Arial" w:cs="Arial"/>
          <w:sz w:val="22"/>
          <w:szCs w:val="22"/>
          <w:lang w:val="en-GB"/>
        </w:rPr>
        <w:tab/>
      </w:r>
      <w:r w:rsidRPr="0059795B">
        <w:rPr>
          <w:rFonts w:ascii="Arial" w:hAnsi="Arial" w:cs="Arial"/>
          <w:sz w:val="22"/>
          <w:szCs w:val="22"/>
          <w:lang w:val="en-GB"/>
        </w:rPr>
        <w:tab/>
      </w:r>
      <w:r w:rsidRPr="0059795B">
        <w:rPr>
          <w:rFonts w:ascii="Arial" w:hAnsi="Arial" w:cs="Arial"/>
          <w:sz w:val="22"/>
          <w:szCs w:val="22"/>
          <w:lang w:val="en-GB"/>
        </w:rPr>
        <w:tab/>
      </w:r>
      <w:r w:rsidRPr="0059795B">
        <w:rPr>
          <w:rFonts w:ascii="Arial" w:hAnsi="Arial" w:cs="Arial"/>
          <w:sz w:val="22"/>
          <w:szCs w:val="22"/>
          <w:lang w:val="en-GB"/>
        </w:rPr>
        <w:tab/>
      </w:r>
      <w:r w:rsidRPr="0059795B">
        <w:rPr>
          <w:rFonts w:ascii="Arial" w:hAnsi="Arial" w:cs="Arial"/>
          <w:sz w:val="22"/>
          <w:szCs w:val="22"/>
          <w:lang w:val="en-GB"/>
        </w:rPr>
        <w:tab/>
      </w:r>
    </w:p>
    <w:p w14:paraId="7733F2E2" w14:textId="77777777" w:rsidR="0059795B" w:rsidRPr="0059795B" w:rsidRDefault="0059795B" w:rsidP="0059795B">
      <w:pPr>
        <w:tabs>
          <w:tab w:val="left" w:pos="-963"/>
          <w:tab w:val="left" w:pos="-720"/>
          <w:tab w:val="left" w:pos="851"/>
          <w:tab w:val="left" w:pos="2268"/>
          <w:tab w:val="left" w:pos="2552"/>
        </w:tabs>
        <w:rPr>
          <w:rFonts w:ascii="Arial Narrow" w:hAnsi="Arial Narrow" w:cs="Arial"/>
          <w:sz w:val="16"/>
          <w:szCs w:val="16"/>
          <w:lang w:val="en-GB"/>
        </w:rPr>
      </w:pPr>
      <w:r w:rsidRPr="0059795B">
        <w:rPr>
          <w:rFonts w:ascii="Arial" w:hAnsi="Arial" w:cs="Arial"/>
          <w:sz w:val="22"/>
          <w:szCs w:val="22"/>
          <w:lang w:val="en-GB"/>
        </w:rPr>
        <w:tab/>
        <w:t>(</w:t>
      </w:r>
      <w:r w:rsidRPr="0059795B">
        <w:rPr>
          <w:rFonts w:ascii="Arial Narrow" w:hAnsi="Arial Narrow" w:cs="Arial"/>
          <w:b/>
          <w:i/>
          <w:sz w:val="18"/>
          <w:szCs w:val="18"/>
          <w:lang w:val="en-GB"/>
        </w:rPr>
        <w:t>Tick applicable box</w:t>
      </w:r>
      <w:r w:rsidRPr="0059795B">
        <w:rPr>
          <w:rFonts w:ascii="Arial Narrow" w:hAnsi="Arial Narrow" w:cs="Arial"/>
          <w:sz w:val="16"/>
          <w:szCs w:val="16"/>
          <w:lang w:val="en-GB"/>
        </w:rPr>
        <w:t>)</w:t>
      </w:r>
    </w:p>
    <w:p w14:paraId="1EF9BAD2" w14:textId="77777777" w:rsidR="0059795B" w:rsidRPr="0059795B" w:rsidRDefault="0059795B" w:rsidP="0059795B">
      <w:pPr>
        <w:tabs>
          <w:tab w:val="left" w:pos="-963"/>
          <w:tab w:val="left" w:pos="-720"/>
          <w:tab w:val="left" w:pos="709"/>
          <w:tab w:val="left" w:pos="2268"/>
          <w:tab w:val="left" w:pos="2552"/>
        </w:tabs>
        <w:ind w:left="709"/>
        <w:rPr>
          <w:rFonts w:ascii="Arial Narrow" w:hAnsi="Arial Narrow" w:cs="Arial"/>
          <w:sz w:val="10"/>
          <w:szCs w:val="10"/>
          <w:lang w:val="en-GB"/>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59795B" w:rsidRPr="0059795B" w14:paraId="68012D26" w14:textId="77777777" w:rsidTr="00107BC9">
        <w:tc>
          <w:tcPr>
            <w:tcW w:w="675" w:type="dxa"/>
          </w:tcPr>
          <w:p w14:paraId="6D80C15C" w14:textId="77777777" w:rsidR="0059795B" w:rsidRPr="0059795B" w:rsidRDefault="0059795B" w:rsidP="0059795B">
            <w:pPr>
              <w:jc w:val="center"/>
              <w:rPr>
                <w:rFonts w:ascii="Arial Narrow" w:hAnsi="Arial Narrow" w:cs="Arial"/>
                <w:b/>
                <w:sz w:val="16"/>
                <w:szCs w:val="16"/>
                <w:lang w:val="en-GB"/>
              </w:rPr>
            </w:pPr>
            <w:r w:rsidRPr="0059795B">
              <w:rPr>
                <w:rFonts w:ascii="Arial Narrow" w:hAnsi="Arial Narrow" w:cs="Arial"/>
                <w:sz w:val="16"/>
                <w:szCs w:val="16"/>
                <w:lang w:val="en-GB"/>
              </w:rPr>
              <w:t>YES</w:t>
            </w:r>
          </w:p>
        </w:tc>
        <w:tc>
          <w:tcPr>
            <w:tcW w:w="709" w:type="dxa"/>
          </w:tcPr>
          <w:p w14:paraId="7F86D3AA" w14:textId="77777777" w:rsidR="0059795B" w:rsidRPr="0059795B" w:rsidRDefault="0059795B" w:rsidP="0059795B">
            <w:pPr>
              <w:rPr>
                <w:rFonts w:ascii="Arial Narrow" w:hAnsi="Arial Narrow" w:cs="Arial"/>
                <w:b/>
                <w:sz w:val="16"/>
                <w:szCs w:val="16"/>
                <w:lang w:val="en-GB"/>
              </w:rPr>
            </w:pPr>
          </w:p>
        </w:tc>
        <w:tc>
          <w:tcPr>
            <w:tcW w:w="851" w:type="dxa"/>
          </w:tcPr>
          <w:p w14:paraId="72731AAA" w14:textId="77777777" w:rsidR="0059795B" w:rsidRPr="0059795B" w:rsidRDefault="0059795B" w:rsidP="0059795B">
            <w:pPr>
              <w:jc w:val="center"/>
              <w:rPr>
                <w:rFonts w:ascii="Arial Narrow" w:hAnsi="Arial Narrow" w:cs="Arial"/>
                <w:b/>
                <w:sz w:val="16"/>
                <w:szCs w:val="16"/>
                <w:lang w:val="en-GB"/>
              </w:rPr>
            </w:pPr>
            <w:r w:rsidRPr="0059795B">
              <w:rPr>
                <w:rFonts w:ascii="Arial Narrow" w:hAnsi="Arial Narrow" w:cs="Arial"/>
                <w:sz w:val="16"/>
                <w:szCs w:val="16"/>
                <w:lang w:val="en-GB"/>
              </w:rPr>
              <w:t>NO</w:t>
            </w:r>
          </w:p>
        </w:tc>
        <w:tc>
          <w:tcPr>
            <w:tcW w:w="850" w:type="dxa"/>
          </w:tcPr>
          <w:p w14:paraId="44D2D9FA" w14:textId="77777777" w:rsidR="0059795B" w:rsidRPr="0059795B" w:rsidRDefault="0059795B" w:rsidP="0059795B">
            <w:pPr>
              <w:rPr>
                <w:rFonts w:ascii="Arial Narrow" w:hAnsi="Arial Narrow" w:cs="Arial"/>
                <w:b/>
                <w:sz w:val="16"/>
                <w:szCs w:val="16"/>
                <w:lang w:val="en-GB"/>
              </w:rPr>
            </w:pPr>
          </w:p>
        </w:tc>
      </w:tr>
    </w:tbl>
    <w:p w14:paraId="102E0923" w14:textId="77777777" w:rsidR="0059795B" w:rsidRPr="0059795B" w:rsidRDefault="0059795B" w:rsidP="0059795B">
      <w:pPr>
        <w:ind w:left="360" w:hanging="360"/>
        <w:rPr>
          <w:rFonts w:ascii="Arial" w:hAnsi="Arial" w:cs="Arial"/>
          <w:sz w:val="22"/>
          <w:szCs w:val="22"/>
          <w:lang w:val="en-GB"/>
        </w:rPr>
      </w:pPr>
    </w:p>
    <w:p w14:paraId="512140A1" w14:textId="77777777" w:rsidR="0059795B" w:rsidRPr="0059795B" w:rsidRDefault="0059795B" w:rsidP="0059795B">
      <w:pPr>
        <w:ind w:left="720" w:hanging="720"/>
        <w:rPr>
          <w:rFonts w:ascii="Arial" w:hAnsi="Arial" w:cs="Arial"/>
          <w:bCs/>
          <w:sz w:val="22"/>
          <w:szCs w:val="22"/>
          <w:lang w:val="en-GB"/>
        </w:rPr>
      </w:pPr>
      <w:r w:rsidRPr="0059795B">
        <w:rPr>
          <w:rFonts w:ascii="Arial" w:hAnsi="Arial" w:cs="Arial"/>
          <w:sz w:val="22"/>
          <w:szCs w:val="22"/>
          <w:lang w:val="en-GB"/>
        </w:rPr>
        <w:t>3..1</w:t>
      </w:r>
      <w:r w:rsidRPr="0059795B">
        <w:rPr>
          <w:rFonts w:ascii="Arial" w:hAnsi="Arial" w:cs="Arial"/>
          <w:sz w:val="22"/>
          <w:szCs w:val="22"/>
          <w:lang w:val="en-GB"/>
        </w:rPr>
        <w:tab/>
        <w:t xml:space="preserve"> If yes, the rate(s) of exchange to be used in this bid to calculate the local content as prescribed in paragraph 1.5 of the general conditions </w:t>
      </w:r>
      <w:r w:rsidRPr="0059795B">
        <w:rPr>
          <w:rFonts w:ascii="Arial" w:hAnsi="Arial" w:cs="Arial"/>
          <w:bCs/>
          <w:sz w:val="22"/>
          <w:szCs w:val="22"/>
          <w:lang w:val="en-GB"/>
        </w:rPr>
        <w:t>must be the rate(s) published by SARB for the specific currency at 12:00 on the date of advertisement of the bid.</w:t>
      </w:r>
    </w:p>
    <w:p w14:paraId="03B9542E" w14:textId="77777777" w:rsidR="0059795B" w:rsidRPr="0059795B" w:rsidRDefault="0059795B" w:rsidP="0059795B">
      <w:pPr>
        <w:ind w:left="720" w:hanging="360"/>
        <w:rPr>
          <w:rFonts w:ascii="Arial" w:hAnsi="Arial" w:cs="Arial"/>
          <w:bCs/>
          <w:sz w:val="22"/>
          <w:szCs w:val="22"/>
          <w:lang w:val="en-GB"/>
        </w:rPr>
      </w:pPr>
    </w:p>
    <w:p w14:paraId="77DF2D91" w14:textId="77777777" w:rsidR="0059795B" w:rsidRPr="0059795B" w:rsidRDefault="0059795B" w:rsidP="0059795B">
      <w:pPr>
        <w:ind w:left="720"/>
        <w:rPr>
          <w:rFonts w:ascii="Arial" w:hAnsi="Arial" w:cs="Arial"/>
          <w:bCs/>
          <w:sz w:val="22"/>
          <w:szCs w:val="22"/>
          <w:lang w:val="en-GB"/>
        </w:rPr>
      </w:pPr>
      <w:r w:rsidRPr="0059795B">
        <w:rPr>
          <w:rFonts w:ascii="Arial" w:hAnsi="Arial" w:cs="Arial"/>
          <w:bCs/>
          <w:sz w:val="22"/>
          <w:szCs w:val="22"/>
          <w:lang w:val="en-GB"/>
        </w:rPr>
        <w:t xml:space="preserve">The relevant rates of exchange information </w:t>
      </w:r>
      <w:proofErr w:type="gramStart"/>
      <w:r w:rsidRPr="0059795B">
        <w:rPr>
          <w:rFonts w:ascii="Arial" w:hAnsi="Arial" w:cs="Arial"/>
          <w:bCs/>
          <w:sz w:val="22"/>
          <w:szCs w:val="22"/>
          <w:lang w:val="en-GB"/>
        </w:rPr>
        <w:t>is</w:t>
      </w:r>
      <w:proofErr w:type="gramEnd"/>
      <w:r w:rsidRPr="0059795B">
        <w:rPr>
          <w:rFonts w:ascii="Arial" w:hAnsi="Arial" w:cs="Arial"/>
          <w:bCs/>
          <w:sz w:val="22"/>
          <w:szCs w:val="22"/>
          <w:lang w:val="en-GB"/>
        </w:rPr>
        <w:t xml:space="preserve"> accessible on </w:t>
      </w:r>
      <w:hyperlink r:id="rId17" w:history="1">
        <w:r w:rsidRPr="0059795B">
          <w:rPr>
            <w:rFonts w:ascii="Arial" w:eastAsia="MS Gothic" w:hAnsi="Arial"/>
            <w:bCs/>
            <w:color w:val="0000FF"/>
            <w:sz w:val="22"/>
            <w:szCs w:val="22"/>
            <w:u w:val="single"/>
            <w:lang w:val="en-GB"/>
          </w:rPr>
          <w:t>www.reservebank.co.za</w:t>
        </w:r>
      </w:hyperlink>
    </w:p>
    <w:p w14:paraId="47E4111B" w14:textId="77777777" w:rsidR="0059795B" w:rsidRPr="0059795B" w:rsidRDefault="0059795B" w:rsidP="0059795B">
      <w:pPr>
        <w:rPr>
          <w:rFonts w:ascii="Arial" w:hAnsi="Arial" w:cs="Arial"/>
          <w:b/>
          <w:bCs/>
          <w:sz w:val="22"/>
          <w:szCs w:val="22"/>
          <w:lang w:val="en-GB"/>
        </w:rPr>
      </w:pPr>
    </w:p>
    <w:p w14:paraId="13711559" w14:textId="77777777" w:rsidR="0059795B" w:rsidRPr="0059795B" w:rsidRDefault="0059795B" w:rsidP="0059795B">
      <w:pPr>
        <w:ind w:left="720"/>
        <w:rPr>
          <w:rFonts w:ascii="Arial" w:hAnsi="Arial" w:cs="Arial"/>
          <w:sz w:val="22"/>
          <w:szCs w:val="22"/>
          <w:lang w:val="en-GB"/>
        </w:rPr>
      </w:pPr>
      <w:r w:rsidRPr="0059795B">
        <w:rPr>
          <w:rFonts w:ascii="Arial" w:hAnsi="Arial" w:cs="Arial"/>
          <w:sz w:val="22"/>
          <w:szCs w:val="22"/>
          <w:lang w:val="en-GB"/>
        </w:rPr>
        <w:t>Indicate the rate(s) of exchange against the appropriate currency in the table below (refer to Annex A of SATS 1286:2011):</w:t>
      </w:r>
    </w:p>
    <w:p w14:paraId="744CB751" w14:textId="77777777" w:rsidR="0059795B" w:rsidRPr="0059795B" w:rsidRDefault="0059795B" w:rsidP="0059795B">
      <w:pPr>
        <w:rPr>
          <w:rFonts w:ascii="Arial" w:hAnsi="Arial" w:cs="Arial"/>
          <w:sz w:val="22"/>
          <w:szCs w:val="22"/>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9795B" w:rsidRPr="0059795B" w14:paraId="24867B61" w14:textId="77777777" w:rsidTr="00107BC9">
        <w:tc>
          <w:tcPr>
            <w:tcW w:w="3433" w:type="dxa"/>
            <w:shd w:val="clear" w:color="auto" w:fill="auto"/>
          </w:tcPr>
          <w:p w14:paraId="3E21A346" w14:textId="77777777" w:rsidR="0059795B" w:rsidRPr="0059795B" w:rsidRDefault="0059795B" w:rsidP="0059795B">
            <w:pPr>
              <w:rPr>
                <w:rFonts w:ascii="Arial" w:hAnsi="Arial" w:cs="Arial"/>
                <w:b/>
                <w:sz w:val="22"/>
                <w:szCs w:val="22"/>
                <w:lang w:val="en-GB"/>
              </w:rPr>
            </w:pPr>
            <w:r w:rsidRPr="0059795B">
              <w:rPr>
                <w:rFonts w:ascii="Arial" w:hAnsi="Arial" w:cs="Arial"/>
                <w:b/>
                <w:sz w:val="22"/>
                <w:szCs w:val="22"/>
                <w:lang w:val="en-GB"/>
              </w:rPr>
              <w:t xml:space="preserve">Currency </w:t>
            </w:r>
          </w:p>
        </w:tc>
        <w:tc>
          <w:tcPr>
            <w:tcW w:w="4847" w:type="dxa"/>
            <w:shd w:val="clear" w:color="auto" w:fill="auto"/>
          </w:tcPr>
          <w:p w14:paraId="2B819038" w14:textId="77777777" w:rsidR="0059795B" w:rsidRPr="0059795B" w:rsidRDefault="0059795B" w:rsidP="0059795B">
            <w:pPr>
              <w:rPr>
                <w:rFonts w:ascii="Arial" w:hAnsi="Arial" w:cs="Arial"/>
                <w:b/>
                <w:sz w:val="22"/>
                <w:szCs w:val="22"/>
                <w:lang w:val="en-GB"/>
              </w:rPr>
            </w:pPr>
            <w:r w:rsidRPr="0059795B">
              <w:rPr>
                <w:rFonts w:ascii="Arial" w:hAnsi="Arial" w:cs="Arial"/>
                <w:b/>
                <w:sz w:val="22"/>
                <w:szCs w:val="22"/>
                <w:lang w:val="en-GB"/>
              </w:rPr>
              <w:t>Rates of exchange</w:t>
            </w:r>
          </w:p>
        </w:tc>
      </w:tr>
      <w:tr w:rsidR="0059795B" w:rsidRPr="0059795B" w14:paraId="54CD179F" w14:textId="77777777" w:rsidTr="00107BC9">
        <w:tc>
          <w:tcPr>
            <w:tcW w:w="3433" w:type="dxa"/>
            <w:shd w:val="clear" w:color="auto" w:fill="auto"/>
          </w:tcPr>
          <w:p w14:paraId="5637F335" w14:textId="77777777" w:rsidR="0059795B" w:rsidRPr="0059795B" w:rsidRDefault="0059795B" w:rsidP="0059795B">
            <w:pPr>
              <w:rPr>
                <w:rFonts w:ascii="Arial" w:hAnsi="Arial" w:cs="Arial"/>
                <w:sz w:val="22"/>
                <w:szCs w:val="22"/>
                <w:lang w:val="en-GB"/>
              </w:rPr>
            </w:pPr>
            <w:r w:rsidRPr="0059795B">
              <w:rPr>
                <w:rFonts w:ascii="Arial" w:hAnsi="Arial" w:cs="Arial"/>
                <w:sz w:val="22"/>
                <w:szCs w:val="22"/>
                <w:lang w:val="en-GB"/>
              </w:rPr>
              <w:t>US Dollar</w:t>
            </w:r>
          </w:p>
        </w:tc>
        <w:tc>
          <w:tcPr>
            <w:tcW w:w="4847" w:type="dxa"/>
            <w:shd w:val="clear" w:color="auto" w:fill="auto"/>
          </w:tcPr>
          <w:p w14:paraId="3B7A1038" w14:textId="77777777" w:rsidR="0059795B" w:rsidRPr="0059795B" w:rsidRDefault="0059795B" w:rsidP="0059795B">
            <w:pPr>
              <w:rPr>
                <w:rFonts w:ascii="Arial" w:hAnsi="Arial" w:cs="Arial"/>
                <w:sz w:val="22"/>
                <w:szCs w:val="22"/>
                <w:lang w:val="en-GB"/>
              </w:rPr>
            </w:pPr>
          </w:p>
        </w:tc>
      </w:tr>
      <w:tr w:rsidR="0059795B" w:rsidRPr="0059795B" w14:paraId="358FB411" w14:textId="77777777" w:rsidTr="00107BC9">
        <w:tc>
          <w:tcPr>
            <w:tcW w:w="3433" w:type="dxa"/>
            <w:shd w:val="clear" w:color="auto" w:fill="auto"/>
          </w:tcPr>
          <w:p w14:paraId="5B102273" w14:textId="77777777" w:rsidR="0059795B" w:rsidRPr="0059795B" w:rsidRDefault="0059795B" w:rsidP="0059795B">
            <w:pPr>
              <w:rPr>
                <w:rFonts w:ascii="Arial" w:hAnsi="Arial" w:cs="Arial"/>
                <w:sz w:val="22"/>
                <w:szCs w:val="22"/>
                <w:lang w:val="en-GB"/>
              </w:rPr>
            </w:pPr>
            <w:r w:rsidRPr="0059795B">
              <w:rPr>
                <w:rFonts w:ascii="Arial" w:hAnsi="Arial" w:cs="Arial"/>
                <w:sz w:val="22"/>
                <w:szCs w:val="22"/>
                <w:lang w:val="en-GB"/>
              </w:rPr>
              <w:t>Pound Sterling</w:t>
            </w:r>
          </w:p>
        </w:tc>
        <w:tc>
          <w:tcPr>
            <w:tcW w:w="4847" w:type="dxa"/>
            <w:shd w:val="clear" w:color="auto" w:fill="auto"/>
          </w:tcPr>
          <w:p w14:paraId="15068101" w14:textId="77777777" w:rsidR="0059795B" w:rsidRPr="0059795B" w:rsidRDefault="0059795B" w:rsidP="0059795B">
            <w:pPr>
              <w:rPr>
                <w:rFonts w:ascii="Arial" w:hAnsi="Arial" w:cs="Arial"/>
                <w:sz w:val="22"/>
                <w:szCs w:val="22"/>
                <w:lang w:val="en-GB"/>
              </w:rPr>
            </w:pPr>
          </w:p>
        </w:tc>
      </w:tr>
      <w:tr w:rsidR="0059795B" w:rsidRPr="0059795B" w14:paraId="76012E4B" w14:textId="77777777" w:rsidTr="00107BC9">
        <w:tc>
          <w:tcPr>
            <w:tcW w:w="3433" w:type="dxa"/>
            <w:shd w:val="clear" w:color="auto" w:fill="auto"/>
          </w:tcPr>
          <w:p w14:paraId="64FBCC8F" w14:textId="77777777" w:rsidR="0059795B" w:rsidRPr="0059795B" w:rsidRDefault="0059795B" w:rsidP="0059795B">
            <w:pPr>
              <w:rPr>
                <w:rFonts w:ascii="Arial" w:hAnsi="Arial" w:cs="Arial"/>
                <w:sz w:val="22"/>
                <w:szCs w:val="22"/>
                <w:lang w:val="en-GB"/>
              </w:rPr>
            </w:pPr>
            <w:r w:rsidRPr="0059795B">
              <w:rPr>
                <w:rFonts w:ascii="Arial" w:hAnsi="Arial" w:cs="Arial"/>
                <w:sz w:val="22"/>
                <w:szCs w:val="22"/>
                <w:lang w:val="en-GB"/>
              </w:rPr>
              <w:t>Euro</w:t>
            </w:r>
          </w:p>
        </w:tc>
        <w:tc>
          <w:tcPr>
            <w:tcW w:w="4847" w:type="dxa"/>
            <w:shd w:val="clear" w:color="auto" w:fill="auto"/>
          </w:tcPr>
          <w:p w14:paraId="2AE388BB" w14:textId="77777777" w:rsidR="0059795B" w:rsidRPr="0059795B" w:rsidRDefault="0059795B" w:rsidP="0059795B">
            <w:pPr>
              <w:rPr>
                <w:rFonts w:ascii="Arial" w:hAnsi="Arial" w:cs="Arial"/>
                <w:sz w:val="22"/>
                <w:szCs w:val="22"/>
                <w:lang w:val="en-GB"/>
              </w:rPr>
            </w:pPr>
          </w:p>
        </w:tc>
      </w:tr>
      <w:tr w:rsidR="0059795B" w:rsidRPr="0059795B" w14:paraId="33238D45" w14:textId="77777777" w:rsidTr="00107BC9">
        <w:tc>
          <w:tcPr>
            <w:tcW w:w="3433" w:type="dxa"/>
            <w:shd w:val="clear" w:color="auto" w:fill="auto"/>
          </w:tcPr>
          <w:p w14:paraId="2659F493" w14:textId="77777777" w:rsidR="0059795B" w:rsidRPr="0059795B" w:rsidRDefault="0059795B" w:rsidP="0059795B">
            <w:pPr>
              <w:rPr>
                <w:rFonts w:ascii="Arial" w:hAnsi="Arial" w:cs="Arial"/>
                <w:sz w:val="22"/>
                <w:szCs w:val="22"/>
                <w:lang w:val="en-GB"/>
              </w:rPr>
            </w:pPr>
            <w:r w:rsidRPr="0059795B">
              <w:rPr>
                <w:rFonts w:ascii="Arial" w:hAnsi="Arial" w:cs="Arial"/>
                <w:sz w:val="22"/>
                <w:szCs w:val="22"/>
                <w:lang w:val="en-GB"/>
              </w:rPr>
              <w:t>Yen</w:t>
            </w:r>
          </w:p>
        </w:tc>
        <w:tc>
          <w:tcPr>
            <w:tcW w:w="4847" w:type="dxa"/>
            <w:shd w:val="clear" w:color="auto" w:fill="auto"/>
          </w:tcPr>
          <w:p w14:paraId="640872A8" w14:textId="77777777" w:rsidR="0059795B" w:rsidRPr="0059795B" w:rsidRDefault="0059795B" w:rsidP="0059795B">
            <w:pPr>
              <w:rPr>
                <w:rFonts w:ascii="Arial" w:hAnsi="Arial" w:cs="Arial"/>
                <w:sz w:val="22"/>
                <w:szCs w:val="22"/>
                <w:lang w:val="en-GB"/>
              </w:rPr>
            </w:pPr>
          </w:p>
        </w:tc>
      </w:tr>
      <w:tr w:rsidR="0059795B" w:rsidRPr="0059795B" w14:paraId="63D464CD" w14:textId="77777777" w:rsidTr="00107BC9">
        <w:tc>
          <w:tcPr>
            <w:tcW w:w="3433" w:type="dxa"/>
            <w:shd w:val="clear" w:color="auto" w:fill="auto"/>
          </w:tcPr>
          <w:p w14:paraId="75EF5BAB" w14:textId="77777777" w:rsidR="0059795B" w:rsidRPr="0059795B" w:rsidRDefault="0059795B" w:rsidP="0059795B">
            <w:pPr>
              <w:rPr>
                <w:rFonts w:ascii="Arial" w:hAnsi="Arial" w:cs="Arial"/>
                <w:sz w:val="22"/>
                <w:szCs w:val="22"/>
                <w:lang w:val="en-GB"/>
              </w:rPr>
            </w:pPr>
            <w:r w:rsidRPr="0059795B">
              <w:rPr>
                <w:rFonts w:ascii="Arial" w:hAnsi="Arial" w:cs="Arial"/>
                <w:sz w:val="22"/>
                <w:szCs w:val="22"/>
                <w:lang w:val="en-GB"/>
              </w:rPr>
              <w:t>Other</w:t>
            </w:r>
          </w:p>
        </w:tc>
        <w:tc>
          <w:tcPr>
            <w:tcW w:w="4847" w:type="dxa"/>
            <w:shd w:val="clear" w:color="auto" w:fill="auto"/>
          </w:tcPr>
          <w:p w14:paraId="7A9C9386" w14:textId="77777777" w:rsidR="0059795B" w:rsidRPr="0059795B" w:rsidRDefault="0059795B" w:rsidP="0059795B">
            <w:pPr>
              <w:rPr>
                <w:rFonts w:ascii="Arial" w:hAnsi="Arial" w:cs="Arial"/>
                <w:sz w:val="22"/>
                <w:szCs w:val="22"/>
                <w:lang w:val="en-GB"/>
              </w:rPr>
            </w:pPr>
          </w:p>
        </w:tc>
      </w:tr>
    </w:tbl>
    <w:p w14:paraId="662C06AE" w14:textId="77777777" w:rsidR="0059795B" w:rsidRPr="0059795B" w:rsidRDefault="0059795B" w:rsidP="0059795B">
      <w:pPr>
        <w:rPr>
          <w:rFonts w:ascii="Arial" w:hAnsi="Arial" w:cs="Arial"/>
          <w:sz w:val="22"/>
          <w:szCs w:val="22"/>
          <w:lang w:val="en-GB"/>
        </w:rPr>
      </w:pPr>
    </w:p>
    <w:p w14:paraId="420924DE" w14:textId="77777777" w:rsidR="0059795B" w:rsidRPr="0059795B" w:rsidRDefault="0059795B" w:rsidP="0059795B">
      <w:pPr>
        <w:ind w:left="720"/>
        <w:rPr>
          <w:rFonts w:ascii="Arial" w:hAnsi="Arial" w:cs="Arial"/>
          <w:sz w:val="22"/>
          <w:szCs w:val="22"/>
          <w:lang w:val="en-GB"/>
        </w:rPr>
      </w:pPr>
      <w:r w:rsidRPr="0059795B">
        <w:rPr>
          <w:rFonts w:ascii="Arial" w:hAnsi="Arial" w:cs="Arial"/>
          <w:sz w:val="22"/>
          <w:szCs w:val="22"/>
          <w:lang w:val="en-GB"/>
        </w:rPr>
        <w:t>NB: Bidders must submit proof of the SARB rate (s) of exchange used.</w:t>
      </w:r>
    </w:p>
    <w:p w14:paraId="73D82273" w14:textId="77777777" w:rsidR="0059795B" w:rsidRPr="0059795B" w:rsidRDefault="0059795B" w:rsidP="0059795B">
      <w:pPr>
        <w:rPr>
          <w:rFonts w:ascii="Arial" w:hAnsi="Arial" w:cs="Arial"/>
          <w:sz w:val="22"/>
          <w:szCs w:val="22"/>
          <w:lang w:val="en-GB"/>
        </w:rPr>
      </w:pPr>
    </w:p>
    <w:p w14:paraId="45AE92C2" w14:textId="77777777" w:rsidR="0059795B" w:rsidRPr="0059795B" w:rsidRDefault="0059795B" w:rsidP="0059795B">
      <w:pPr>
        <w:ind w:left="420" w:hanging="420"/>
        <w:jc w:val="both"/>
        <w:rPr>
          <w:rFonts w:ascii="Arial" w:hAnsi="Arial" w:cs="Arial"/>
          <w:bCs/>
          <w:sz w:val="22"/>
          <w:szCs w:val="22"/>
          <w:lang w:val="en-GB"/>
        </w:rPr>
      </w:pPr>
      <w:r w:rsidRPr="0059795B">
        <w:rPr>
          <w:rFonts w:ascii="Arial" w:hAnsi="Arial" w:cs="Arial"/>
          <w:b/>
          <w:sz w:val="22"/>
          <w:szCs w:val="22"/>
          <w:lang w:val="en-GB"/>
        </w:rPr>
        <w:t>4.</w:t>
      </w:r>
      <w:r w:rsidRPr="0059795B">
        <w:rPr>
          <w:rFonts w:ascii="Arial" w:hAnsi="Arial" w:cs="Arial"/>
          <w:sz w:val="22"/>
          <w:szCs w:val="22"/>
          <w:lang w:val="en-GB"/>
        </w:rPr>
        <w:tab/>
      </w:r>
      <w:r w:rsidRPr="0059795B">
        <w:rPr>
          <w:rFonts w:ascii="Arial" w:hAnsi="Arial" w:cs="Arial"/>
          <w:bCs/>
          <w:sz w:val="22"/>
          <w:szCs w:val="22"/>
          <w:lang w:val="en-GB"/>
        </w:rPr>
        <w:t xml:space="preserve">Where, after the award of a bid, challenges are experienced in meeting the stipulated minimum threshold for local content the </w:t>
      </w:r>
      <w:proofErr w:type="spellStart"/>
      <w:r w:rsidRPr="0059795B">
        <w:rPr>
          <w:rFonts w:ascii="Arial" w:hAnsi="Arial" w:cs="Arial"/>
          <w:bCs/>
          <w:sz w:val="22"/>
          <w:szCs w:val="22"/>
          <w:lang w:val="en-GB"/>
        </w:rPr>
        <w:t>dti</w:t>
      </w:r>
      <w:proofErr w:type="spellEnd"/>
      <w:r w:rsidRPr="0059795B">
        <w:rPr>
          <w:rFonts w:ascii="Arial" w:hAnsi="Arial" w:cs="Arial"/>
          <w:bCs/>
          <w:sz w:val="22"/>
          <w:szCs w:val="22"/>
          <w:lang w:val="en-GB"/>
        </w:rPr>
        <w:t xml:space="preserve"> must be informed accordingly </w:t>
      </w:r>
      <w:proofErr w:type="gramStart"/>
      <w:r w:rsidRPr="0059795B">
        <w:rPr>
          <w:rFonts w:ascii="Arial" w:hAnsi="Arial" w:cs="Arial"/>
          <w:bCs/>
          <w:sz w:val="22"/>
          <w:szCs w:val="22"/>
          <w:lang w:val="en-GB"/>
        </w:rPr>
        <w:t>in order for</w:t>
      </w:r>
      <w:proofErr w:type="gramEnd"/>
      <w:r w:rsidRPr="0059795B">
        <w:rPr>
          <w:rFonts w:ascii="Arial" w:hAnsi="Arial" w:cs="Arial"/>
          <w:bCs/>
          <w:sz w:val="22"/>
          <w:szCs w:val="22"/>
          <w:lang w:val="en-GB"/>
        </w:rPr>
        <w:t xml:space="preserve"> the </w:t>
      </w:r>
      <w:proofErr w:type="spellStart"/>
      <w:r w:rsidRPr="0059795B">
        <w:rPr>
          <w:rFonts w:ascii="Arial" w:hAnsi="Arial" w:cs="Arial"/>
          <w:bCs/>
          <w:sz w:val="22"/>
          <w:szCs w:val="22"/>
          <w:lang w:val="en-GB"/>
        </w:rPr>
        <w:t>dti</w:t>
      </w:r>
      <w:proofErr w:type="spellEnd"/>
      <w:r w:rsidRPr="0059795B">
        <w:rPr>
          <w:rFonts w:ascii="Arial" w:hAnsi="Arial" w:cs="Arial"/>
          <w:bCs/>
          <w:sz w:val="22"/>
          <w:szCs w:val="22"/>
          <w:lang w:val="en-GB"/>
        </w:rPr>
        <w:t xml:space="preserve"> to verify and in consultation with the AO/AA provide directives in this regard.</w:t>
      </w:r>
    </w:p>
    <w:p w14:paraId="5540F56A" w14:textId="77777777" w:rsidR="0059795B" w:rsidRPr="0059795B" w:rsidRDefault="0059795B" w:rsidP="0059795B">
      <w:pPr>
        <w:ind w:left="2160" w:firstLine="720"/>
        <w:rPr>
          <w:rFonts w:ascii="Arial" w:hAnsi="Arial" w:cs="Arial"/>
          <w:b/>
          <w:sz w:val="22"/>
          <w:szCs w:val="22"/>
          <w:u w:val="single"/>
          <w:lang w:val="en-GB"/>
        </w:rPr>
      </w:pPr>
    </w:p>
    <w:p w14:paraId="3813D4A6" w14:textId="77777777" w:rsidR="0059795B" w:rsidRPr="0059795B" w:rsidRDefault="0059795B" w:rsidP="0059795B">
      <w:pPr>
        <w:ind w:left="2160" w:firstLine="720"/>
        <w:rPr>
          <w:rFonts w:ascii="Arial" w:hAnsi="Arial" w:cs="Arial"/>
          <w:b/>
          <w:sz w:val="22"/>
          <w:szCs w:val="22"/>
          <w:u w:val="single"/>
          <w:lang w:val="en-GB"/>
        </w:rPr>
      </w:pPr>
    </w:p>
    <w:p w14:paraId="6BD1C8C8" w14:textId="77777777" w:rsidR="0059795B" w:rsidRPr="0059795B" w:rsidRDefault="0059795B" w:rsidP="0059795B">
      <w:pPr>
        <w:ind w:left="2160" w:firstLine="720"/>
        <w:rPr>
          <w:rFonts w:ascii="Arial" w:hAnsi="Arial" w:cs="Arial"/>
          <w:b/>
          <w:sz w:val="22"/>
          <w:szCs w:val="22"/>
          <w:u w:val="single"/>
          <w:lang w:val="en-GB"/>
        </w:rPr>
      </w:pPr>
    </w:p>
    <w:p w14:paraId="6A1090BF" w14:textId="77777777" w:rsidR="0059795B" w:rsidRPr="0059795B" w:rsidRDefault="0059795B" w:rsidP="0059795B">
      <w:pPr>
        <w:ind w:left="2160" w:firstLine="720"/>
        <w:rPr>
          <w:rFonts w:ascii="Arial" w:hAnsi="Arial" w:cs="Arial"/>
          <w:b/>
          <w:sz w:val="22"/>
          <w:szCs w:val="22"/>
          <w:u w:val="single"/>
          <w:lang w:val="en-GB"/>
        </w:rPr>
      </w:pPr>
    </w:p>
    <w:p w14:paraId="188DE567" w14:textId="77777777" w:rsidR="0059795B" w:rsidRPr="0059795B" w:rsidRDefault="0059795B" w:rsidP="0059795B">
      <w:pPr>
        <w:ind w:left="2160" w:firstLine="720"/>
        <w:rPr>
          <w:rFonts w:ascii="Arial" w:hAnsi="Arial" w:cs="Arial"/>
          <w:b/>
          <w:sz w:val="22"/>
          <w:szCs w:val="22"/>
          <w:u w:val="single"/>
          <w:lang w:val="en-GB"/>
        </w:rPr>
      </w:pPr>
    </w:p>
    <w:p w14:paraId="16A6571E" w14:textId="77777777" w:rsidR="0059795B" w:rsidRPr="0059795B" w:rsidRDefault="0059795B" w:rsidP="0059795B">
      <w:pPr>
        <w:ind w:left="2160" w:firstLine="720"/>
        <w:rPr>
          <w:rFonts w:ascii="Arial" w:hAnsi="Arial" w:cs="Arial"/>
          <w:b/>
          <w:sz w:val="22"/>
          <w:szCs w:val="22"/>
          <w:u w:val="single"/>
          <w:lang w:val="en-GB"/>
        </w:rPr>
      </w:pPr>
    </w:p>
    <w:p w14:paraId="0668E44E" w14:textId="77777777" w:rsidR="0059795B" w:rsidRPr="0059795B" w:rsidRDefault="0059795B" w:rsidP="0059795B">
      <w:pPr>
        <w:ind w:left="2160" w:firstLine="720"/>
        <w:rPr>
          <w:rFonts w:ascii="Arial" w:hAnsi="Arial" w:cs="Arial"/>
          <w:b/>
          <w:sz w:val="22"/>
          <w:szCs w:val="22"/>
          <w:u w:val="single"/>
          <w:lang w:val="en-GB"/>
        </w:rPr>
      </w:pPr>
    </w:p>
    <w:p w14:paraId="010B45FA" w14:textId="77777777" w:rsidR="0059795B" w:rsidRPr="0059795B" w:rsidRDefault="0059795B" w:rsidP="0059795B">
      <w:pPr>
        <w:ind w:left="2160" w:firstLine="720"/>
        <w:rPr>
          <w:rFonts w:ascii="Arial" w:hAnsi="Arial" w:cs="Arial"/>
          <w:b/>
          <w:sz w:val="22"/>
          <w:szCs w:val="22"/>
          <w:u w:val="single"/>
          <w:lang w:val="en-GB"/>
        </w:rPr>
      </w:pPr>
    </w:p>
    <w:p w14:paraId="28883FCB" w14:textId="77777777" w:rsidR="0059795B" w:rsidRPr="0059795B" w:rsidRDefault="0059795B" w:rsidP="0059795B">
      <w:pPr>
        <w:ind w:left="2160" w:firstLine="720"/>
        <w:rPr>
          <w:rFonts w:ascii="Arial" w:hAnsi="Arial" w:cs="Arial"/>
          <w:b/>
          <w:sz w:val="22"/>
          <w:szCs w:val="22"/>
          <w:u w:val="single"/>
          <w:lang w:val="en-GB"/>
        </w:rPr>
      </w:pPr>
    </w:p>
    <w:p w14:paraId="0E041C87" w14:textId="77777777" w:rsidR="0059795B" w:rsidRPr="0059795B" w:rsidRDefault="0059795B" w:rsidP="0059795B">
      <w:pPr>
        <w:ind w:left="2160" w:firstLine="720"/>
        <w:rPr>
          <w:rFonts w:ascii="Arial" w:hAnsi="Arial" w:cs="Arial"/>
          <w:b/>
          <w:sz w:val="22"/>
          <w:szCs w:val="22"/>
          <w:u w:val="single"/>
          <w:lang w:val="en-GB"/>
        </w:rPr>
      </w:pPr>
    </w:p>
    <w:p w14:paraId="63D34410" w14:textId="69685F35" w:rsidR="0059795B" w:rsidRDefault="0059795B" w:rsidP="00605FF2">
      <w:pPr>
        <w:rPr>
          <w:rFonts w:ascii="Arial" w:hAnsi="Arial" w:cs="Arial"/>
          <w:b/>
          <w:sz w:val="22"/>
          <w:szCs w:val="22"/>
          <w:u w:val="single"/>
          <w:lang w:val="en-GB"/>
        </w:rPr>
      </w:pPr>
    </w:p>
    <w:p w14:paraId="641953DC" w14:textId="77777777" w:rsidR="00605FF2" w:rsidRPr="0059795B" w:rsidRDefault="00605FF2" w:rsidP="00605FF2">
      <w:pPr>
        <w:rPr>
          <w:rFonts w:ascii="Arial" w:hAnsi="Arial" w:cs="Arial"/>
          <w:b/>
          <w:sz w:val="22"/>
          <w:szCs w:val="22"/>
          <w:u w:val="single"/>
          <w:lang w:val="en-GB"/>
        </w:rPr>
      </w:pPr>
    </w:p>
    <w:p w14:paraId="3AE6FFF1" w14:textId="77777777" w:rsidR="0059795B" w:rsidRPr="0059795B" w:rsidRDefault="0059795B" w:rsidP="0059795B">
      <w:pPr>
        <w:ind w:left="2160" w:firstLine="720"/>
        <w:rPr>
          <w:rFonts w:ascii="Arial" w:hAnsi="Arial" w:cs="Arial"/>
          <w:b/>
          <w:sz w:val="22"/>
          <w:szCs w:val="22"/>
          <w:u w:val="single"/>
          <w:lang w:val="en-GB"/>
        </w:rPr>
      </w:pPr>
      <w:r w:rsidRPr="0059795B">
        <w:rPr>
          <w:rFonts w:ascii="Arial" w:hAnsi="Arial" w:cs="Arial"/>
          <w:b/>
          <w:sz w:val="22"/>
          <w:szCs w:val="22"/>
          <w:u w:val="single"/>
          <w:lang w:val="en-GB"/>
        </w:rPr>
        <w:lastRenderedPageBreak/>
        <w:t>LOCAL CONTENT DECLARATION</w:t>
      </w:r>
    </w:p>
    <w:p w14:paraId="4AF58A21" w14:textId="77777777" w:rsidR="0059795B" w:rsidRPr="0059795B" w:rsidRDefault="0059795B" w:rsidP="0059795B">
      <w:pPr>
        <w:jc w:val="center"/>
        <w:rPr>
          <w:rFonts w:ascii="Arial" w:hAnsi="Arial" w:cs="Arial"/>
          <w:b/>
          <w:sz w:val="22"/>
          <w:szCs w:val="22"/>
          <w:u w:val="single"/>
          <w:lang w:val="en-GB"/>
        </w:rPr>
      </w:pPr>
      <w:r w:rsidRPr="0059795B">
        <w:rPr>
          <w:rFonts w:ascii="Arial" w:hAnsi="Arial" w:cs="Arial"/>
          <w:b/>
          <w:sz w:val="22"/>
          <w:szCs w:val="22"/>
          <w:u w:val="single"/>
          <w:lang w:val="en-GB"/>
        </w:rPr>
        <w:t>(REFER TO ANNEX B OF SATS 1286:2011)</w:t>
      </w:r>
    </w:p>
    <w:p w14:paraId="48C0FC10" w14:textId="77777777" w:rsidR="0059795B" w:rsidRPr="0059795B" w:rsidRDefault="0059795B" w:rsidP="0059795B">
      <w:pPr>
        <w:rPr>
          <w:rFonts w:ascii="Arial" w:hAnsi="Arial"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3"/>
      </w:tblGrid>
      <w:tr w:rsidR="0059795B" w:rsidRPr="0059795B" w14:paraId="0BBFBBC2" w14:textId="77777777" w:rsidTr="00107BC9">
        <w:tc>
          <w:tcPr>
            <w:tcW w:w="9493" w:type="dxa"/>
            <w:shd w:val="clear" w:color="auto" w:fill="auto"/>
          </w:tcPr>
          <w:p w14:paraId="2E92D71E" w14:textId="77777777" w:rsidR="0059795B" w:rsidRPr="0059795B" w:rsidRDefault="0059795B" w:rsidP="0059795B">
            <w:pPr>
              <w:tabs>
                <w:tab w:val="left" w:pos="-720"/>
                <w:tab w:val="left" w:pos="0"/>
                <w:tab w:val="left" w:pos="3600"/>
                <w:tab w:val="left" w:pos="5040"/>
                <w:tab w:val="left" w:pos="8640"/>
                <w:tab w:val="left" w:pos="9360"/>
                <w:tab w:val="left" w:pos="10080"/>
              </w:tabs>
              <w:spacing w:line="238" w:lineRule="auto"/>
              <w:jc w:val="both"/>
              <w:rPr>
                <w:rFonts w:ascii="Arial" w:hAnsi="Arial" w:cs="Arial"/>
                <w:b/>
                <w:sz w:val="22"/>
                <w:szCs w:val="22"/>
                <w:lang w:val="en-GB"/>
              </w:rPr>
            </w:pPr>
            <w:r w:rsidRPr="0059795B">
              <w:rPr>
                <w:rFonts w:ascii="Arial" w:hAnsi="Arial" w:cs="Arial"/>
                <w:b/>
                <w:sz w:val="22"/>
                <w:szCs w:val="22"/>
                <w:lang w:val="en-GB"/>
              </w:rPr>
              <w:t xml:space="preserve">LOCAL CONTENT DECLARATION BY CHIEF FINANCIAL OFFICER </w:t>
            </w:r>
            <w:r w:rsidRPr="0059795B">
              <w:rPr>
                <w:rFonts w:ascii="Arial" w:hAnsi="Arial" w:cs="Arial"/>
                <w:b/>
                <w:sz w:val="22"/>
                <w:szCs w:val="22"/>
                <w:lang w:val="en-GB" w:eastAsia="en-GB"/>
              </w:rPr>
              <w:t xml:space="preserve">OR OTHER LEGALLY RESPONSIBLE PERSON </w:t>
            </w:r>
            <w:r w:rsidRPr="0059795B">
              <w:rPr>
                <w:rFonts w:ascii="Arial" w:hAnsi="Arial" w:cs="Arial"/>
                <w:b/>
                <w:sz w:val="22"/>
                <w:szCs w:val="22"/>
                <w:lang w:val="en-GB"/>
              </w:rPr>
              <w:t xml:space="preserve">NOMINATED IN WRITING BY THE CHIEF EXECUTIVE </w:t>
            </w:r>
            <w:r w:rsidRPr="0059795B">
              <w:rPr>
                <w:rFonts w:ascii="Arial" w:hAnsi="Arial" w:cs="Arial"/>
                <w:b/>
                <w:bCs/>
                <w:sz w:val="22"/>
                <w:szCs w:val="22"/>
                <w:lang w:val="en-GB"/>
              </w:rPr>
              <w:t xml:space="preserve">OR SENIOR MEMBER/PERSON WITH MANAGEMENT RESPONSIBILITY (CLOSE CORPORATION, </w:t>
            </w:r>
            <w:proofErr w:type="gramStart"/>
            <w:r w:rsidRPr="0059795B">
              <w:rPr>
                <w:rFonts w:ascii="Arial" w:hAnsi="Arial" w:cs="Arial"/>
                <w:b/>
                <w:bCs/>
                <w:sz w:val="22"/>
                <w:szCs w:val="22"/>
                <w:lang w:val="en-GB"/>
              </w:rPr>
              <w:t>PARTNERSHIP</w:t>
            </w:r>
            <w:proofErr w:type="gramEnd"/>
            <w:r w:rsidRPr="0059795B">
              <w:rPr>
                <w:rFonts w:ascii="Arial" w:hAnsi="Arial" w:cs="Arial"/>
                <w:b/>
                <w:bCs/>
                <w:sz w:val="22"/>
                <w:szCs w:val="22"/>
                <w:lang w:val="en-GB"/>
              </w:rPr>
              <w:t xml:space="preserve"> OR INDIVIDUAL) </w:t>
            </w:r>
          </w:p>
          <w:p w14:paraId="5253638D"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200"/>
              <w:rPr>
                <w:rFonts w:ascii="Arial" w:hAnsi="Arial" w:cs="Arial"/>
                <w:sz w:val="22"/>
                <w:szCs w:val="22"/>
                <w:lang w:val="en-GB"/>
              </w:rPr>
            </w:pPr>
          </w:p>
          <w:p w14:paraId="641F074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lang w:val="en-GB"/>
              </w:rPr>
            </w:pPr>
            <w:r w:rsidRPr="0059795B">
              <w:rPr>
                <w:rFonts w:ascii="Arial" w:hAnsi="Arial" w:cs="Arial"/>
                <w:b/>
                <w:sz w:val="22"/>
                <w:szCs w:val="22"/>
                <w:lang w:val="en-GB"/>
              </w:rPr>
              <w:t>IN RESPECT OF BID NO.</w:t>
            </w:r>
            <w:r w:rsidRPr="0059795B">
              <w:rPr>
                <w:rFonts w:ascii="Arial" w:hAnsi="Arial" w:cs="Arial"/>
                <w:sz w:val="22"/>
                <w:szCs w:val="22"/>
                <w:lang w:val="en-GB"/>
              </w:rPr>
              <w:t xml:space="preserve"> .................................................................................</w:t>
            </w:r>
          </w:p>
          <w:p w14:paraId="15669CE3"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680" w:hanging="1680"/>
              <w:rPr>
                <w:rFonts w:ascii="Arial" w:hAnsi="Arial" w:cs="Arial"/>
                <w:sz w:val="22"/>
                <w:szCs w:val="22"/>
                <w:lang w:val="en-GB"/>
              </w:rPr>
            </w:pPr>
          </w:p>
          <w:p w14:paraId="1C9D7A7F" w14:textId="77777777" w:rsidR="0059795B" w:rsidRPr="0059795B" w:rsidRDefault="0059795B" w:rsidP="0059795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GB"/>
              </w:rPr>
            </w:pPr>
            <w:r w:rsidRPr="0059795B">
              <w:rPr>
                <w:rFonts w:ascii="Arial" w:hAnsi="Arial" w:cs="Arial"/>
                <w:b/>
                <w:sz w:val="22"/>
                <w:szCs w:val="22"/>
                <w:lang w:val="en-GB"/>
              </w:rPr>
              <w:t>ISSUED BY</w:t>
            </w:r>
            <w:r w:rsidRPr="0059795B">
              <w:rPr>
                <w:rFonts w:ascii="Arial" w:hAnsi="Arial" w:cs="Arial"/>
                <w:sz w:val="22"/>
                <w:szCs w:val="22"/>
                <w:lang w:val="en-GB"/>
              </w:rPr>
              <w:t>: (Procurement Authority / Name of Institution): .........................................................................................................................</w:t>
            </w:r>
          </w:p>
          <w:p w14:paraId="60711F4B" w14:textId="77777777" w:rsidR="0059795B" w:rsidRPr="0059795B" w:rsidRDefault="0059795B" w:rsidP="0059795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 xml:space="preserve">NB   </w:t>
            </w:r>
          </w:p>
          <w:p w14:paraId="6ECA732F" w14:textId="77777777" w:rsidR="0059795B" w:rsidRPr="0059795B" w:rsidRDefault="0059795B" w:rsidP="0059795B">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p>
          <w:p w14:paraId="67B1C456" w14:textId="77777777" w:rsidR="0059795B" w:rsidRPr="0059795B" w:rsidRDefault="0059795B" w:rsidP="00343974">
            <w:pPr>
              <w:numPr>
                <w:ilvl w:val="0"/>
                <w:numId w:val="6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lang w:val="en-GB"/>
              </w:rPr>
            </w:pPr>
            <w:r w:rsidRPr="0059795B">
              <w:rPr>
                <w:rFonts w:ascii="Arial" w:hAnsi="Arial" w:cs="Arial"/>
                <w:sz w:val="22"/>
                <w:szCs w:val="22"/>
                <w:lang w:val="en-GB"/>
              </w:rPr>
              <w:t>The obligation to complete, duly sign and submit this declaration cannot be transferred to an external authorized representative, auditor or any other third party acting on behalf of the bidder.</w:t>
            </w:r>
          </w:p>
          <w:p w14:paraId="29C61799" w14:textId="77777777" w:rsidR="0059795B" w:rsidRPr="0059795B" w:rsidRDefault="0059795B" w:rsidP="00343974">
            <w:pPr>
              <w:numPr>
                <w:ilvl w:val="0"/>
                <w:numId w:val="6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540" w:hanging="540"/>
              <w:jc w:val="both"/>
              <w:rPr>
                <w:rFonts w:ascii="Arial" w:hAnsi="Arial" w:cs="Arial"/>
                <w:sz w:val="22"/>
                <w:szCs w:val="22"/>
                <w:lang w:val="en-GB"/>
              </w:rPr>
            </w:pPr>
            <w:r w:rsidRPr="0059795B">
              <w:rPr>
                <w:rFonts w:ascii="Arial" w:hAnsi="Arial" w:cs="Arial"/>
                <w:sz w:val="22"/>
                <w:szCs w:val="22"/>
                <w:lang w:val="en-GB"/>
              </w:rPr>
              <w:t xml:space="preserve">Guidance on the Calculation of Local Content together with Local Content Declaration Templates (Annex C, D and E) is accessible on </w:t>
            </w:r>
            <w:hyperlink r:id="rId18" w:history="1">
              <w:r w:rsidRPr="0059795B">
                <w:rPr>
                  <w:rFonts w:ascii="Arial" w:eastAsia="MS Gothic" w:hAnsi="Arial"/>
                  <w:color w:val="0000FF"/>
                  <w:sz w:val="22"/>
                  <w:szCs w:val="22"/>
                  <w:u w:val="single"/>
                  <w:lang w:val="en-GB"/>
                </w:rPr>
                <w:t>http://www.thdti.gov.za/industrial development/</w:t>
              </w:r>
              <w:proofErr w:type="spellStart"/>
              <w:r w:rsidRPr="0059795B">
                <w:rPr>
                  <w:rFonts w:ascii="Arial" w:eastAsia="MS Gothic" w:hAnsi="Arial"/>
                  <w:color w:val="0000FF"/>
                  <w:sz w:val="22"/>
                  <w:szCs w:val="22"/>
                  <w:u w:val="single"/>
                  <w:lang w:val="en-GB"/>
                </w:rPr>
                <w:t>ip.jsp</w:t>
              </w:r>
              <w:proofErr w:type="spellEnd"/>
            </w:hyperlink>
            <w:r w:rsidRPr="0059795B">
              <w:rPr>
                <w:rFonts w:ascii="Arial" w:hAnsi="Arial" w:cs="Arial"/>
                <w:sz w:val="22"/>
                <w:szCs w:val="22"/>
                <w:lang w:val="en-GB"/>
              </w:rPr>
              <w:t>.</w:t>
            </w:r>
            <w:r w:rsidRPr="0059795B">
              <w:rPr>
                <w:rFonts w:ascii="Arial" w:hAnsi="Arial" w:cs="Arial"/>
                <w:bCs/>
                <w:sz w:val="22"/>
                <w:szCs w:val="22"/>
                <w:lang w:val="en-GB"/>
              </w:rPr>
              <w:t xml:space="preserve"> Bidders should first complete Declaration D.  After completing Declaration D, bidders should complete Declaration E and then consolidate the information on Declaration C. </w:t>
            </w:r>
            <w:r w:rsidRPr="0059795B">
              <w:rPr>
                <w:rFonts w:ascii="Arial" w:hAnsi="Arial" w:cs="Arial"/>
                <w:b/>
                <w:bCs/>
                <w:sz w:val="22"/>
                <w:szCs w:val="22"/>
                <w:lang w:val="en-GB"/>
              </w:rPr>
              <w:t xml:space="preserve">Declaration C should be submitted with the bid documentation at the closing date and time of the bid </w:t>
            </w:r>
            <w:proofErr w:type="gramStart"/>
            <w:r w:rsidRPr="0059795B">
              <w:rPr>
                <w:rFonts w:ascii="Arial" w:hAnsi="Arial" w:cs="Arial"/>
                <w:b/>
                <w:bCs/>
                <w:sz w:val="22"/>
                <w:szCs w:val="22"/>
                <w:lang w:val="en-GB"/>
              </w:rPr>
              <w:t>in order to</w:t>
            </w:r>
            <w:proofErr w:type="gramEnd"/>
            <w:r w:rsidRPr="0059795B">
              <w:rPr>
                <w:rFonts w:ascii="Arial" w:hAnsi="Arial" w:cs="Arial"/>
                <w:b/>
                <w:bCs/>
                <w:sz w:val="22"/>
                <w:szCs w:val="22"/>
                <w:lang w:val="en-GB"/>
              </w:rPr>
              <w:t xml:space="preserve"> substantiate the declaration made in paragraph (c) below. </w:t>
            </w:r>
            <w:r w:rsidRPr="0059795B">
              <w:rPr>
                <w:rFonts w:ascii="Arial" w:hAnsi="Arial" w:cs="Arial"/>
                <w:bCs/>
                <w:sz w:val="22"/>
                <w:szCs w:val="22"/>
                <w:lang w:val="en-GB"/>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2F8401D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p>
          <w:p w14:paraId="7646F329" w14:textId="77777777" w:rsidR="0059795B" w:rsidRPr="0059795B" w:rsidRDefault="0059795B" w:rsidP="0059795B">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I, the undersigned, …………………………….................................................... (</w:t>
            </w:r>
            <w:proofErr w:type="gramStart"/>
            <w:r w:rsidRPr="0059795B">
              <w:rPr>
                <w:rFonts w:ascii="Arial" w:hAnsi="Arial" w:cs="Arial"/>
                <w:sz w:val="22"/>
                <w:szCs w:val="22"/>
                <w:lang w:val="en-GB"/>
              </w:rPr>
              <w:t>full</w:t>
            </w:r>
            <w:proofErr w:type="gramEnd"/>
            <w:r w:rsidRPr="0059795B">
              <w:rPr>
                <w:rFonts w:ascii="Arial" w:hAnsi="Arial" w:cs="Arial"/>
                <w:sz w:val="22"/>
                <w:szCs w:val="22"/>
                <w:lang w:val="en-GB"/>
              </w:rPr>
              <w:t xml:space="preserve"> names),</w:t>
            </w:r>
          </w:p>
          <w:p w14:paraId="1AEB613C"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GB"/>
              </w:rPr>
            </w:pPr>
            <w:r w:rsidRPr="0059795B">
              <w:rPr>
                <w:rFonts w:ascii="Arial" w:hAnsi="Arial" w:cs="Arial"/>
                <w:sz w:val="22"/>
                <w:szCs w:val="22"/>
                <w:lang w:val="en-GB"/>
              </w:rPr>
              <w:t>do hereby declare, in my capacity as ……………………………………… ……</w:t>
            </w:r>
            <w:proofErr w:type="gramStart"/>
            <w:r w:rsidRPr="0059795B">
              <w:rPr>
                <w:rFonts w:ascii="Arial" w:hAnsi="Arial" w:cs="Arial"/>
                <w:sz w:val="22"/>
                <w:szCs w:val="22"/>
                <w:lang w:val="en-GB"/>
              </w:rPr>
              <w:t>…..</w:t>
            </w:r>
            <w:proofErr w:type="gramEnd"/>
          </w:p>
          <w:p w14:paraId="52FDFFA8"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of ...............................................................................................................(name of bidder entity), the following:</w:t>
            </w:r>
          </w:p>
          <w:p w14:paraId="7545A718" w14:textId="77777777" w:rsidR="0059795B" w:rsidRPr="0059795B" w:rsidRDefault="0059795B" w:rsidP="0059795B">
            <w:pPr>
              <w:tabs>
                <w:tab w:val="left" w:pos="-720"/>
                <w:tab w:val="left" w:pos="0"/>
                <w:tab w:val="left" w:pos="3600"/>
                <w:tab w:val="left" w:pos="5040"/>
                <w:tab w:val="left" w:pos="8640"/>
                <w:tab w:val="left" w:pos="9360"/>
                <w:tab w:val="left" w:pos="10080"/>
              </w:tabs>
              <w:spacing w:line="238" w:lineRule="auto"/>
              <w:jc w:val="center"/>
              <w:rPr>
                <w:rFonts w:ascii="Arial" w:hAnsi="Arial" w:cs="Arial"/>
                <w:sz w:val="22"/>
                <w:szCs w:val="22"/>
                <w:lang w:val="en-GB"/>
              </w:rPr>
            </w:pPr>
          </w:p>
          <w:p w14:paraId="0C284679" w14:textId="77777777" w:rsidR="0059795B" w:rsidRPr="0059795B" w:rsidRDefault="0059795B" w:rsidP="00343974">
            <w:pPr>
              <w:numPr>
                <w:ilvl w:val="0"/>
                <w:numId w:val="61"/>
              </w:numPr>
              <w:tabs>
                <w:tab w:val="left" w:pos="540"/>
              </w:tabs>
              <w:spacing w:after="120"/>
              <w:ind w:left="547" w:hanging="547"/>
              <w:jc w:val="both"/>
              <w:rPr>
                <w:rFonts w:ascii="Arial" w:hAnsi="Arial" w:cs="Arial"/>
                <w:sz w:val="22"/>
                <w:szCs w:val="22"/>
                <w:lang w:val="en-GB"/>
              </w:rPr>
            </w:pPr>
            <w:r w:rsidRPr="0059795B">
              <w:rPr>
                <w:rFonts w:ascii="Arial" w:hAnsi="Arial" w:cs="Arial"/>
                <w:sz w:val="22"/>
                <w:szCs w:val="22"/>
                <w:lang w:val="en-GB"/>
              </w:rPr>
              <w:t>The facts contained herein are within my own personal knowledge.</w:t>
            </w:r>
          </w:p>
          <w:p w14:paraId="00244217"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p>
          <w:p w14:paraId="0A080D54" w14:textId="77777777" w:rsidR="0059795B" w:rsidRPr="0059795B" w:rsidRDefault="0059795B" w:rsidP="00343974">
            <w:pPr>
              <w:numPr>
                <w:ilvl w:val="0"/>
                <w:numId w:val="61"/>
              </w:numPr>
              <w:tabs>
                <w:tab w:val="left" w:pos="540"/>
              </w:tabs>
              <w:spacing w:after="120"/>
              <w:ind w:left="547" w:hanging="547"/>
              <w:jc w:val="both"/>
              <w:rPr>
                <w:rFonts w:ascii="Arial" w:hAnsi="Arial" w:cs="Arial"/>
                <w:sz w:val="22"/>
                <w:szCs w:val="22"/>
                <w:lang w:val="en-GB"/>
              </w:rPr>
            </w:pPr>
            <w:r w:rsidRPr="0059795B">
              <w:rPr>
                <w:rFonts w:ascii="Arial" w:hAnsi="Arial" w:cs="Arial"/>
                <w:sz w:val="22"/>
                <w:szCs w:val="22"/>
                <w:lang w:val="en-GB"/>
              </w:rPr>
              <w:t>I have satisfied myself that:</w:t>
            </w:r>
          </w:p>
          <w:p w14:paraId="71F3FFFE" w14:textId="77777777" w:rsidR="0059795B" w:rsidRPr="0059795B" w:rsidRDefault="0059795B" w:rsidP="00343974">
            <w:pPr>
              <w:numPr>
                <w:ilvl w:val="0"/>
                <w:numId w:val="59"/>
              </w:numPr>
              <w:tabs>
                <w:tab w:val="left" w:pos="425"/>
              </w:tabs>
              <w:spacing w:after="120" w:line="238" w:lineRule="auto"/>
              <w:ind w:left="1138"/>
              <w:jc w:val="both"/>
              <w:rPr>
                <w:rFonts w:ascii="Arial" w:hAnsi="Arial" w:cs="Arial"/>
                <w:sz w:val="22"/>
                <w:szCs w:val="22"/>
                <w:lang w:val="en-GB"/>
              </w:rPr>
            </w:pPr>
            <w:r w:rsidRPr="0059795B">
              <w:rPr>
                <w:rFonts w:ascii="Arial" w:hAnsi="Arial" w:cs="Arial"/>
                <w:sz w:val="22"/>
                <w:szCs w:val="22"/>
                <w:lang w:val="en-GB"/>
              </w:rPr>
              <w:t>the goods/services/works to be delivered in terms of the above-specified bid comply with the minimum local content requirements as specified in the bid, and as measured in terms of SATS 1286:2011; and</w:t>
            </w:r>
          </w:p>
          <w:p w14:paraId="38B0AF7F" w14:textId="77777777" w:rsidR="0059795B" w:rsidRPr="0059795B" w:rsidRDefault="0059795B" w:rsidP="00343974">
            <w:pPr>
              <w:numPr>
                <w:ilvl w:val="0"/>
                <w:numId w:val="61"/>
              </w:numPr>
              <w:tabs>
                <w:tab w:val="left" w:pos="540"/>
              </w:tabs>
              <w:spacing w:after="120"/>
              <w:ind w:left="547" w:hanging="547"/>
              <w:jc w:val="both"/>
              <w:rPr>
                <w:rFonts w:ascii="Arial" w:hAnsi="Arial" w:cs="Arial"/>
                <w:sz w:val="22"/>
                <w:szCs w:val="22"/>
                <w:lang w:val="en-GB"/>
              </w:rPr>
            </w:pPr>
            <w:r w:rsidRPr="0059795B">
              <w:rPr>
                <w:rFonts w:ascii="Arial" w:hAnsi="Arial" w:cs="Arial"/>
                <w:sz w:val="22"/>
                <w:szCs w:val="22"/>
                <w:lang w:val="en-GB"/>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9795B" w:rsidRPr="0059795B" w14:paraId="5762546F" w14:textId="77777777" w:rsidTr="00107BC9">
              <w:trPr>
                <w:jc w:val="center"/>
              </w:trPr>
              <w:tc>
                <w:tcPr>
                  <w:tcW w:w="7353" w:type="dxa"/>
                </w:tcPr>
                <w:p w14:paraId="6D496BFB"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Bid price, excluding VAT (</w:t>
                  </w:r>
                  <w:proofErr w:type="gramStart"/>
                  <w:r w:rsidRPr="0059795B">
                    <w:rPr>
                      <w:rFonts w:ascii="Arial" w:hAnsi="Arial" w:cs="Arial"/>
                      <w:sz w:val="22"/>
                      <w:szCs w:val="22"/>
                      <w:lang w:val="en-GB"/>
                    </w:rPr>
                    <w:t xml:space="preserve">y)   </w:t>
                  </w:r>
                  <w:proofErr w:type="gramEnd"/>
                  <w:r w:rsidRPr="0059795B">
                    <w:rPr>
                      <w:rFonts w:ascii="Arial" w:hAnsi="Arial" w:cs="Arial"/>
                      <w:sz w:val="22"/>
                      <w:szCs w:val="22"/>
                      <w:lang w:val="en-GB"/>
                    </w:rPr>
                    <w:t xml:space="preserve"> </w:t>
                  </w:r>
                </w:p>
              </w:tc>
              <w:tc>
                <w:tcPr>
                  <w:tcW w:w="1276" w:type="dxa"/>
                </w:tcPr>
                <w:p w14:paraId="34C07C03"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GB"/>
                    </w:rPr>
                  </w:pPr>
                  <w:r w:rsidRPr="0059795B">
                    <w:rPr>
                      <w:rFonts w:ascii="Arial" w:hAnsi="Arial" w:cs="Arial"/>
                      <w:sz w:val="22"/>
                      <w:szCs w:val="22"/>
                      <w:lang w:val="en-GB"/>
                    </w:rPr>
                    <w:t>R</w:t>
                  </w:r>
                </w:p>
              </w:tc>
            </w:tr>
            <w:tr w:rsidR="0059795B" w:rsidRPr="0059795B" w14:paraId="0EDA1C29" w14:textId="77777777" w:rsidTr="00107BC9">
              <w:trPr>
                <w:jc w:val="center"/>
              </w:trPr>
              <w:tc>
                <w:tcPr>
                  <w:tcW w:w="7353" w:type="dxa"/>
                </w:tcPr>
                <w:p w14:paraId="724DFBE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Imported content</w:t>
                  </w:r>
                  <w:r w:rsidRPr="0059795B" w:rsidDel="009B5884">
                    <w:rPr>
                      <w:rFonts w:ascii="Arial" w:hAnsi="Arial" w:cs="Arial"/>
                      <w:sz w:val="22"/>
                      <w:szCs w:val="22"/>
                      <w:lang w:val="en-GB"/>
                    </w:rPr>
                    <w:t xml:space="preserve"> </w:t>
                  </w:r>
                  <w:r w:rsidRPr="0059795B">
                    <w:rPr>
                      <w:rFonts w:ascii="Arial" w:hAnsi="Arial" w:cs="Arial"/>
                      <w:sz w:val="22"/>
                      <w:szCs w:val="22"/>
                      <w:lang w:val="en-GB"/>
                    </w:rPr>
                    <w:t>(x), as calculated in terms of SATS 1286:2011</w:t>
                  </w:r>
                </w:p>
              </w:tc>
              <w:tc>
                <w:tcPr>
                  <w:tcW w:w="1276" w:type="dxa"/>
                </w:tcPr>
                <w:p w14:paraId="34C5444D"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Arial" w:hAnsi="Arial" w:cs="Arial"/>
                      <w:sz w:val="22"/>
                      <w:szCs w:val="22"/>
                      <w:lang w:val="en-GB"/>
                    </w:rPr>
                  </w:pPr>
                  <w:r w:rsidRPr="0059795B">
                    <w:rPr>
                      <w:rFonts w:ascii="Arial" w:hAnsi="Arial" w:cs="Arial"/>
                      <w:sz w:val="22"/>
                      <w:szCs w:val="22"/>
                      <w:lang w:val="en-GB"/>
                    </w:rPr>
                    <w:t>R</w:t>
                  </w:r>
                </w:p>
              </w:tc>
            </w:tr>
            <w:tr w:rsidR="0059795B" w:rsidRPr="0059795B" w14:paraId="22C45E6D" w14:textId="77777777" w:rsidTr="00107BC9">
              <w:trPr>
                <w:jc w:val="center"/>
              </w:trPr>
              <w:tc>
                <w:tcPr>
                  <w:tcW w:w="7353" w:type="dxa"/>
                </w:tcPr>
                <w:p w14:paraId="607710BB"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 xml:space="preserve">Stipulated minimum </w:t>
                  </w:r>
                  <w:proofErr w:type="gramStart"/>
                  <w:r w:rsidRPr="0059795B">
                    <w:rPr>
                      <w:rFonts w:ascii="Arial" w:hAnsi="Arial" w:cs="Arial"/>
                      <w:sz w:val="22"/>
                      <w:szCs w:val="22"/>
                      <w:lang w:val="en-GB"/>
                    </w:rPr>
                    <w:t>threshold  for</w:t>
                  </w:r>
                  <w:proofErr w:type="gramEnd"/>
                  <w:r w:rsidRPr="0059795B">
                    <w:rPr>
                      <w:rFonts w:ascii="Arial" w:hAnsi="Arial" w:cs="Arial"/>
                      <w:sz w:val="22"/>
                      <w:szCs w:val="22"/>
                      <w:lang w:val="en-GB"/>
                    </w:rPr>
                    <w:t xml:space="preserve"> local content (paragraph 3 above) </w:t>
                  </w:r>
                </w:p>
              </w:tc>
              <w:tc>
                <w:tcPr>
                  <w:tcW w:w="1276" w:type="dxa"/>
                </w:tcPr>
                <w:p w14:paraId="52C9CCD8"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lang w:val="en-GB"/>
                    </w:rPr>
                  </w:pPr>
                </w:p>
              </w:tc>
            </w:tr>
            <w:tr w:rsidR="0059795B" w:rsidRPr="0059795B" w14:paraId="543BE484" w14:textId="77777777" w:rsidTr="00107BC9">
              <w:trPr>
                <w:jc w:val="center"/>
              </w:trPr>
              <w:tc>
                <w:tcPr>
                  <w:tcW w:w="7353" w:type="dxa"/>
                </w:tcPr>
                <w:p w14:paraId="62673AE9"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sz w:val="22"/>
                      <w:szCs w:val="22"/>
                      <w:lang w:val="en-GB"/>
                    </w:rPr>
                  </w:pPr>
                  <w:r w:rsidRPr="0059795B">
                    <w:rPr>
                      <w:rFonts w:ascii="Arial" w:hAnsi="Arial" w:cs="Arial"/>
                      <w:sz w:val="22"/>
                      <w:szCs w:val="22"/>
                      <w:lang w:val="en-GB"/>
                    </w:rPr>
                    <w:t>Local content %, as calculated in terms of SATS 1286:2011</w:t>
                  </w:r>
                </w:p>
              </w:tc>
              <w:tc>
                <w:tcPr>
                  <w:tcW w:w="1276" w:type="dxa"/>
                </w:tcPr>
                <w:p w14:paraId="2D4BE92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center"/>
                    <w:rPr>
                      <w:rFonts w:ascii="Arial" w:hAnsi="Arial" w:cs="Arial"/>
                      <w:sz w:val="22"/>
                      <w:szCs w:val="22"/>
                      <w:lang w:val="en-GB"/>
                    </w:rPr>
                  </w:pPr>
                </w:p>
              </w:tc>
            </w:tr>
          </w:tbl>
          <w:p w14:paraId="18BA7F03"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lang w:val="en-GB"/>
              </w:rPr>
            </w:pPr>
          </w:p>
          <w:p w14:paraId="45A74E83" w14:textId="77777777" w:rsidR="0059795B" w:rsidRPr="0059795B" w:rsidRDefault="0059795B" w:rsidP="0059795B">
            <w:pPr>
              <w:tabs>
                <w:tab w:val="left" w:pos="425"/>
              </w:tabs>
              <w:spacing w:line="238" w:lineRule="auto"/>
              <w:jc w:val="both"/>
              <w:rPr>
                <w:rFonts w:ascii="Arial" w:hAnsi="Arial" w:cs="Arial"/>
                <w:b/>
                <w:sz w:val="22"/>
                <w:szCs w:val="22"/>
                <w:lang w:val="en-GB"/>
              </w:rPr>
            </w:pPr>
            <w:r w:rsidRPr="0059795B">
              <w:rPr>
                <w:rFonts w:ascii="Arial" w:hAnsi="Arial" w:cs="Arial"/>
                <w:b/>
                <w:sz w:val="22"/>
                <w:szCs w:val="22"/>
                <w:lang w:val="en-GB"/>
              </w:rPr>
              <w:t xml:space="preserve">If the bid is for more than one product, the local content percentages for each product contained in Declaration C shall be used instead of the table above.  </w:t>
            </w:r>
          </w:p>
          <w:p w14:paraId="3E7BC8D0" w14:textId="77777777" w:rsidR="0059795B" w:rsidRPr="0059795B" w:rsidRDefault="0059795B" w:rsidP="0059795B">
            <w:pPr>
              <w:tabs>
                <w:tab w:val="left" w:pos="425"/>
              </w:tabs>
              <w:spacing w:line="238" w:lineRule="auto"/>
              <w:jc w:val="both"/>
              <w:rPr>
                <w:rFonts w:ascii="Arial" w:hAnsi="Arial" w:cs="Arial"/>
                <w:b/>
                <w:sz w:val="22"/>
                <w:szCs w:val="22"/>
                <w:lang w:val="en-GB"/>
              </w:rPr>
            </w:pPr>
            <w:r w:rsidRPr="0059795B">
              <w:rPr>
                <w:rFonts w:ascii="Arial" w:hAnsi="Arial" w:cs="Arial"/>
                <w:b/>
                <w:sz w:val="22"/>
                <w:szCs w:val="22"/>
                <w:lang w:val="en-GB"/>
              </w:rPr>
              <w:lastRenderedPageBreak/>
              <w:t xml:space="preserve">The local content percentages for each product </w:t>
            </w:r>
            <w:proofErr w:type="gramStart"/>
            <w:r w:rsidRPr="0059795B">
              <w:rPr>
                <w:rFonts w:ascii="Arial" w:hAnsi="Arial" w:cs="Arial"/>
                <w:b/>
                <w:sz w:val="22"/>
                <w:szCs w:val="22"/>
                <w:lang w:val="en-GB"/>
              </w:rPr>
              <w:t>has</w:t>
            </w:r>
            <w:proofErr w:type="gramEnd"/>
            <w:r w:rsidRPr="0059795B">
              <w:rPr>
                <w:rFonts w:ascii="Arial" w:hAnsi="Arial" w:cs="Arial"/>
                <w:b/>
                <w:sz w:val="22"/>
                <w:szCs w:val="22"/>
                <w:lang w:val="en-GB"/>
              </w:rPr>
              <w:t xml:space="preserve"> been calculated using the formula given in clause 3 of SATS 1286:2011, the rates of exchange indicated in paragraph 4.1 above and the information contained in Declaration D and E.</w:t>
            </w:r>
          </w:p>
          <w:p w14:paraId="2DD3A982"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jc w:val="both"/>
              <w:rPr>
                <w:rFonts w:ascii="Arial" w:hAnsi="Arial" w:cs="Arial"/>
                <w:sz w:val="22"/>
                <w:szCs w:val="22"/>
                <w:lang w:val="en-GB"/>
              </w:rPr>
            </w:pPr>
          </w:p>
          <w:p w14:paraId="2C1AA0D1" w14:textId="77777777" w:rsidR="0059795B" w:rsidRPr="0059795B" w:rsidRDefault="0059795B" w:rsidP="00343974">
            <w:pPr>
              <w:numPr>
                <w:ilvl w:val="0"/>
                <w:numId w:val="61"/>
              </w:numPr>
              <w:tabs>
                <w:tab w:val="left" w:pos="540"/>
              </w:tabs>
              <w:spacing w:after="120"/>
              <w:ind w:left="547" w:hanging="547"/>
              <w:jc w:val="both"/>
              <w:rPr>
                <w:rFonts w:ascii="Arial" w:hAnsi="Arial" w:cs="Arial"/>
                <w:sz w:val="22"/>
                <w:szCs w:val="22"/>
                <w:lang w:val="en-GB"/>
              </w:rPr>
            </w:pPr>
            <w:r w:rsidRPr="0059795B">
              <w:rPr>
                <w:rFonts w:ascii="Arial" w:hAnsi="Arial" w:cs="Arial"/>
                <w:sz w:val="22"/>
                <w:szCs w:val="22"/>
                <w:lang w:val="en-GB"/>
              </w:rPr>
              <w:t>I accept that the Procurement Authority / Institution has the right to request that the local content be verified in terms of the requirements of SATS 1286:2011.</w:t>
            </w:r>
          </w:p>
          <w:p w14:paraId="14983B6F" w14:textId="77777777" w:rsidR="0059795B" w:rsidRPr="0059795B" w:rsidRDefault="0059795B" w:rsidP="00343974">
            <w:pPr>
              <w:numPr>
                <w:ilvl w:val="0"/>
                <w:numId w:val="61"/>
              </w:numPr>
              <w:tabs>
                <w:tab w:val="left" w:pos="540"/>
              </w:tabs>
              <w:spacing w:after="120"/>
              <w:ind w:left="547" w:hanging="547"/>
              <w:jc w:val="both"/>
              <w:rPr>
                <w:rFonts w:ascii="Arial" w:hAnsi="Arial" w:cs="Arial"/>
                <w:sz w:val="22"/>
                <w:szCs w:val="22"/>
                <w:lang w:val="en-GB"/>
              </w:rPr>
            </w:pPr>
            <w:r w:rsidRPr="0059795B">
              <w:rPr>
                <w:rFonts w:ascii="Arial" w:hAnsi="Arial" w:cs="Arial"/>
                <w:sz w:val="22"/>
                <w:szCs w:val="22"/>
                <w:lang w:val="en-GB"/>
              </w:rPr>
              <w:t xml:space="preserve">I understand that the awarding of the bid is dependent on the accuracy of the information furnished in this application. I also understand that the submission of incorrect data, or data </w:t>
            </w:r>
            <w:r w:rsidRPr="0059795B">
              <w:rPr>
                <w:rFonts w:ascii="Arial" w:hAnsi="Arial" w:cs="Arial"/>
                <w:sz w:val="22"/>
                <w:szCs w:val="22"/>
                <w:lang w:val="en-GB"/>
              </w:rPr>
              <w:tab/>
              <w:t xml:space="preserve">that are not verifiable as described in SATS 1286:2011, may result in the Procurement Authority / Institution imposing any or </w:t>
            </w:r>
            <w:proofErr w:type="gramStart"/>
            <w:r w:rsidRPr="0059795B">
              <w:rPr>
                <w:rFonts w:ascii="Arial" w:hAnsi="Arial" w:cs="Arial"/>
                <w:sz w:val="22"/>
                <w:szCs w:val="22"/>
                <w:lang w:val="en-GB"/>
              </w:rPr>
              <w:t>all of</w:t>
            </w:r>
            <w:proofErr w:type="gramEnd"/>
            <w:r w:rsidRPr="0059795B">
              <w:rPr>
                <w:rFonts w:ascii="Arial" w:hAnsi="Arial" w:cs="Arial"/>
                <w:sz w:val="22"/>
                <w:szCs w:val="22"/>
                <w:lang w:val="en-GB"/>
              </w:rPr>
              <w:t xml:space="preserve"> the remedies as provided for in Regulation 14 of the Preferential Procurement Regulations, 2017 promulgated under the Preferential Policy Framework Act (PPPFA), 2000 (Act No. 5 of 2000).</w:t>
            </w:r>
          </w:p>
          <w:p w14:paraId="2F2CCC12" w14:textId="77777777" w:rsidR="0059795B" w:rsidRPr="0059795B" w:rsidRDefault="0059795B" w:rsidP="0059795B">
            <w:pPr>
              <w:tabs>
                <w:tab w:val="left" w:pos="425"/>
              </w:tabs>
              <w:spacing w:line="238" w:lineRule="auto"/>
              <w:jc w:val="both"/>
              <w:rPr>
                <w:rFonts w:ascii="Arial" w:hAnsi="Arial" w:cs="Arial"/>
                <w:sz w:val="22"/>
                <w:szCs w:val="22"/>
                <w:lang w:val="en-GB"/>
              </w:rPr>
            </w:pPr>
          </w:p>
          <w:p w14:paraId="649D9199" w14:textId="77777777" w:rsidR="0059795B" w:rsidRPr="0059795B" w:rsidRDefault="0059795B" w:rsidP="0059795B">
            <w:pPr>
              <w:tabs>
                <w:tab w:val="left" w:pos="425"/>
              </w:tabs>
              <w:spacing w:line="238" w:lineRule="auto"/>
              <w:jc w:val="both"/>
              <w:rPr>
                <w:rFonts w:ascii="Arial" w:hAnsi="Arial" w:cs="Arial"/>
                <w:sz w:val="22"/>
                <w:szCs w:val="22"/>
                <w:lang w:val="en-GB"/>
              </w:rPr>
            </w:pPr>
          </w:p>
          <w:p w14:paraId="0BE78A3B" w14:textId="77777777" w:rsidR="0059795B" w:rsidRPr="0059795B" w:rsidRDefault="0059795B" w:rsidP="0059795B">
            <w:pPr>
              <w:tabs>
                <w:tab w:val="left" w:pos="425"/>
              </w:tabs>
              <w:spacing w:line="238" w:lineRule="auto"/>
              <w:jc w:val="both"/>
              <w:rPr>
                <w:rFonts w:ascii="Arial" w:hAnsi="Arial" w:cs="Arial"/>
                <w:sz w:val="22"/>
                <w:szCs w:val="22"/>
                <w:lang w:val="en-GB"/>
              </w:rPr>
            </w:pPr>
          </w:p>
          <w:p w14:paraId="4CAE9F46" w14:textId="77777777" w:rsidR="0059795B" w:rsidRPr="0059795B" w:rsidRDefault="0059795B" w:rsidP="0059795B">
            <w:pPr>
              <w:tabs>
                <w:tab w:val="left" w:pos="425"/>
              </w:tabs>
              <w:spacing w:line="238" w:lineRule="auto"/>
              <w:jc w:val="both"/>
              <w:rPr>
                <w:rFonts w:ascii="Arial" w:hAnsi="Arial" w:cs="Arial"/>
                <w:sz w:val="22"/>
                <w:szCs w:val="22"/>
                <w:lang w:val="en-GB"/>
              </w:rPr>
            </w:pPr>
          </w:p>
          <w:p w14:paraId="62210FDA"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r w:rsidRPr="0059795B">
              <w:rPr>
                <w:rFonts w:ascii="Arial" w:hAnsi="Arial" w:cs="Arial"/>
                <w:sz w:val="22"/>
                <w:szCs w:val="22"/>
                <w:lang w:val="en-GB"/>
              </w:rPr>
              <w:tab/>
            </w:r>
            <w:r w:rsidRPr="0059795B">
              <w:rPr>
                <w:rFonts w:ascii="Arial" w:hAnsi="Arial" w:cs="Arial"/>
                <w:b/>
                <w:bCs/>
                <w:sz w:val="22"/>
                <w:szCs w:val="22"/>
                <w:lang w:val="en-GB"/>
              </w:rPr>
              <w:t xml:space="preserve">SIGNATURE:     </w:t>
            </w:r>
            <w:r w:rsidRPr="0059795B">
              <w:rPr>
                <w:rFonts w:ascii="Arial" w:hAnsi="Arial" w:cs="Arial"/>
                <w:b/>
                <w:bCs/>
                <w:sz w:val="22"/>
                <w:szCs w:val="22"/>
                <w:u w:val="single"/>
                <w:lang w:val="en-GB"/>
              </w:rPr>
              <w:t xml:space="preserve">                                             </w:t>
            </w:r>
            <w:r w:rsidRPr="0059795B">
              <w:rPr>
                <w:rFonts w:ascii="Arial" w:hAnsi="Arial" w:cs="Arial"/>
                <w:b/>
                <w:bCs/>
                <w:sz w:val="22"/>
                <w:szCs w:val="22"/>
                <w:lang w:val="en-GB"/>
              </w:rPr>
              <w:tab/>
            </w:r>
            <w:r w:rsidRPr="0059795B">
              <w:rPr>
                <w:rFonts w:ascii="Arial" w:hAnsi="Arial" w:cs="Arial"/>
                <w:b/>
                <w:bCs/>
                <w:sz w:val="22"/>
                <w:szCs w:val="22"/>
                <w:lang w:val="en-GB"/>
              </w:rPr>
              <w:tab/>
            </w:r>
            <w:r w:rsidRPr="0059795B">
              <w:rPr>
                <w:rFonts w:ascii="Arial" w:hAnsi="Arial" w:cs="Arial"/>
                <w:b/>
                <w:bCs/>
                <w:sz w:val="22"/>
                <w:szCs w:val="22"/>
                <w:lang w:val="en-GB"/>
              </w:rPr>
              <w:tab/>
              <w:t>DATE: ___________</w:t>
            </w:r>
          </w:p>
          <w:p w14:paraId="296A0CB7"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p>
          <w:p w14:paraId="64769F3F"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r w:rsidRPr="0059795B">
              <w:rPr>
                <w:rFonts w:ascii="Arial" w:hAnsi="Arial" w:cs="Arial"/>
                <w:b/>
                <w:bCs/>
                <w:sz w:val="22"/>
                <w:szCs w:val="22"/>
                <w:lang w:val="en-GB"/>
              </w:rPr>
              <w:tab/>
              <w:t xml:space="preserve">WITNESS No. 1 </w:t>
            </w:r>
            <w:r w:rsidRPr="0059795B">
              <w:rPr>
                <w:rFonts w:ascii="Arial" w:hAnsi="Arial" w:cs="Arial"/>
                <w:b/>
                <w:bCs/>
                <w:sz w:val="22"/>
                <w:szCs w:val="22"/>
                <w:u w:val="single"/>
                <w:lang w:val="en-GB"/>
              </w:rPr>
              <w:t xml:space="preserve">                                             </w:t>
            </w:r>
            <w:r w:rsidRPr="0059795B">
              <w:rPr>
                <w:rFonts w:ascii="Arial" w:hAnsi="Arial" w:cs="Arial"/>
                <w:b/>
                <w:bCs/>
                <w:sz w:val="22"/>
                <w:szCs w:val="22"/>
                <w:lang w:val="en-GB"/>
              </w:rPr>
              <w:tab/>
            </w:r>
            <w:r w:rsidRPr="0059795B">
              <w:rPr>
                <w:rFonts w:ascii="Arial" w:hAnsi="Arial" w:cs="Arial"/>
                <w:b/>
                <w:bCs/>
                <w:sz w:val="22"/>
                <w:szCs w:val="22"/>
                <w:lang w:val="en-GB"/>
              </w:rPr>
              <w:tab/>
            </w:r>
            <w:r w:rsidRPr="0059795B">
              <w:rPr>
                <w:rFonts w:ascii="Arial" w:hAnsi="Arial" w:cs="Arial"/>
                <w:b/>
                <w:bCs/>
                <w:sz w:val="22"/>
                <w:szCs w:val="22"/>
                <w:lang w:val="en-GB"/>
              </w:rPr>
              <w:tab/>
              <w:t>DATE: ___________</w:t>
            </w:r>
          </w:p>
          <w:p w14:paraId="35C81AC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p>
          <w:p w14:paraId="58B793BD"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r w:rsidRPr="0059795B">
              <w:rPr>
                <w:rFonts w:ascii="Arial" w:hAnsi="Arial" w:cs="Arial"/>
                <w:b/>
                <w:bCs/>
                <w:sz w:val="22"/>
                <w:szCs w:val="22"/>
                <w:lang w:val="en-GB"/>
              </w:rPr>
              <w:tab/>
              <w:t xml:space="preserve">WITNESS No. 2 </w:t>
            </w:r>
            <w:r w:rsidRPr="0059795B">
              <w:rPr>
                <w:rFonts w:ascii="Arial" w:hAnsi="Arial" w:cs="Arial"/>
                <w:b/>
                <w:bCs/>
                <w:sz w:val="22"/>
                <w:szCs w:val="22"/>
                <w:u w:val="single"/>
                <w:lang w:val="en-GB"/>
              </w:rPr>
              <w:t xml:space="preserve">                                             </w:t>
            </w:r>
            <w:r w:rsidRPr="0059795B">
              <w:rPr>
                <w:rFonts w:ascii="Arial" w:hAnsi="Arial" w:cs="Arial"/>
                <w:b/>
                <w:bCs/>
                <w:sz w:val="22"/>
                <w:szCs w:val="22"/>
                <w:lang w:val="en-GB"/>
              </w:rPr>
              <w:tab/>
            </w:r>
            <w:r w:rsidRPr="0059795B">
              <w:rPr>
                <w:rFonts w:ascii="Arial" w:hAnsi="Arial" w:cs="Arial"/>
                <w:b/>
                <w:bCs/>
                <w:sz w:val="22"/>
                <w:szCs w:val="22"/>
                <w:lang w:val="en-GB"/>
              </w:rPr>
              <w:tab/>
            </w:r>
            <w:r w:rsidRPr="0059795B">
              <w:rPr>
                <w:rFonts w:ascii="Arial" w:hAnsi="Arial" w:cs="Arial"/>
                <w:b/>
                <w:bCs/>
                <w:sz w:val="22"/>
                <w:szCs w:val="22"/>
                <w:lang w:val="en-GB"/>
              </w:rPr>
              <w:tab/>
              <w:t>DATE: ___________</w:t>
            </w:r>
          </w:p>
          <w:p w14:paraId="15AB9EE4"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p>
          <w:p w14:paraId="73FB5383" w14:textId="77777777" w:rsidR="0059795B" w:rsidRPr="0059795B" w:rsidRDefault="0059795B" w:rsidP="0059795B">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jc w:val="both"/>
              <w:rPr>
                <w:rFonts w:ascii="Arial" w:hAnsi="Arial" w:cs="Arial"/>
                <w:b/>
                <w:bCs/>
                <w:sz w:val="22"/>
                <w:szCs w:val="22"/>
                <w:lang w:val="en-GB"/>
              </w:rPr>
            </w:pPr>
          </w:p>
        </w:tc>
      </w:tr>
    </w:tbl>
    <w:p w14:paraId="5592BBFF" w14:textId="77777777" w:rsidR="0059795B" w:rsidRDefault="0059795B" w:rsidP="0059795B">
      <w:pPr>
        <w:tabs>
          <w:tab w:val="left" w:pos="7564"/>
          <w:tab w:val="left" w:pos="8241"/>
          <w:tab w:val="left" w:pos="8918"/>
        </w:tabs>
        <w:ind w:left="-180" w:right="745"/>
        <w:rPr>
          <w:rFonts w:ascii="Arial" w:hAnsi="Arial"/>
          <w:sz w:val="20"/>
          <w:lang w:val="en-GB"/>
        </w:rPr>
      </w:pPr>
    </w:p>
    <w:p w14:paraId="7942FA27" w14:textId="77777777" w:rsidR="0059795B" w:rsidRDefault="0059795B" w:rsidP="00A31944">
      <w:pPr>
        <w:tabs>
          <w:tab w:val="left" w:pos="7564"/>
          <w:tab w:val="left" w:pos="8241"/>
          <w:tab w:val="left" w:pos="8918"/>
        </w:tabs>
        <w:ind w:left="5760" w:right="745"/>
        <w:jc w:val="both"/>
        <w:rPr>
          <w:rFonts w:ascii="Arial" w:hAnsi="Arial"/>
          <w:sz w:val="20"/>
          <w:lang w:val="en-GB"/>
        </w:rPr>
      </w:pPr>
    </w:p>
    <w:p w14:paraId="1983A62D"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6A8AD780"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6B7A2A74"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8BBA5FE"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61DBD2DE"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935876F"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25997FAC"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0CC3B4DE"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AFE51C9"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19945B25"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6B796D16"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2C5ACC3F"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325A4C0D"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D246D48"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098145D7"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3F61050C"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080B8331"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3CB49C82"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77E4F96B"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2641880A"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3B0CBF60"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7316943F"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44234F0"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3AF5C55D"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01A14307" w14:textId="77777777" w:rsidR="0059795B" w:rsidRDefault="0059795B" w:rsidP="00A31944">
      <w:pPr>
        <w:tabs>
          <w:tab w:val="left" w:pos="7564"/>
          <w:tab w:val="left" w:pos="8241"/>
          <w:tab w:val="left" w:pos="8918"/>
        </w:tabs>
        <w:ind w:left="5760" w:right="745"/>
        <w:jc w:val="both"/>
        <w:rPr>
          <w:rFonts w:ascii="Arial" w:hAnsi="Arial"/>
          <w:sz w:val="20"/>
          <w:lang w:val="en-GB"/>
        </w:rPr>
      </w:pPr>
    </w:p>
    <w:p w14:paraId="22950689"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4A2888F1"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101A5C5C"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5E55E646" w14:textId="77777777" w:rsidR="008A2349" w:rsidRDefault="008A2349" w:rsidP="00A31944">
      <w:pPr>
        <w:tabs>
          <w:tab w:val="left" w:pos="7564"/>
          <w:tab w:val="left" w:pos="8241"/>
          <w:tab w:val="left" w:pos="8918"/>
        </w:tabs>
        <w:ind w:left="5760" w:right="745"/>
        <w:jc w:val="both"/>
        <w:rPr>
          <w:rFonts w:ascii="Arial" w:hAnsi="Arial"/>
          <w:sz w:val="20"/>
          <w:lang w:val="en-GB"/>
        </w:rPr>
      </w:pPr>
    </w:p>
    <w:p w14:paraId="206FF5C1" w14:textId="77777777" w:rsidR="00656E7E" w:rsidRPr="00342188" w:rsidRDefault="00656E7E" w:rsidP="00656E7E">
      <w:pPr>
        <w:tabs>
          <w:tab w:val="left" w:pos="7564"/>
          <w:tab w:val="left" w:pos="8241"/>
          <w:tab w:val="left" w:pos="8918"/>
        </w:tabs>
        <w:ind w:left="5760" w:right="745"/>
        <w:jc w:val="both"/>
        <w:rPr>
          <w:rFonts w:ascii="Arial" w:hAnsi="Arial"/>
          <w:sz w:val="20"/>
          <w:lang w:val="en-GB"/>
        </w:rPr>
      </w:pPr>
    </w:p>
    <w:tbl>
      <w:tblPr>
        <w:tblpPr w:leftFromText="180" w:rightFromText="180" w:vertAnchor="text" w:tblpX="987" w:tblpY="106"/>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8932"/>
      </w:tblGrid>
      <w:tr w:rsidR="00656E7E" w:rsidRPr="007A692E" w14:paraId="6CEE8A8E" w14:textId="77777777" w:rsidTr="00CB08F0">
        <w:trPr>
          <w:trHeight w:val="375"/>
        </w:trPr>
        <w:tc>
          <w:tcPr>
            <w:tcW w:w="8932" w:type="dxa"/>
            <w:shd w:val="clear" w:color="auto" w:fill="808080"/>
          </w:tcPr>
          <w:p w14:paraId="0233BD4A" w14:textId="77777777" w:rsidR="00656E7E" w:rsidRPr="007A692E" w:rsidRDefault="00656E7E" w:rsidP="00CB08F0">
            <w:pPr>
              <w:tabs>
                <w:tab w:val="left" w:pos="7363"/>
                <w:tab w:val="center" w:pos="10530"/>
              </w:tabs>
              <w:rPr>
                <w:rFonts w:ascii="Arial Narrow" w:hAnsi="Arial Narrow"/>
                <w:color w:val="000000"/>
                <w:lang w:val="en-GB"/>
              </w:rPr>
            </w:pPr>
            <w:r w:rsidRPr="007A692E">
              <w:rPr>
                <w:rFonts w:ascii="Arial Narrow" w:hAnsi="Arial Narrow"/>
                <w:b/>
                <w:color w:val="000000"/>
                <w:sz w:val="20"/>
                <w:lang w:val="en-GB"/>
              </w:rPr>
              <w:lastRenderedPageBreak/>
              <w:t>SBD 4</w:t>
            </w:r>
            <w:r w:rsidRPr="007A692E">
              <w:rPr>
                <w:rFonts w:ascii="Arial Narrow" w:hAnsi="Arial Narrow"/>
                <w:b/>
                <w:color w:val="000000"/>
                <w:sz w:val="28"/>
                <w:lang w:val="en-GB"/>
              </w:rPr>
              <w:t xml:space="preserve">                                     DECLARATION OF INTEREST</w:t>
            </w:r>
          </w:p>
          <w:p w14:paraId="15F18100" w14:textId="77777777" w:rsidR="00656E7E" w:rsidRPr="007A692E" w:rsidRDefault="00656E7E" w:rsidP="00CB08F0">
            <w:pPr>
              <w:tabs>
                <w:tab w:val="left" w:pos="7363"/>
                <w:tab w:val="center" w:pos="10530"/>
              </w:tabs>
              <w:rPr>
                <w:rFonts w:ascii="Arial Narrow" w:hAnsi="Arial Narrow"/>
                <w:b/>
                <w:color w:val="000000"/>
                <w:sz w:val="20"/>
                <w:lang w:val="en-GB"/>
              </w:rPr>
            </w:pPr>
          </w:p>
        </w:tc>
      </w:tr>
    </w:tbl>
    <w:p w14:paraId="16466B37" w14:textId="77777777" w:rsidR="00656E7E" w:rsidRDefault="00656E7E" w:rsidP="00656E7E">
      <w:pPr>
        <w:tabs>
          <w:tab w:val="left" w:pos="7363"/>
          <w:tab w:val="center" w:pos="10530"/>
        </w:tabs>
        <w:rPr>
          <w:rFonts w:ascii="Arial Narrow" w:hAnsi="Arial Narrow"/>
          <w:b/>
          <w:sz w:val="20"/>
          <w:lang w:val="en-GB"/>
        </w:rPr>
      </w:pPr>
    </w:p>
    <w:p w14:paraId="268BD9C0" w14:textId="77777777" w:rsidR="00656E7E" w:rsidRPr="000967CA" w:rsidRDefault="00656E7E" w:rsidP="00656E7E">
      <w:pPr>
        <w:tabs>
          <w:tab w:val="left" w:pos="7363"/>
          <w:tab w:val="center" w:pos="10530"/>
        </w:tabs>
        <w:rPr>
          <w:rFonts w:ascii="Arial Narrow" w:hAnsi="Arial Narrow"/>
          <w:b/>
          <w:sz w:val="20"/>
          <w:lang w:val="en-GB"/>
        </w:rPr>
      </w:pPr>
    </w:p>
    <w:p w14:paraId="5E2D5A23" w14:textId="77777777" w:rsidR="00656E7E" w:rsidRDefault="00656E7E" w:rsidP="00656E7E">
      <w:pPr>
        <w:tabs>
          <w:tab w:val="left" w:pos="7363"/>
          <w:tab w:val="center" w:pos="10530"/>
        </w:tabs>
        <w:rPr>
          <w:rFonts w:ascii="Arial Narrow" w:hAnsi="Arial Narrow"/>
          <w:b/>
          <w:sz w:val="28"/>
          <w:lang w:val="en-GB"/>
        </w:rPr>
      </w:pPr>
    </w:p>
    <w:p w14:paraId="0CE7E42F" w14:textId="77777777" w:rsidR="00656E7E" w:rsidRPr="00967623" w:rsidRDefault="00656E7E" w:rsidP="00656E7E">
      <w:pPr>
        <w:tabs>
          <w:tab w:val="left" w:pos="-1440"/>
          <w:tab w:val="left" w:pos="-720"/>
          <w:tab w:val="left" w:pos="1123"/>
          <w:tab w:val="left" w:pos="2246"/>
          <w:tab w:val="left" w:pos="7363"/>
        </w:tabs>
        <w:jc w:val="both"/>
        <w:rPr>
          <w:rFonts w:ascii="Arial Narrow" w:hAnsi="Arial Narrow"/>
          <w:lang w:val="en-GB"/>
        </w:rPr>
      </w:pPr>
    </w:p>
    <w:p w14:paraId="37298F07" w14:textId="77777777" w:rsidR="00656E7E" w:rsidRPr="0005497E" w:rsidRDefault="00656E7E" w:rsidP="00656E7E">
      <w:pPr>
        <w:tabs>
          <w:tab w:val="left" w:pos="-963"/>
          <w:tab w:val="left" w:pos="-720"/>
          <w:tab w:val="left" w:pos="900"/>
          <w:tab w:val="left" w:pos="2250"/>
          <w:tab w:val="left" w:pos="7363"/>
        </w:tabs>
        <w:ind w:left="900" w:hanging="900"/>
        <w:jc w:val="both"/>
        <w:rPr>
          <w:rFonts w:ascii="Arial" w:hAnsi="Arial" w:cs="Arial"/>
          <w:lang w:val="en-GB"/>
        </w:rPr>
      </w:pPr>
      <w:r w:rsidRPr="00967623">
        <w:rPr>
          <w:rFonts w:ascii="Arial Narrow" w:hAnsi="Arial Narrow"/>
          <w:lang w:val="en-GB"/>
        </w:rPr>
        <w:t>1.</w:t>
      </w:r>
      <w:r w:rsidRPr="00967623">
        <w:rPr>
          <w:rFonts w:ascii="Arial Narrow" w:hAnsi="Arial Narrow"/>
          <w:lang w:val="en-GB"/>
        </w:rPr>
        <w:tab/>
      </w:r>
      <w:r w:rsidRPr="0005497E">
        <w:rPr>
          <w:rFonts w:ascii="Arial" w:hAnsi="Arial" w:cs="Arial"/>
          <w:lang w:val="en-GB"/>
        </w:rPr>
        <w:t xml:space="preserve">Any legal person, including persons employed by the state¹, or persons having a kinship with persons employed by the state, including a blood relationship, may make an offer or offers in terms of this invitation to bid (includes a price quotation, advertised competitive bid, limited </w:t>
      </w:r>
      <w:proofErr w:type="gramStart"/>
      <w:r w:rsidRPr="0005497E">
        <w:rPr>
          <w:rFonts w:ascii="Arial" w:hAnsi="Arial" w:cs="Arial"/>
          <w:lang w:val="en-GB"/>
        </w:rPr>
        <w:t>bid</w:t>
      </w:r>
      <w:proofErr w:type="gramEnd"/>
      <w:r w:rsidRPr="0005497E">
        <w:rPr>
          <w:rFonts w:ascii="Arial" w:hAnsi="Arial" w:cs="Arial"/>
          <w:lang w:val="en-GB"/>
        </w:rPr>
        <w:t xml:space="preserve"> or proposal).  In view of possible allegations of favouritism, should the resulting bid, or part thereof, be awarded to persons employed by the state, or to persons connected with or related to them, it is required that the bidder or his/her authorised representative declare his/her position</w:t>
      </w:r>
      <w:r w:rsidRPr="0005497E">
        <w:rPr>
          <w:rFonts w:ascii="Arial" w:hAnsi="Arial" w:cs="Arial"/>
          <w:i/>
          <w:lang w:val="en-GB"/>
        </w:rPr>
        <w:t xml:space="preserve"> </w:t>
      </w:r>
      <w:r w:rsidRPr="0005497E">
        <w:rPr>
          <w:rFonts w:ascii="Arial" w:hAnsi="Arial" w:cs="Arial"/>
          <w:lang w:val="en-GB"/>
        </w:rPr>
        <w:t xml:space="preserve">in relation to the evaluating/adjudicating authority where- </w:t>
      </w:r>
    </w:p>
    <w:p w14:paraId="5060E2F9" w14:textId="77777777" w:rsidR="00656E7E" w:rsidRPr="0005497E" w:rsidRDefault="00656E7E" w:rsidP="00656E7E">
      <w:pPr>
        <w:tabs>
          <w:tab w:val="left" w:pos="-963"/>
          <w:tab w:val="left" w:pos="-720"/>
          <w:tab w:val="left" w:pos="900"/>
          <w:tab w:val="left" w:pos="2250"/>
          <w:tab w:val="left" w:pos="7363"/>
        </w:tabs>
        <w:ind w:left="900" w:hanging="900"/>
        <w:jc w:val="both"/>
        <w:rPr>
          <w:rFonts w:ascii="Arial" w:hAnsi="Arial" w:cs="Arial"/>
          <w:lang w:val="en-GB"/>
        </w:rPr>
      </w:pPr>
    </w:p>
    <w:p w14:paraId="2FF045B9" w14:textId="77777777" w:rsidR="00656E7E" w:rsidRPr="0005497E" w:rsidRDefault="00656E7E" w:rsidP="00656E7E">
      <w:pPr>
        <w:tabs>
          <w:tab w:val="left" w:pos="-963"/>
          <w:tab w:val="left" w:pos="-720"/>
          <w:tab w:val="left" w:pos="900"/>
          <w:tab w:val="left" w:pos="1440"/>
          <w:tab w:val="left" w:pos="2250"/>
          <w:tab w:val="left" w:pos="7363"/>
        </w:tabs>
        <w:ind w:left="1440" w:hanging="1440"/>
        <w:jc w:val="both"/>
        <w:rPr>
          <w:rFonts w:ascii="Arial" w:hAnsi="Arial" w:cs="Arial"/>
          <w:lang w:val="en-GB"/>
        </w:rPr>
      </w:pPr>
      <w:r w:rsidRPr="0005497E">
        <w:rPr>
          <w:rFonts w:ascii="Arial" w:hAnsi="Arial" w:cs="Arial"/>
          <w:lang w:val="en-GB"/>
        </w:rPr>
        <w:tab/>
        <w:t>-</w:t>
      </w:r>
      <w:r w:rsidRPr="0005497E">
        <w:rPr>
          <w:rFonts w:ascii="Arial" w:hAnsi="Arial" w:cs="Arial"/>
          <w:lang w:val="en-GB"/>
        </w:rPr>
        <w:tab/>
        <w:t>the bidder is employed by the state; and/or</w:t>
      </w:r>
    </w:p>
    <w:p w14:paraId="2FAF86D3" w14:textId="77777777" w:rsidR="00656E7E" w:rsidRPr="0005497E" w:rsidRDefault="00656E7E" w:rsidP="00656E7E">
      <w:pPr>
        <w:tabs>
          <w:tab w:val="left" w:pos="-963"/>
          <w:tab w:val="left" w:pos="-720"/>
          <w:tab w:val="left" w:pos="900"/>
          <w:tab w:val="left" w:pos="1440"/>
          <w:tab w:val="left" w:pos="2250"/>
          <w:tab w:val="left" w:pos="7363"/>
        </w:tabs>
        <w:ind w:left="1440" w:hanging="1440"/>
        <w:jc w:val="both"/>
        <w:rPr>
          <w:rFonts w:ascii="Arial" w:hAnsi="Arial" w:cs="Arial"/>
          <w:lang w:val="en-GB"/>
        </w:rPr>
      </w:pPr>
      <w:r w:rsidRPr="0005497E">
        <w:rPr>
          <w:rFonts w:ascii="Arial" w:hAnsi="Arial" w:cs="Arial"/>
          <w:lang w:val="en-GB"/>
        </w:rPr>
        <w:t xml:space="preserve"> </w:t>
      </w:r>
    </w:p>
    <w:p w14:paraId="7BD42477" w14:textId="77777777" w:rsidR="00656E7E" w:rsidRPr="0005497E" w:rsidRDefault="00656E7E" w:rsidP="00656E7E">
      <w:pPr>
        <w:tabs>
          <w:tab w:val="left" w:pos="-963"/>
          <w:tab w:val="left" w:pos="-720"/>
          <w:tab w:val="left" w:pos="900"/>
          <w:tab w:val="left" w:pos="1440"/>
          <w:tab w:val="left" w:pos="2250"/>
          <w:tab w:val="left" w:pos="7363"/>
        </w:tabs>
        <w:ind w:left="1440" w:hanging="1440"/>
        <w:jc w:val="both"/>
        <w:rPr>
          <w:rFonts w:ascii="Arial" w:hAnsi="Arial" w:cs="Arial"/>
          <w:lang w:val="en-GB"/>
        </w:rPr>
      </w:pPr>
      <w:r w:rsidRPr="0005497E">
        <w:rPr>
          <w:rFonts w:ascii="Arial" w:hAnsi="Arial" w:cs="Arial"/>
          <w:lang w:val="en-GB"/>
        </w:rPr>
        <w:tab/>
        <w:t>-</w:t>
      </w:r>
      <w:r w:rsidRPr="0005497E">
        <w:rPr>
          <w:rFonts w:ascii="Arial" w:hAnsi="Arial" w:cs="Arial"/>
          <w:lang w:val="en-GB"/>
        </w:rPr>
        <w:tab/>
        <w:t xml:space="preserve">the legal person on whose behalf the bidding document is signed, has a relationship with persons/a person who are/is involved in the evaluation and or adjudication of the bid(s), or where it is known that such a relationship exists between the person or persons for or on whose behalf the declarant acts and persons who are involved with the evaluation and or adjudication of the bid. </w:t>
      </w:r>
    </w:p>
    <w:p w14:paraId="1487E4F1" w14:textId="77777777" w:rsidR="00656E7E" w:rsidRPr="0005497E" w:rsidRDefault="00656E7E" w:rsidP="00656E7E">
      <w:pPr>
        <w:tabs>
          <w:tab w:val="left" w:pos="-963"/>
          <w:tab w:val="left" w:pos="-720"/>
          <w:tab w:val="left" w:pos="900"/>
          <w:tab w:val="left" w:pos="1215"/>
          <w:tab w:val="left" w:pos="2250"/>
          <w:tab w:val="left" w:pos="7363"/>
        </w:tabs>
        <w:ind w:left="900" w:hanging="900"/>
        <w:jc w:val="both"/>
        <w:rPr>
          <w:rFonts w:ascii="Arial" w:hAnsi="Arial" w:cs="Arial"/>
          <w:lang w:val="en-GB"/>
        </w:rPr>
      </w:pPr>
    </w:p>
    <w:p w14:paraId="3C66A0D5" w14:textId="77777777" w:rsidR="00656E7E" w:rsidRPr="0005497E" w:rsidRDefault="00656E7E" w:rsidP="00656E7E">
      <w:pPr>
        <w:tabs>
          <w:tab w:val="left" w:pos="-963"/>
          <w:tab w:val="left" w:pos="-720"/>
          <w:tab w:val="left" w:pos="900"/>
          <w:tab w:val="left" w:pos="1215"/>
          <w:tab w:val="left" w:pos="2250"/>
          <w:tab w:val="left" w:pos="7363"/>
        </w:tabs>
        <w:ind w:left="900" w:hanging="900"/>
        <w:jc w:val="both"/>
        <w:rPr>
          <w:rFonts w:ascii="Arial" w:hAnsi="Arial" w:cs="Arial"/>
          <w:b/>
          <w:lang w:val="en-GB"/>
        </w:rPr>
      </w:pPr>
      <w:r w:rsidRPr="0005497E">
        <w:rPr>
          <w:rFonts w:ascii="Arial" w:hAnsi="Arial" w:cs="Arial"/>
          <w:lang w:val="en-GB"/>
        </w:rPr>
        <w:t>2.</w:t>
      </w:r>
      <w:r w:rsidRPr="0005497E">
        <w:rPr>
          <w:rFonts w:ascii="Arial" w:hAnsi="Arial" w:cs="Arial"/>
          <w:lang w:val="en-GB"/>
        </w:rPr>
        <w:tab/>
      </w:r>
      <w:proofErr w:type="gramStart"/>
      <w:r w:rsidRPr="0005497E">
        <w:rPr>
          <w:rFonts w:ascii="Arial" w:hAnsi="Arial" w:cs="Arial"/>
          <w:b/>
          <w:lang w:val="en-GB"/>
        </w:rPr>
        <w:t>In order to</w:t>
      </w:r>
      <w:proofErr w:type="gramEnd"/>
      <w:r w:rsidRPr="0005497E">
        <w:rPr>
          <w:rFonts w:ascii="Arial" w:hAnsi="Arial" w:cs="Arial"/>
          <w:b/>
          <w:lang w:val="en-GB"/>
        </w:rPr>
        <w:t xml:space="preserve"> give effect to the above, the following questionnaire must be completed and submitted with the bid.</w:t>
      </w:r>
    </w:p>
    <w:p w14:paraId="4834D675" w14:textId="77777777" w:rsidR="00656E7E" w:rsidRPr="0005497E" w:rsidRDefault="00656E7E" w:rsidP="00656E7E">
      <w:pPr>
        <w:tabs>
          <w:tab w:val="left" w:pos="-963"/>
          <w:tab w:val="left" w:pos="-720"/>
          <w:tab w:val="left" w:pos="900"/>
          <w:tab w:val="left" w:pos="1215"/>
          <w:tab w:val="left" w:pos="2250"/>
          <w:tab w:val="left" w:pos="7363"/>
        </w:tabs>
        <w:ind w:left="900" w:hanging="900"/>
        <w:jc w:val="both"/>
        <w:rPr>
          <w:rFonts w:ascii="Arial" w:hAnsi="Arial" w:cs="Arial"/>
          <w:lang w:val="en-GB"/>
        </w:rPr>
      </w:pPr>
    </w:p>
    <w:p w14:paraId="2E14207F" w14:textId="77777777" w:rsidR="00656E7E" w:rsidRPr="0005497E" w:rsidRDefault="00656E7E" w:rsidP="00656E7E">
      <w:pPr>
        <w:tabs>
          <w:tab w:val="left" w:pos="-963"/>
          <w:tab w:val="left" w:pos="-720"/>
          <w:tab w:val="left" w:pos="900"/>
          <w:tab w:val="left" w:pos="1215"/>
          <w:tab w:val="left" w:pos="2552"/>
          <w:tab w:val="left" w:pos="7363"/>
        </w:tabs>
        <w:ind w:left="900" w:hanging="900"/>
        <w:jc w:val="both"/>
        <w:rPr>
          <w:rFonts w:ascii="Arial" w:hAnsi="Arial" w:cs="Arial"/>
          <w:lang w:val="en-GB"/>
        </w:rPr>
      </w:pPr>
      <w:r w:rsidRPr="0005497E">
        <w:rPr>
          <w:rFonts w:ascii="Arial" w:hAnsi="Arial" w:cs="Arial"/>
          <w:lang w:val="en-GB"/>
        </w:rPr>
        <w:t>2.1</w:t>
      </w:r>
      <w:r w:rsidRPr="0005497E">
        <w:rPr>
          <w:rFonts w:ascii="Arial" w:hAnsi="Arial" w:cs="Arial"/>
          <w:lang w:val="en-GB"/>
        </w:rPr>
        <w:tab/>
        <w:t>Full Name of bidder or his or her representative:  ……………………………….</w:t>
      </w:r>
    </w:p>
    <w:p w14:paraId="552F6162" w14:textId="77777777" w:rsidR="00656E7E" w:rsidRPr="0005497E" w:rsidRDefault="00656E7E" w:rsidP="00656E7E">
      <w:pPr>
        <w:tabs>
          <w:tab w:val="left" w:pos="-963"/>
          <w:tab w:val="left" w:pos="-720"/>
          <w:tab w:val="left" w:pos="900"/>
          <w:tab w:val="left" w:pos="1215"/>
          <w:tab w:val="left" w:pos="2250"/>
          <w:tab w:val="left" w:pos="7363"/>
        </w:tabs>
        <w:jc w:val="both"/>
        <w:rPr>
          <w:rFonts w:ascii="Arial" w:hAnsi="Arial" w:cs="Arial"/>
          <w:lang w:val="en-GB"/>
        </w:rPr>
      </w:pPr>
    </w:p>
    <w:p w14:paraId="15B7BDC0" w14:textId="77777777" w:rsidR="00656E7E" w:rsidRPr="0005497E" w:rsidRDefault="00656E7E" w:rsidP="00A36107">
      <w:pPr>
        <w:widowControl w:val="0"/>
        <w:numPr>
          <w:ilvl w:val="1"/>
          <w:numId w:val="36"/>
        </w:numPr>
        <w:tabs>
          <w:tab w:val="left" w:pos="-963"/>
          <w:tab w:val="left" w:pos="-720"/>
          <w:tab w:val="left" w:pos="1215"/>
          <w:tab w:val="left" w:pos="2268"/>
          <w:tab w:val="left" w:pos="2552"/>
        </w:tabs>
        <w:jc w:val="both"/>
        <w:rPr>
          <w:rFonts w:ascii="Arial" w:hAnsi="Arial" w:cs="Arial"/>
          <w:lang w:val="en-GB"/>
        </w:rPr>
      </w:pPr>
      <w:r w:rsidRPr="0005497E">
        <w:rPr>
          <w:rFonts w:ascii="Arial" w:hAnsi="Arial" w:cs="Arial"/>
          <w:lang w:val="en-GB"/>
        </w:rPr>
        <w:t xml:space="preserve">Identity Number:  </w:t>
      </w:r>
      <w:r>
        <w:rPr>
          <w:rFonts w:ascii="Arial" w:hAnsi="Arial" w:cs="Arial"/>
          <w:lang w:val="en-GB"/>
        </w:rPr>
        <w:t>……………………</w:t>
      </w:r>
      <w:r w:rsidRPr="0005497E">
        <w:rPr>
          <w:rFonts w:ascii="Arial" w:hAnsi="Arial" w:cs="Arial"/>
          <w:lang w:val="en-GB"/>
        </w:rPr>
        <w:t>………………………………………</w:t>
      </w:r>
    </w:p>
    <w:p w14:paraId="44F73DB9" w14:textId="77777777" w:rsidR="00656E7E" w:rsidRPr="0005497E" w:rsidRDefault="00656E7E" w:rsidP="00656E7E">
      <w:pPr>
        <w:tabs>
          <w:tab w:val="left" w:pos="-963"/>
          <w:tab w:val="left" w:pos="-720"/>
          <w:tab w:val="left" w:pos="1215"/>
          <w:tab w:val="left" w:pos="2268"/>
          <w:tab w:val="left" w:pos="2552"/>
        </w:tabs>
        <w:jc w:val="both"/>
        <w:rPr>
          <w:rFonts w:ascii="Arial" w:hAnsi="Arial" w:cs="Arial"/>
          <w:lang w:val="en-GB"/>
        </w:rPr>
      </w:pPr>
    </w:p>
    <w:p w14:paraId="5C07CD47" w14:textId="77777777" w:rsidR="00656E7E" w:rsidRPr="0005497E" w:rsidRDefault="00656E7E" w:rsidP="00A36107">
      <w:pPr>
        <w:widowControl w:val="0"/>
        <w:numPr>
          <w:ilvl w:val="1"/>
          <w:numId w:val="36"/>
        </w:numPr>
        <w:tabs>
          <w:tab w:val="left" w:pos="-963"/>
          <w:tab w:val="left" w:pos="-720"/>
          <w:tab w:val="left" w:pos="1215"/>
          <w:tab w:val="left" w:pos="2268"/>
          <w:tab w:val="left" w:pos="2552"/>
        </w:tabs>
        <w:jc w:val="both"/>
        <w:rPr>
          <w:rFonts w:ascii="Arial" w:hAnsi="Arial" w:cs="Arial"/>
          <w:lang w:val="en-GB"/>
        </w:rPr>
      </w:pPr>
      <w:r w:rsidRPr="0005497E">
        <w:rPr>
          <w:rFonts w:ascii="Arial" w:hAnsi="Arial" w:cs="Arial"/>
          <w:lang w:val="en-GB"/>
        </w:rPr>
        <w:t>Position occupied in the Company (director, tr</w:t>
      </w:r>
      <w:r>
        <w:rPr>
          <w:rFonts w:ascii="Arial" w:hAnsi="Arial" w:cs="Arial"/>
          <w:lang w:val="en-GB"/>
        </w:rPr>
        <w:t>ustee, shareholder²):  ……………</w:t>
      </w:r>
    </w:p>
    <w:p w14:paraId="325B0C4A" w14:textId="77777777" w:rsidR="00656E7E" w:rsidRPr="0005497E" w:rsidRDefault="00656E7E" w:rsidP="00656E7E">
      <w:pPr>
        <w:tabs>
          <w:tab w:val="left" w:pos="-963"/>
          <w:tab w:val="left" w:pos="-720"/>
          <w:tab w:val="left" w:pos="900"/>
          <w:tab w:val="left" w:pos="1215"/>
          <w:tab w:val="left" w:pos="2268"/>
          <w:tab w:val="left" w:pos="2552"/>
        </w:tabs>
        <w:jc w:val="both"/>
        <w:rPr>
          <w:rFonts w:ascii="Arial" w:hAnsi="Arial" w:cs="Arial"/>
          <w:lang w:val="en-GB"/>
        </w:rPr>
      </w:pPr>
    </w:p>
    <w:p w14:paraId="69F33125" w14:textId="77777777" w:rsidR="00656E7E" w:rsidRPr="0005497E" w:rsidRDefault="00656E7E" w:rsidP="00A36107">
      <w:pPr>
        <w:widowControl w:val="0"/>
        <w:numPr>
          <w:ilvl w:val="1"/>
          <w:numId w:val="36"/>
        </w:numPr>
        <w:tabs>
          <w:tab w:val="left" w:pos="-963"/>
          <w:tab w:val="left" w:pos="-720"/>
          <w:tab w:val="left" w:pos="1215"/>
          <w:tab w:val="left" w:pos="2268"/>
          <w:tab w:val="left" w:pos="2552"/>
        </w:tabs>
        <w:jc w:val="both"/>
        <w:rPr>
          <w:rFonts w:ascii="Arial" w:hAnsi="Arial" w:cs="Arial"/>
          <w:lang w:val="en-GB"/>
        </w:rPr>
      </w:pPr>
      <w:r w:rsidRPr="0005497E">
        <w:rPr>
          <w:rFonts w:ascii="Arial" w:hAnsi="Arial" w:cs="Arial"/>
          <w:lang w:val="en-GB"/>
        </w:rPr>
        <w:t>Company Registration Number:  …………</w:t>
      </w:r>
      <w:r>
        <w:rPr>
          <w:rFonts w:ascii="Arial" w:hAnsi="Arial" w:cs="Arial"/>
          <w:lang w:val="en-GB"/>
        </w:rPr>
        <w:t>……………</w:t>
      </w:r>
      <w:r w:rsidRPr="0005497E">
        <w:rPr>
          <w:rFonts w:ascii="Arial" w:hAnsi="Arial" w:cs="Arial"/>
          <w:lang w:val="en-GB"/>
        </w:rPr>
        <w:t>…………………</w:t>
      </w:r>
      <w:proofErr w:type="gramStart"/>
      <w:r w:rsidRPr="0005497E">
        <w:rPr>
          <w:rFonts w:ascii="Arial" w:hAnsi="Arial" w:cs="Arial"/>
          <w:lang w:val="en-GB"/>
        </w:rPr>
        <w:t>…..</w:t>
      </w:r>
      <w:proofErr w:type="gramEnd"/>
      <w:r w:rsidRPr="0005497E">
        <w:rPr>
          <w:rFonts w:ascii="Arial" w:hAnsi="Arial" w:cs="Arial"/>
          <w:lang w:val="en-GB"/>
        </w:rPr>
        <w:t>…….</w:t>
      </w:r>
    </w:p>
    <w:p w14:paraId="31B15679" w14:textId="77777777" w:rsidR="00656E7E" w:rsidRPr="0005497E" w:rsidRDefault="00656E7E" w:rsidP="00656E7E">
      <w:pPr>
        <w:tabs>
          <w:tab w:val="left" w:pos="-963"/>
          <w:tab w:val="left" w:pos="-720"/>
          <w:tab w:val="left" w:pos="1215"/>
          <w:tab w:val="left" w:pos="2268"/>
          <w:tab w:val="left" w:pos="2552"/>
        </w:tabs>
        <w:jc w:val="both"/>
        <w:rPr>
          <w:rFonts w:ascii="Arial" w:hAnsi="Arial" w:cs="Arial"/>
          <w:lang w:val="en-GB"/>
        </w:rPr>
      </w:pPr>
    </w:p>
    <w:p w14:paraId="7B4F275C" w14:textId="77777777" w:rsidR="00656E7E" w:rsidRPr="0005497E" w:rsidRDefault="00656E7E" w:rsidP="00A36107">
      <w:pPr>
        <w:widowControl w:val="0"/>
        <w:numPr>
          <w:ilvl w:val="1"/>
          <w:numId w:val="36"/>
        </w:numPr>
        <w:tabs>
          <w:tab w:val="left" w:pos="-963"/>
          <w:tab w:val="left" w:pos="-720"/>
          <w:tab w:val="left" w:pos="1215"/>
          <w:tab w:val="left" w:pos="2268"/>
          <w:tab w:val="left" w:pos="2552"/>
        </w:tabs>
        <w:jc w:val="both"/>
        <w:rPr>
          <w:rFonts w:ascii="Arial" w:hAnsi="Arial" w:cs="Arial"/>
          <w:lang w:val="en-GB"/>
        </w:rPr>
      </w:pPr>
      <w:r w:rsidRPr="0005497E">
        <w:rPr>
          <w:rFonts w:ascii="Arial" w:hAnsi="Arial" w:cs="Arial"/>
          <w:lang w:val="en-GB"/>
        </w:rPr>
        <w:t>Tax Reference Number:  …</w:t>
      </w:r>
      <w:r>
        <w:rPr>
          <w:rFonts w:ascii="Arial" w:hAnsi="Arial" w:cs="Arial"/>
          <w:lang w:val="en-GB"/>
        </w:rPr>
        <w:t>…</w:t>
      </w:r>
      <w:r w:rsidRPr="0005497E">
        <w:rPr>
          <w:rFonts w:ascii="Arial" w:hAnsi="Arial" w:cs="Arial"/>
          <w:lang w:val="en-GB"/>
        </w:rPr>
        <w:t>……………………………………….………</w:t>
      </w:r>
    </w:p>
    <w:p w14:paraId="26A5F899" w14:textId="77777777" w:rsidR="00656E7E" w:rsidRPr="0005497E" w:rsidRDefault="00656E7E" w:rsidP="00656E7E">
      <w:pPr>
        <w:tabs>
          <w:tab w:val="left" w:pos="-963"/>
          <w:tab w:val="left" w:pos="-720"/>
          <w:tab w:val="left" w:pos="1215"/>
          <w:tab w:val="left" w:pos="2268"/>
          <w:tab w:val="left" w:pos="2552"/>
        </w:tabs>
        <w:jc w:val="both"/>
        <w:rPr>
          <w:rFonts w:ascii="Arial" w:hAnsi="Arial" w:cs="Arial"/>
          <w:lang w:val="en-GB"/>
        </w:rPr>
      </w:pPr>
    </w:p>
    <w:p w14:paraId="483EC8F1" w14:textId="77777777" w:rsidR="00656E7E" w:rsidRPr="0005497E" w:rsidRDefault="00656E7E" w:rsidP="00A36107">
      <w:pPr>
        <w:widowControl w:val="0"/>
        <w:numPr>
          <w:ilvl w:val="1"/>
          <w:numId w:val="36"/>
        </w:numPr>
        <w:tabs>
          <w:tab w:val="left" w:pos="-963"/>
          <w:tab w:val="left" w:pos="-720"/>
          <w:tab w:val="left" w:pos="1215"/>
          <w:tab w:val="left" w:pos="2268"/>
          <w:tab w:val="left" w:pos="2552"/>
        </w:tabs>
        <w:jc w:val="both"/>
        <w:rPr>
          <w:rFonts w:ascii="Arial" w:hAnsi="Arial" w:cs="Arial"/>
          <w:lang w:val="en-GB"/>
        </w:rPr>
      </w:pPr>
      <w:r w:rsidRPr="0005497E">
        <w:rPr>
          <w:rFonts w:ascii="Arial" w:hAnsi="Arial" w:cs="Arial"/>
          <w:lang w:val="en-GB"/>
        </w:rPr>
        <w:t>VAT Registration Number:  ………………</w:t>
      </w:r>
      <w:r>
        <w:rPr>
          <w:rFonts w:ascii="Arial" w:hAnsi="Arial" w:cs="Arial"/>
          <w:lang w:val="en-GB"/>
        </w:rPr>
        <w:t>……</w:t>
      </w:r>
      <w:r w:rsidRPr="0005497E">
        <w:rPr>
          <w:rFonts w:ascii="Arial" w:hAnsi="Arial" w:cs="Arial"/>
          <w:lang w:val="en-GB"/>
        </w:rPr>
        <w:t>………………………………....</w:t>
      </w:r>
      <w:r w:rsidRPr="0005497E">
        <w:rPr>
          <w:rFonts w:ascii="Arial" w:hAnsi="Arial" w:cs="Arial"/>
          <w:lang w:val="en-GB"/>
        </w:rPr>
        <w:tab/>
      </w:r>
      <w:r w:rsidRPr="0005497E">
        <w:rPr>
          <w:rFonts w:ascii="Arial" w:hAnsi="Arial" w:cs="Arial"/>
          <w:lang w:val="en-GB"/>
        </w:rPr>
        <w:tab/>
      </w:r>
    </w:p>
    <w:p w14:paraId="2BAFAAB5" w14:textId="77777777" w:rsidR="00656E7E" w:rsidRPr="0005497E" w:rsidRDefault="00656E7E" w:rsidP="00656E7E">
      <w:pPr>
        <w:tabs>
          <w:tab w:val="left" w:pos="-963"/>
          <w:tab w:val="left" w:pos="-720"/>
          <w:tab w:val="left" w:pos="900"/>
          <w:tab w:val="left" w:pos="1215"/>
          <w:tab w:val="left" w:pos="2250"/>
          <w:tab w:val="left" w:pos="7363"/>
        </w:tabs>
        <w:ind w:left="900" w:hanging="900"/>
        <w:jc w:val="both"/>
        <w:rPr>
          <w:rFonts w:ascii="Arial" w:hAnsi="Arial" w:cs="Arial"/>
          <w:lang w:val="en-GB"/>
        </w:rPr>
      </w:pPr>
      <w:r w:rsidRPr="0005497E">
        <w:rPr>
          <w:rFonts w:ascii="Arial" w:hAnsi="Arial" w:cs="Arial"/>
          <w:lang w:val="en-GB"/>
        </w:rPr>
        <w:t>2.6.1</w:t>
      </w:r>
      <w:r w:rsidRPr="0005497E">
        <w:rPr>
          <w:rFonts w:ascii="Arial" w:hAnsi="Arial" w:cs="Arial"/>
          <w:lang w:val="en-GB"/>
        </w:rPr>
        <w:tab/>
        <w:t xml:space="preserve">The names of all directors / trustees / shareholders / members, their individual identity numbers, tax reference numbers and, if applicable, employee / </w:t>
      </w:r>
      <w:proofErr w:type="spellStart"/>
      <w:r w:rsidRPr="0005497E">
        <w:rPr>
          <w:rFonts w:ascii="Arial" w:hAnsi="Arial" w:cs="Arial"/>
          <w:lang w:val="en-GB"/>
        </w:rPr>
        <w:t>persal</w:t>
      </w:r>
      <w:proofErr w:type="spellEnd"/>
      <w:r w:rsidRPr="0005497E">
        <w:rPr>
          <w:rFonts w:ascii="Arial" w:hAnsi="Arial" w:cs="Arial"/>
          <w:lang w:val="en-GB"/>
        </w:rPr>
        <w:t xml:space="preserve"> numbers must be indicated in paragraph 3 below.</w:t>
      </w:r>
    </w:p>
    <w:p w14:paraId="0D349D7A" w14:textId="77777777" w:rsidR="00656E7E" w:rsidRPr="0005497E" w:rsidRDefault="00656E7E" w:rsidP="00656E7E">
      <w:pPr>
        <w:tabs>
          <w:tab w:val="left" w:pos="-963"/>
          <w:tab w:val="left" w:pos="-720"/>
          <w:tab w:val="left" w:pos="900"/>
          <w:tab w:val="left" w:pos="1215"/>
          <w:tab w:val="left" w:pos="2250"/>
          <w:tab w:val="left" w:pos="7363"/>
        </w:tabs>
        <w:jc w:val="both"/>
        <w:rPr>
          <w:rFonts w:ascii="Arial" w:hAnsi="Arial" w:cs="Arial"/>
          <w:sz w:val="20"/>
          <w:szCs w:val="20"/>
          <w:lang w:val="en-GB"/>
        </w:rPr>
      </w:pPr>
      <w:proofErr w:type="gramStart"/>
      <w:r w:rsidRPr="0005497E">
        <w:rPr>
          <w:rFonts w:ascii="Arial" w:hAnsi="Arial" w:cs="Arial"/>
          <w:sz w:val="20"/>
          <w:szCs w:val="20"/>
          <w:lang w:val="en-GB"/>
        </w:rPr>
        <w:t>¹“</w:t>
      </w:r>
      <w:proofErr w:type="gramEnd"/>
      <w:r w:rsidRPr="0005497E">
        <w:rPr>
          <w:rFonts w:ascii="Arial" w:hAnsi="Arial" w:cs="Arial"/>
          <w:sz w:val="20"/>
          <w:szCs w:val="20"/>
          <w:lang w:val="en-GB"/>
        </w:rPr>
        <w:t>State” means –</w:t>
      </w:r>
    </w:p>
    <w:p w14:paraId="3689FBE1"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 xml:space="preserve">              </w:t>
      </w:r>
      <w:r w:rsidRPr="0005497E">
        <w:rPr>
          <w:rFonts w:ascii="Arial" w:hAnsi="Arial" w:cs="Arial"/>
          <w:sz w:val="20"/>
          <w:szCs w:val="20"/>
          <w:lang w:val="en-GB"/>
        </w:rPr>
        <w:tab/>
        <w:t>(a)</w:t>
      </w:r>
      <w:r w:rsidRPr="0005497E">
        <w:rPr>
          <w:rFonts w:ascii="Arial" w:hAnsi="Arial" w:cs="Arial"/>
          <w:sz w:val="20"/>
          <w:szCs w:val="20"/>
          <w:lang w:val="en-GB"/>
        </w:rPr>
        <w:tab/>
        <w:t>any national or provincial department, national or provincial public entity or constitutional institution within the meaning of the Public Finance Management Act, 1999 (Act No. 1 of 1999</w:t>
      </w:r>
      <w:proofErr w:type="gramStart"/>
      <w:r w:rsidRPr="0005497E">
        <w:rPr>
          <w:rFonts w:ascii="Arial" w:hAnsi="Arial" w:cs="Arial"/>
          <w:sz w:val="20"/>
          <w:szCs w:val="20"/>
          <w:lang w:val="en-GB"/>
        </w:rPr>
        <w:t>);</w:t>
      </w:r>
      <w:proofErr w:type="gramEnd"/>
    </w:p>
    <w:p w14:paraId="6690C72B"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ab/>
        <w:t>(b)</w:t>
      </w:r>
      <w:r w:rsidRPr="0005497E">
        <w:rPr>
          <w:rFonts w:ascii="Arial" w:hAnsi="Arial" w:cs="Arial"/>
          <w:sz w:val="20"/>
          <w:szCs w:val="20"/>
          <w:lang w:val="en-GB"/>
        </w:rPr>
        <w:tab/>
        <w:t xml:space="preserve">any municipality or municipal </w:t>
      </w:r>
      <w:proofErr w:type="gramStart"/>
      <w:r w:rsidRPr="0005497E">
        <w:rPr>
          <w:rFonts w:ascii="Arial" w:hAnsi="Arial" w:cs="Arial"/>
          <w:sz w:val="20"/>
          <w:szCs w:val="20"/>
          <w:lang w:val="en-GB"/>
        </w:rPr>
        <w:t>entity;</w:t>
      </w:r>
      <w:proofErr w:type="gramEnd"/>
    </w:p>
    <w:p w14:paraId="5B35B40E"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ab/>
        <w:t>(c)</w:t>
      </w:r>
      <w:r w:rsidRPr="0005497E">
        <w:rPr>
          <w:rFonts w:ascii="Arial" w:hAnsi="Arial" w:cs="Arial"/>
          <w:sz w:val="20"/>
          <w:szCs w:val="20"/>
          <w:lang w:val="en-GB"/>
        </w:rPr>
        <w:tab/>
        <w:t xml:space="preserve">provincial </w:t>
      </w:r>
      <w:proofErr w:type="gramStart"/>
      <w:r w:rsidRPr="0005497E">
        <w:rPr>
          <w:rFonts w:ascii="Arial" w:hAnsi="Arial" w:cs="Arial"/>
          <w:sz w:val="20"/>
          <w:szCs w:val="20"/>
          <w:lang w:val="en-GB"/>
        </w:rPr>
        <w:t>legislature;</w:t>
      </w:r>
      <w:proofErr w:type="gramEnd"/>
    </w:p>
    <w:p w14:paraId="36496B75"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ab/>
        <w:t>(d)</w:t>
      </w:r>
      <w:r w:rsidRPr="0005497E">
        <w:rPr>
          <w:rFonts w:ascii="Arial" w:hAnsi="Arial" w:cs="Arial"/>
          <w:sz w:val="20"/>
          <w:szCs w:val="20"/>
          <w:lang w:val="en-GB"/>
        </w:rPr>
        <w:tab/>
        <w:t>national Assembly or the national Council of provinces; or</w:t>
      </w:r>
    </w:p>
    <w:p w14:paraId="39AC3056"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ab/>
        <w:t>(e)</w:t>
      </w:r>
      <w:r w:rsidRPr="0005497E">
        <w:rPr>
          <w:rFonts w:ascii="Arial" w:hAnsi="Arial" w:cs="Arial"/>
          <w:sz w:val="20"/>
          <w:szCs w:val="20"/>
          <w:lang w:val="en-GB"/>
        </w:rPr>
        <w:tab/>
        <w:t>Parliament.</w:t>
      </w:r>
    </w:p>
    <w:p w14:paraId="1DC71C00" w14:textId="77777777" w:rsidR="00656E7E" w:rsidRPr="0005497E" w:rsidRDefault="00656E7E" w:rsidP="00656E7E">
      <w:pPr>
        <w:tabs>
          <w:tab w:val="left" w:pos="-963"/>
          <w:tab w:val="left" w:pos="-720"/>
          <w:tab w:val="left" w:pos="900"/>
          <w:tab w:val="left" w:pos="1215"/>
          <w:tab w:val="left" w:pos="2250"/>
          <w:tab w:val="left" w:pos="7363"/>
        </w:tabs>
        <w:ind w:left="1215" w:hanging="1215"/>
        <w:jc w:val="both"/>
        <w:rPr>
          <w:rFonts w:ascii="Arial" w:hAnsi="Arial" w:cs="Arial"/>
          <w:sz w:val="20"/>
          <w:szCs w:val="20"/>
          <w:lang w:val="en-GB"/>
        </w:rPr>
      </w:pPr>
      <w:r w:rsidRPr="0005497E">
        <w:rPr>
          <w:rFonts w:ascii="Arial" w:hAnsi="Arial" w:cs="Arial"/>
          <w:sz w:val="20"/>
          <w:szCs w:val="20"/>
          <w:lang w:val="en-GB"/>
        </w:rPr>
        <w:tab/>
      </w:r>
    </w:p>
    <w:p w14:paraId="7A89EDC9" w14:textId="77777777" w:rsidR="00656E7E" w:rsidRPr="0005497E" w:rsidRDefault="00656E7E" w:rsidP="00656E7E">
      <w:pPr>
        <w:tabs>
          <w:tab w:val="left" w:pos="-963"/>
          <w:tab w:val="left" w:pos="-720"/>
          <w:tab w:val="left" w:pos="142"/>
          <w:tab w:val="left" w:pos="1215"/>
          <w:tab w:val="left" w:pos="2250"/>
          <w:tab w:val="left" w:pos="7363"/>
        </w:tabs>
        <w:ind w:left="142" w:hanging="142"/>
        <w:jc w:val="both"/>
        <w:rPr>
          <w:rFonts w:ascii="Arial" w:hAnsi="Arial" w:cs="Arial"/>
          <w:sz w:val="20"/>
          <w:szCs w:val="20"/>
          <w:lang w:val="en-GB"/>
        </w:rPr>
      </w:pPr>
      <w:proofErr w:type="gramStart"/>
      <w:r w:rsidRPr="0005497E">
        <w:rPr>
          <w:rFonts w:ascii="Arial" w:hAnsi="Arial" w:cs="Arial"/>
          <w:sz w:val="20"/>
          <w:szCs w:val="20"/>
          <w:lang w:val="en-GB"/>
        </w:rPr>
        <w:t>²”Shareholder</w:t>
      </w:r>
      <w:proofErr w:type="gramEnd"/>
      <w:r w:rsidRPr="0005497E">
        <w:rPr>
          <w:rFonts w:ascii="Arial" w:hAnsi="Arial" w:cs="Arial"/>
          <w:sz w:val="20"/>
          <w:szCs w:val="20"/>
          <w:lang w:val="en-GB"/>
        </w:rPr>
        <w:t>” means a person who owns shares in the company and is actively involved in the management of the enterprise or business and exercises control over the enterprise.</w:t>
      </w:r>
      <w:r w:rsidRPr="0005497E">
        <w:rPr>
          <w:rFonts w:ascii="Arial" w:hAnsi="Arial" w:cs="Arial"/>
          <w:sz w:val="20"/>
          <w:szCs w:val="20"/>
          <w:lang w:val="en-GB"/>
        </w:rPr>
        <w:tab/>
      </w:r>
    </w:p>
    <w:p w14:paraId="1874244B" w14:textId="77777777" w:rsidR="00656E7E" w:rsidRPr="0005497E" w:rsidRDefault="00656E7E" w:rsidP="00656E7E">
      <w:pPr>
        <w:rPr>
          <w:rFonts w:ascii="Arial" w:hAnsi="Arial" w:cs="Arial"/>
        </w:rPr>
      </w:pPr>
    </w:p>
    <w:p w14:paraId="3AA116DB" w14:textId="77777777" w:rsidR="00656E7E" w:rsidRPr="0005497E" w:rsidRDefault="00656E7E" w:rsidP="00656E7E">
      <w:pPr>
        <w:rPr>
          <w:rFonts w:ascii="Arial" w:hAnsi="Arial" w:cs="Arial"/>
          <w:b/>
        </w:rPr>
      </w:pPr>
      <w:r w:rsidRPr="0005497E">
        <w:rPr>
          <w:rFonts w:ascii="Arial" w:hAnsi="Arial" w:cs="Arial"/>
        </w:rPr>
        <w:lastRenderedPageBreak/>
        <w:t xml:space="preserve">2.7 </w:t>
      </w:r>
      <w:r w:rsidRPr="0005497E">
        <w:rPr>
          <w:rFonts w:ascii="Arial" w:hAnsi="Arial" w:cs="Arial"/>
        </w:rPr>
        <w:tab/>
        <w:t>Are you or any person connected with the bidder</w:t>
      </w:r>
      <w:r w:rsidRPr="0005497E">
        <w:rPr>
          <w:rFonts w:ascii="Arial" w:hAnsi="Arial" w:cs="Arial"/>
        </w:rPr>
        <w:tab/>
      </w:r>
      <w:r w:rsidRPr="0005497E">
        <w:rPr>
          <w:rFonts w:ascii="Arial" w:hAnsi="Arial" w:cs="Arial"/>
        </w:rPr>
        <w:tab/>
        <w:t xml:space="preserve">        </w:t>
      </w:r>
      <w:r w:rsidRPr="0005497E">
        <w:rPr>
          <w:rFonts w:ascii="Arial" w:hAnsi="Arial" w:cs="Arial"/>
        </w:rPr>
        <w:tab/>
      </w:r>
      <w:r>
        <w:rPr>
          <w:rFonts w:ascii="Arial" w:hAnsi="Arial" w:cs="Arial"/>
        </w:rPr>
        <w:t xml:space="preserve">       </w:t>
      </w:r>
      <w:r w:rsidRPr="0005497E">
        <w:rPr>
          <w:rFonts w:ascii="Arial" w:hAnsi="Arial" w:cs="Arial"/>
          <w:b/>
        </w:rPr>
        <w:t>YES / NO</w:t>
      </w:r>
    </w:p>
    <w:p w14:paraId="50F69F95" w14:textId="77777777" w:rsidR="00656E7E" w:rsidRPr="0005497E" w:rsidRDefault="00656E7E" w:rsidP="00656E7E">
      <w:pPr>
        <w:rPr>
          <w:rFonts w:ascii="Arial" w:hAnsi="Arial" w:cs="Arial"/>
        </w:rPr>
      </w:pPr>
      <w:r w:rsidRPr="0005497E">
        <w:rPr>
          <w:rFonts w:ascii="Arial" w:hAnsi="Arial" w:cs="Arial"/>
        </w:rPr>
        <w:t xml:space="preserve">      </w:t>
      </w:r>
      <w:r w:rsidRPr="0005497E">
        <w:rPr>
          <w:rFonts w:ascii="Arial" w:hAnsi="Arial" w:cs="Arial"/>
        </w:rPr>
        <w:tab/>
        <w:t xml:space="preserve">presently employed by the </w:t>
      </w:r>
      <w:proofErr w:type="gramStart"/>
      <w:r w:rsidRPr="0005497E">
        <w:rPr>
          <w:rFonts w:ascii="Arial" w:hAnsi="Arial" w:cs="Arial"/>
        </w:rPr>
        <w:t>state?</w:t>
      </w:r>
      <w:proofErr w:type="gramEnd"/>
    </w:p>
    <w:p w14:paraId="2054F0AC" w14:textId="77777777" w:rsidR="00656E7E" w:rsidRPr="0005497E" w:rsidRDefault="00656E7E" w:rsidP="00656E7E">
      <w:pPr>
        <w:rPr>
          <w:rFonts w:ascii="Arial" w:hAnsi="Arial" w:cs="Arial"/>
        </w:rPr>
      </w:pPr>
    </w:p>
    <w:p w14:paraId="75A1AC48" w14:textId="77777777" w:rsidR="00656E7E" w:rsidRPr="0005497E" w:rsidRDefault="00656E7E" w:rsidP="00A36107">
      <w:pPr>
        <w:numPr>
          <w:ilvl w:val="2"/>
          <w:numId w:val="37"/>
        </w:numPr>
        <w:rPr>
          <w:rFonts w:ascii="Arial" w:hAnsi="Arial" w:cs="Arial"/>
        </w:rPr>
      </w:pPr>
      <w:r w:rsidRPr="0005497E">
        <w:rPr>
          <w:rFonts w:ascii="Arial" w:hAnsi="Arial" w:cs="Arial"/>
        </w:rPr>
        <w:t>If so, furnish the following particulars:</w:t>
      </w:r>
    </w:p>
    <w:p w14:paraId="565B3007" w14:textId="77777777" w:rsidR="00656E7E" w:rsidRPr="0005497E" w:rsidRDefault="00656E7E" w:rsidP="00656E7E">
      <w:pPr>
        <w:rPr>
          <w:rFonts w:ascii="Arial" w:hAnsi="Arial" w:cs="Arial"/>
        </w:rPr>
      </w:pPr>
    </w:p>
    <w:p w14:paraId="034E6FB6" w14:textId="77777777" w:rsidR="00656E7E" w:rsidRPr="0005497E" w:rsidRDefault="00656E7E" w:rsidP="00656E7E">
      <w:pPr>
        <w:ind w:left="720"/>
        <w:rPr>
          <w:rFonts w:ascii="Arial" w:hAnsi="Arial" w:cs="Arial"/>
        </w:rPr>
      </w:pPr>
      <w:r w:rsidRPr="0005497E">
        <w:rPr>
          <w:rFonts w:ascii="Arial" w:hAnsi="Arial" w:cs="Arial"/>
        </w:rPr>
        <w:t>Name of person / director / trustee / shareholder/ member:        ……..</w:t>
      </w:r>
      <w:r>
        <w:rPr>
          <w:rFonts w:ascii="Arial" w:hAnsi="Arial" w:cs="Arial"/>
        </w:rPr>
        <w:t>..…………</w:t>
      </w:r>
      <w:r w:rsidRPr="0005497E">
        <w:rPr>
          <w:rFonts w:ascii="Arial" w:hAnsi="Arial" w:cs="Arial"/>
        </w:rPr>
        <w:t>………</w:t>
      </w:r>
    </w:p>
    <w:p w14:paraId="7320538F" w14:textId="77777777" w:rsidR="00656E7E" w:rsidRPr="0005497E" w:rsidRDefault="00656E7E" w:rsidP="00656E7E">
      <w:pPr>
        <w:ind w:left="720"/>
        <w:rPr>
          <w:rFonts w:ascii="Arial" w:hAnsi="Arial" w:cs="Arial"/>
        </w:rPr>
      </w:pPr>
      <w:r w:rsidRPr="0005497E">
        <w:rPr>
          <w:rFonts w:ascii="Arial" w:hAnsi="Arial" w:cs="Arial"/>
        </w:rPr>
        <w:t xml:space="preserve">Name of state institution at which you or the person </w:t>
      </w:r>
    </w:p>
    <w:p w14:paraId="3A3288DE" w14:textId="77777777" w:rsidR="00656E7E" w:rsidRPr="0005497E" w:rsidRDefault="00656E7E" w:rsidP="00656E7E">
      <w:pPr>
        <w:ind w:left="720"/>
        <w:rPr>
          <w:rFonts w:ascii="Arial" w:hAnsi="Arial" w:cs="Arial"/>
        </w:rPr>
      </w:pPr>
      <w:r w:rsidRPr="0005497E">
        <w:rPr>
          <w:rFonts w:ascii="Arial" w:hAnsi="Arial" w:cs="Arial"/>
        </w:rPr>
        <w:t xml:space="preserve">connected to the bidder is </w:t>
      </w:r>
      <w:proofErr w:type="gramStart"/>
      <w:r w:rsidRPr="0005497E">
        <w:rPr>
          <w:rFonts w:ascii="Arial" w:hAnsi="Arial" w:cs="Arial"/>
        </w:rPr>
        <w:t>employed :</w:t>
      </w:r>
      <w:proofErr w:type="gramEnd"/>
      <w:r w:rsidRPr="0005497E">
        <w:rPr>
          <w:rFonts w:ascii="Arial" w:hAnsi="Arial" w:cs="Arial"/>
        </w:rPr>
        <w:t xml:space="preserve">      </w:t>
      </w:r>
      <w:r w:rsidRPr="0005497E">
        <w:rPr>
          <w:rFonts w:ascii="Arial" w:hAnsi="Arial" w:cs="Arial"/>
        </w:rPr>
        <w:tab/>
      </w:r>
      <w:r w:rsidRPr="0005497E">
        <w:rPr>
          <w:rFonts w:ascii="Arial" w:hAnsi="Arial" w:cs="Arial"/>
        </w:rPr>
        <w:tab/>
        <w:t xml:space="preserve">         ………………………………………</w:t>
      </w:r>
    </w:p>
    <w:p w14:paraId="3FB9770D" w14:textId="77777777" w:rsidR="00656E7E" w:rsidRPr="0005497E" w:rsidRDefault="00656E7E" w:rsidP="00656E7E">
      <w:pPr>
        <w:ind w:left="720"/>
        <w:rPr>
          <w:rFonts w:ascii="Arial" w:hAnsi="Arial" w:cs="Arial"/>
        </w:rPr>
      </w:pPr>
      <w:r w:rsidRPr="0005497E">
        <w:rPr>
          <w:rFonts w:ascii="Arial" w:hAnsi="Arial" w:cs="Arial"/>
        </w:rPr>
        <w:t>Position occupied in the state institution:</w:t>
      </w:r>
      <w:r>
        <w:rPr>
          <w:rFonts w:ascii="Arial" w:hAnsi="Arial" w:cs="Arial"/>
        </w:rPr>
        <w:tab/>
      </w:r>
      <w:r w:rsidRPr="0005497E">
        <w:rPr>
          <w:rFonts w:ascii="Arial" w:hAnsi="Arial" w:cs="Arial"/>
        </w:rPr>
        <w:tab/>
        <w:t xml:space="preserve">        </w:t>
      </w:r>
      <w:r>
        <w:rPr>
          <w:rFonts w:ascii="Arial" w:hAnsi="Arial" w:cs="Arial"/>
        </w:rPr>
        <w:t>……………………</w:t>
      </w:r>
      <w:r w:rsidRPr="0005497E">
        <w:rPr>
          <w:rFonts w:ascii="Arial" w:hAnsi="Arial" w:cs="Arial"/>
        </w:rPr>
        <w:t>………</w:t>
      </w:r>
    </w:p>
    <w:p w14:paraId="491915B9" w14:textId="77777777" w:rsidR="00656E7E" w:rsidRPr="0005497E" w:rsidRDefault="00656E7E" w:rsidP="00656E7E">
      <w:pPr>
        <w:ind w:left="720"/>
        <w:rPr>
          <w:rFonts w:ascii="Arial" w:hAnsi="Arial" w:cs="Arial"/>
        </w:rPr>
      </w:pPr>
    </w:p>
    <w:p w14:paraId="6263388A" w14:textId="77777777" w:rsidR="00656E7E" w:rsidRPr="0005497E" w:rsidRDefault="00656E7E" w:rsidP="00656E7E">
      <w:pPr>
        <w:ind w:left="720"/>
        <w:rPr>
          <w:rFonts w:ascii="Arial" w:hAnsi="Arial" w:cs="Arial"/>
        </w:rPr>
      </w:pPr>
      <w:r w:rsidRPr="0005497E">
        <w:rPr>
          <w:rFonts w:ascii="Arial" w:hAnsi="Arial" w:cs="Arial"/>
        </w:rPr>
        <w:t>Any other particulars:</w:t>
      </w:r>
      <w:r w:rsidRPr="0005497E">
        <w:rPr>
          <w:rFonts w:ascii="Arial" w:hAnsi="Arial" w:cs="Arial"/>
        </w:rPr>
        <w:tab/>
      </w:r>
      <w:r w:rsidRPr="0005497E">
        <w:rPr>
          <w:rFonts w:ascii="Arial" w:hAnsi="Arial" w:cs="Arial"/>
        </w:rPr>
        <w:tab/>
      </w:r>
      <w:r w:rsidRPr="0005497E">
        <w:rPr>
          <w:rFonts w:ascii="Arial" w:hAnsi="Arial" w:cs="Arial"/>
        </w:rPr>
        <w:tab/>
      </w:r>
    </w:p>
    <w:p w14:paraId="137CFA46" w14:textId="77777777" w:rsidR="00656E7E" w:rsidRPr="0005497E" w:rsidRDefault="00656E7E" w:rsidP="00656E7E">
      <w:pPr>
        <w:ind w:left="720"/>
        <w:rPr>
          <w:rFonts w:ascii="Arial" w:hAnsi="Arial" w:cs="Arial"/>
        </w:rPr>
      </w:pPr>
      <w:r w:rsidRPr="0005497E">
        <w:rPr>
          <w:rFonts w:ascii="Arial" w:hAnsi="Arial" w:cs="Arial"/>
          <w:lang w:val="en-GB"/>
        </w:rPr>
        <w:t>………………………………………………………………</w:t>
      </w:r>
    </w:p>
    <w:p w14:paraId="3C9A17BC" w14:textId="77777777" w:rsidR="00656E7E" w:rsidRPr="0005497E" w:rsidRDefault="00656E7E" w:rsidP="00656E7E">
      <w:pPr>
        <w:ind w:left="720"/>
        <w:rPr>
          <w:rFonts w:ascii="Arial" w:hAnsi="Arial" w:cs="Arial"/>
          <w:sz w:val="4"/>
          <w:szCs w:val="4"/>
          <w:lang w:val="en-GB"/>
        </w:rPr>
      </w:pPr>
    </w:p>
    <w:p w14:paraId="7E8D6BFF" w14:textId="77777777" w:rsidR="00656E7E" w:rsidRPr="0005497E" w:rsidRDefault="00656E7E" w:rsidP="00656E7E">
      <w:pPr>
        <w:ind w:left="720"/>
        <w:rPr>
          <w:rFonts w:ascii="Arial" w:hAnsi="Arial" w:cs="Arial"/>
          <w:lang w:val="en-GB"/>
        </w:rPr>
      </w:pPr>
      <w:r w:rsidRPr="0005497E">
        <w:rPr>
          <w:rFonts w:ascii="Arial" w:hAnsi="Arial" w:cs="Arial"/>
          <w:lang w:val="en-GB"/>
        </w:rPr>
        <w:t>………………………………………………………………</w:t>
      </w:r>
    </w:p>
    <w:p w14:paraId="12751AA3" w14:textId="77777777" w:rsidR="00656E7E" w:rsidRPr="0005497E" w:rsidRDefault="00656E7E" w:rsidP="00656E7E">
      <w:pPr>
        <w:ind w:left="720"/>
        <w:rPr>
          <w:rFonts w:ascii="Arial" w:hAnsi="Arial" w:cs="Arial"/>
        </w:rPr>
      </w:pPr>
      <w:r w:rsidRPr="0005497E">
        <w:rPr>
          <w:rFonts w:ascii="Arial" w:hAnsi="Arial" w:cs="Arial"/>
          <w:lang w:val="en-GB"/>
        </w:rPr>
        <w:t>………………………………………………………………</w:t>
      </w:r>
    </w:p>
    <w:p w14:paraId="318BA294" w14:textId="77777777" w:rsidR="00656E7E" w:rsidRPr="0005497E" w:rsidRDefault="00656E7E" w:rsidP="00656E7E">
      <w:pPr>
        <w:rPr>
          <w:rFonts w:ascii="Arial" w:hAnsi="Arial" w:cs="Arial"/>
        </w:rPr>
      </w:pPr>
    </w:p>
    <w:p w14:paraId="54E8C68E" w14:textId="77777777" w:rsidR="00656E7E" w:rsidRPr="0005497E" w:rsidRDefault="00656E7E" w:rsidP="00A36107">
      <w:pPr>
        <w:numPr>
          <w:ilvl w:val="2"/>
          <w:numId w:val="37"/>
        </w:numPr>
        <w:rPr>
          <w:rFonts w:ascii="Arial" w:hAnsi="Arial" w:cs="Arial"/>
        </w:rPr>
      </w:pPr>
      <w:r w:rsidRPr="0005497E">
        <w:rPr>
          <w:rFonts w:ascii="Arial" w:hAnsi="Arial" w:cs="Arial"/>
        </w:rPr>
        <w:t>If you are presently employed by the state, did you obtain</w:t>
      </w:r>
      <w:r w:rsidRPr="0005497E">
        <w:rPr>
          <w:rFonts w:ascii="Arial" w:hAnsi="Arial" w:cs="Arial"/>
        </w:rPr>
        <w:tab/>
      </w:r>
      <w:r w:rsidRPr="0005497E">
        <w:rPr>
          <w:rFonts w:ascii="Arial" w:hAnsi="Arial" w:cs="Arial"/>
        </w:rPr>
        <w:tab/>
      </w:r>
      <w:r>
        <w:rPr>
          <w:rFonts w:ascii="Arial" w:hAnsi="Arial" w:cs="Arial"/>
        </w:rPr>
        <w:t xml:space="preserve">        </w:t>
      </w:r>
      <w:r w:rsidRPr="0005497E">
        <w:rPr>
          <w:rFonts w:ascii="Arial" w:hAnsi="Arial" w:cs="Arial"/>
          <w:b/>
        </w:rPr>
        <w:t>YES / NO</w:t>
      </w:r>
    </w:p>
    <w:p w14:paraId="011617AC" w14:textId="77777777" w:rsidR="00656E7E" w:rsidRPr="0005497E" w:rsidRDefault="00656E7E" w:rsidP="00656E7E">
      <w:pPr>
        <w:ind w:left="720"/>
        <w:rPr>
          <w:rFonts w:ascii="Arial" w:hAnsi="Arial" w:cs="Arial"/>
        </w:rPr>
      </w:pPr>
      <w:r w:rsidRPr="0005497E">
        <w:rPr>
          <w:rFonts w:ascii="Arial" w:hAnsi="Arial" w:cs="Arial"/>
        </w:rPr>
        <w:t xml:space="preserve">the appropriate authority to undertake remunerative </w:t>
      </w:r>
    </w:p>
    <w:p w14:paraId="4796CC0B" w14:textId="77777777" w:rsidR="00656E7E" w:rsidRPr="0005497E" w:rsidRDefault="00656E7E" w:rsidP="00656E7E">
      <w:pPr>
        <w:ind w:left="720"/>
        <w:rPr>
          <w:rFonts w:ascii="Arial" w:hAnsi="Arial" w:cs="Arial"/>
        </w:rPr>
      </w:pPr>
      <w:r w:rsidRPr="0005497E">
        <w:rPr>
          <w:rFonts w:ascii="Arial" w:hAnsi="Arial" w:cs="Arial"/>
        </w:rPr>
        <w:t>work outside employment in the public sector?</w:t>
      </w:r>
    </w:p>
    <w:p w14:paraId="7F1EA26D" w14:textId="77777777" w:rsidR="00656E7E" w:rsidRPr="0005497E" w:rsidRDefault="00656E7E" w:rsidP="00656E7E">
      <w:pPr>
        <w:rPr>
          <w:rFonts w:ascii="Arial" w:hAnsi="Arial" w:cs="Arial"/>
        </w:rPr>
      </w:pPr>
    </w:p>
    <w:p w14:paraId="554A327F" w14:textId="77777777" w:rsidR="00656E7E" w:rsidRPr="0005497E" w:rsidRDefault="00656E7E" w:rsidP="00A36107">
      <w:pPr>
        <w:numPr>
          <w:ilvl w:val="3"/>
          <w:numId w:val="37"/>
        </w:numPr>
        <w:rPr>
          <w:rFonts w:ascii="Arial" w:hAnsi="Arial" w:cs="Arial"/>
        </w:rPr>
      </w:pPr>
      <w:r w:rsidRPr="0005497E">
        <w:rPr>
          <w:rFonts w:ascii="Arial" w:hAnsi="Arial" w:cs="Arial"/>
        </w:rPr>
        <w:t xml:space="preserve">If yes, did you </w:t>
      </w:r>
      <w:proofErr w:type="gramStart"/>
      <w:r w:rsidRPr="0005497E">
        <w:rPr>
          <w:rFonts w:ascii="Arial" w:hAnsi="Arial" w:cs="Arial"/>
        </w:rPr>
        <w:t>attached</w:t>
      </w:r>
      <w:proofErr w:type="gramEnd"/>
      <w:r w:rsidRPr="0005497E">
        <w:rPr>
          <w:rFonts w:ascii="Arial" w:hAnsi="Arial" w:cs="Arial"/>
        </w:rPr>
        <w:t xml:space="preserve"> proo</w:t>
      </w:r>
      <w:r>
        <w:rPr>
          <w:rFonts w:ascii="Arial" w:hAnsi="Arial" w:cs="Arial"/>
        </w:rPr>
        <w:t>f of such authority to the bid</w:t>
      </w:r>
      <w:r>
        <w:rPr>
          <w:rFonts w:ascii="Arial" w:hAnsi="Arial" w:cs="Arial"/>
        </w:rPr>
        <w:tab/>
        <w:t xml:space="preserve">        </w:t>
      </w:r>
      <w:r>
        <w:rPr>
          <w:rFonts w:ascii="Arial" w:hAnsi="Arial" w:cs="Arial"/>
          <w:b/>
        </w:rPr>
        <w:t xml:space="preserve">YES / </w:t>
      </w:r>
      <w:r w:rsidRPr="0005497E">
        <w:rPr>
          <w:rFonts w:ascii="Arial" w:hAnsi="Arial" w:cs="Arial"/>
          <w:b/>
        </w:rPr>
        <w:t>NO</w:t>
      </w:r>
    </w:p>
    <w:p w14:paraId="1A801891" w14:textId="77777777" w:rsidR="00656E7E" w:rsidRPr="0005497E" w:rsidRDefault="00656E7E" w:rsidP="00656E7E">
      <w:pPr>
        <w:ind w:left="720"/>
        <w:rPr>
          <w:rFonts w:ascii="Arial" w:hAnsi="Arial" w:cs="Arial"/>
        </w:rPr>
      </w:pPr>
      <w:r w:rsidRPr="0005497E">
        <w:rPr>
          <w:rFonts w:ascii="Arial" w:hAnsi="Arial" w:cs="Arial"/>
        </w:rPr>
        <w:t>document?</w:t>
      </w:r>
    </w:p>
    <w:p w14:paraId="3F3B31C4" w14:textId="77777777" w:rsidR="00656E7E" w:rsidRPr="0005497E" w:rsidRDefault="00656E7E" w:rsidP="00656E7E">
      <w:pPr>
        <w:ind w:left="720"/>
        <w:rPr>
          <w:rFonts w:ascii="Arial" w:hAnsi="Arial" w:cs="Arial"/>
          <w:b/>
        </w:rPr>
      </w:pPr>
      <w:r w:rsidRPr="0005497E">
        <w:rPr>
          <w:rFonts w:ascii="Arial" w:hAnsi="Arial" w:cs="Arial"/>
        </w:rPr>
        <w:tab/>
      </w:r>
      <w:r w:rsidRPr="0005497E">
        <w:rPr>
          <w:rFonts w:ascii="Arial" w:hAnsi="Arial" w:cs="Arial"/>
        </w:rPr>
        <w:tab/>
      </w:r>
      <w:r w:rsidRPr="0005497E">
        <w:rPr>
          <w:rFonts w:ascii="Arial" w:hAnsi="Arial" w:cs="Arial"/>
        </w:rPr>
        <w:tab/>
      </w:r>
      <w:r w:rsidRPr="0005497E">
        <w:rPr>
          <w:rFonts w:ascii="Arial" w:hAnsi="Arial" w:cs="Arial"/>
        </w:rPr>
        <w:tab/>
      </w:r>
      <w:r w:rsidRPr="0005497E">
        <w:rPr>
          <w:rFonts w:ascii="Arial" w:hAnsi="Arial" w:cs="Arial"/>
        </w:rPr>
        <w:tab/>
      </w:r>
      <w:r w:rsidRPr="0005497E">
        <w:rPr>
          <w:rFonts w:ascii="Arial" w:hAnsi="Arial" w:cs="Arial"/>
        </w:rPr>
        <w:tab/>
      </w:r>
      <w:r w:rsidRPr="0005497E">
        <w:rPr>
          <w:rFonts w:ascii="Arial" w:hAnsi="Arial" w:cs="Arial"/>
        </w:rPr>
        <w:tab/>
      </w:r>
    </w:p>
    <w:p w14:paraId="5CF103CB" w14:textId="77777777" w:rsidR="00656E7E" w:rsidRPr="0005497E" w:rsidRDefault="00656E7E" w:rsidP="00656E7E">
      <w:pPr>
        <w:ind w:left="720"/>
        <w:rPr>
          <w:rFonts w:ascii="Arial" w:hAnsi="Arial" w:cs="Arial"/>
          <w:u w:val="single"/>
        </w:rPr>
      </w:pPr>
      <w:r w:rsidRPr="0005497E">
        <w:rPr>
          <w:rFonts w:ascii="Arial" w:hAnsi="Arial" w:cs="Arial"/>
          <w:u w:val="single"/>
        </w:rPr>
        <w:t xml:space="preserve">(Note: Failure to submit proof of such authority, </w:t>
      </w:r>
      <w:proofErr w:type="gramStart"/>
      <w:r w:rsidRPr="0005497E">
        <w:rPr>
          <w:rFonts w:ascii="Arial" w:hAnsi="Arial" w:cs="Arial"/>
          <w:u w:val="single"/>
        </w:rPr>
        <w:t>where</w:t>
      </w:r>
      <w:proofErr w:type="gramEnd"/>
    </w:p>
    <w:p w14:paraId="252B698D" w14:textId="77777777" w:rsidR="00656E7E" w:rsidRPr="0005497E" w:rsidRDefault="00656E7E" w:rsidP="00656E7E">
      <w:pPr>
        <w:ind w:left="720"/>
        <w:rPr>
          <w:rFonts w:ascii="Arial" w:hAnsi="Arial" w:cs="Arial"/>
          <w:u w:val="single"/>
        </w:rPr>
      </w:pPr>
      <w:r w:rsidRPr="0005497E">
        <w:rPr>
          <w:rFonts w:ascii="Arial" w:hAnsi="Arial" w:cs="Arial"/>
          <w:u w:val="single"/>
        </w:rPr>
        <w:t>applicable, may result in the disqualification of the bid.</w:t>
      </w:r>
    </w:p>
    <w:p w14:paraId="0D7D01CB" w14:textId="77777777" w:rsidR="00656E7E" w:rsidRPr="0005497E" w:rsidRDefault="00656E7E" w:rsidP="00656E7E">
      <w:pPr>
        <w:ind w:left="720"/>
        <w:rPr>
          <w:rFonts w:ascii="Arial" w:hAnsi="Arial" w:cs="Arial"/>
          <w:u w:val="single"/>
        </w:rPr>
      </w:pPr>
    </w:p>
    <w:p w14:paraId="0FBA8BBC" w14:textId="77777777" w:rsidR="00656E7E" w:rsidRPr="0005497E" w:rsidRDefault="00656E7E" w:rsidP="00A36107">
      <w:pPr>
        <w:numPr>
          <w:ilvl w:val="3"/>
          <w:numId w:val="37"/>
        </w:numPr>
        <w:rPr>
          <w:rFonts w:ascii="Arial" w:hAnsi="Arial" w:cs="Arial"/>
        </w:rPr>
      </w:pPr>
      <w:r w:rsidRPr="0005497E">
        <w:rPr>
          <w:rFonts w:ascii="Arial" w:hAnsi="Arial" w:cs="Arial"/>
        </w:rPr>
        <w:t>If no, furnish reasons for non-submission of such proof:</w:t>
      </w:r>
    </w:p>
    <w:p w14:paraId="028F6D9D" w14:textId="77777777" w:rsidR="00656E7E" w:rsidRPr="0005497E" w:rsidRDefault="00656E7E" w:rsidP="00656E7E">
      <w:pPr>
        <w:rPr>
          <w:rFonts w:ascii="Arial" w:hAnsi="Arial" w:cs="Arial"/>
        </w:rPr>
      </w:pPr>
      <w:r w:rsidRPr="0005497E">
        <w:rPr>
          <w:rFonts w:ascii="Arial" w:hAnsi="Arial" w:cs="Arial"/>
        </w:rPr>
        <w:t xml:space="preserve"> </w:t>
      </w:r>
    </w:p>
    <w:p w14:paraId="536CC9FF" w14:textId="77777777" w:rsidR="00656E7E" w:rsidRPr="0005497E" w:rsidRDefault="00656E7E" w:rsidP="00656E7E">
      <w:pPr>
        <w:ind w:left="720"/>
        <w:rPr>
          <w:rFonts w:ascii="Arial" w:hAnsi="Arial" w:cs="Arial"/>
        </w:rPr>
      </w:pPr>
      <w:r w:rsidRPr="0005497E">
        <w:rPr>
          <w:rFonts w:ascii="Arial" w:hAnsi="Arial" w:cs="Arial"/>
        </w:rPr>
        <w:t>…………………………………………………………………….</w:t>
      </w:r>
    </w:p>
    <w:p w14:paraId="0F8E0AB1" w14:textId="77777777" w:rsidR="00656E7E" w:rsidRPr="0005497E" w:rsidRDefault="00656E7E" w:rsidP="00656E7E">
      <w:pPr>
        <w:ind w:left="720"/>
        <w:rPr>
          <w:rFonts w:ascii="Arial" w:hAnsi="Arial" w:cs="Arial"/>
        </w:rPr>
      </w:pPr>
      <w:r w:rsidRPr="0005497E">
        <w:rPr>
          <w:rFonts w:ascii="Arial" w:hAnsi="Arial" w:cs="Arial"/>
        </w:rPr>
        <w:t>…………………………………………………………………….</w:t>
      </w:r>
    </w:p>
    <w:p w14:paraId="573CE49E" w14:textId="77777777" w:rsidR="00656E7E" w:rsidRPr="0005497E" w:rsidRDefault="00656E7E" w:rsidP="00656E7E">
      <w:pPr>
        <w:ind w:left="720"/>
        <w:rPr>
          <w:rFonts w:ascii="Arial" w:hAnsi="Arial" w:cs="Arial"/>
        </w:rPr>
      </w:pPr>
      <w:r w:rsidRPr="0005497E">
        <w:rPr>
          <w:rFonts w:ascii="Arial" w:hAnsi="Arial" w:cs="Arial"/>
        </w:rPr>
        <w:t>…………………………………………………………………….</w:t>
      </w:r>
    </w:p>
    <w:p w14:paraId="561B63B4" w14:textId="77777777" w:rsidR="00656E7E" w:rsidRPr="0005497E" w:rsidRDefault="00656E7E" w:rsidP="00656E7E">
      <w:pPr>
        <w:ind w:left="720"/>
        <w:rPr>
          <w:rFonts w:ascii="Arial" w:hAnsi="Arial" w:cs="Arial"/>
        </w:rPr>
      </w:pPr>
    </w:p>
    <w:p w14:paraId="73CCD637" w14:textId="77777777" w:rsidR="00656E7E" w:rsidRPr="0005497E" w:rsidRDefault="00656E7E" w:rsidP="00A36107">
      <w:pPr>
        <w:numPr>
          <w:ilvl w:val="1"/>
          <w:numId w:val="37"/>
        </w:numPr>
        <w:tabs>
          <w:tab w:val="clear" w:pos="435"/>
          <w:tab w:val="num" w:pos="709"/>
          <w:tab w:val="left" w:pos="6237"/>
          <w:tab w:val="left" w:pos="6521"/>
        </w:tabs>
        <w:ind w:left="567" w:hanging="567"/>
        <w:rPr>
          <w:rFonts w:ascii="Arial" w:hAnsi="Arial" w:cs="Arial"/>
        </w:rPr>
      </w:pPr>
      <w:r w:rsidRPr="0005497E">
        <w:rPr>
          <w:rFonts w:ascii="Arial" w:hAnsi="Arial" w:cs="Arial"/>
        </w:rPr>
        <w:t xml:space="preserve">Did you or your spouse, or any of the company’s directors / </w:t>
      </w:r>
      <w:r w:rsidRPr="0005497E">
        <w:rPr>
          <w:rFonts w:ascii="Arial" w:hAnsi="Arial" w:cs="Arial"/>
        </w:rPr>
        <w:tab/>
      </w:r>
      <w:r w:rsidRPr="0005497E">
        <w:rPr>
          <w:rFonts w:ascii="Arial" w:hAnsi="Arial" w:cs="Arial"/>
        </w:rPr>
        <w:tab/>
      </w:r>
      <w:r>
        <w:rPr>
          <w:rFonts w:ascii="Arial" w:hAnsi="Arial" w:cs="Arial"/>
        </w:rPr>
        <w:t xml:space="preserve">        </w:t>
      </w:r>
      <w:r w:rsidRPr="0005497E">
        <w:rPr>
          <w:rFonts w:ascii="Arial" w:hAnsi="Arial" w:cs="Arial"/>
          <w:b/>
        </w:rPr>
        <w:t>YES / NO</w:t>
      </w:r>
    </w:p>
    <w:p w14:paraId="1442F66B" w14:textId="77777777" w:rsidR="00656E7E" w:rsidRPr="0005497E" w:rsidRDefault="00656E7E" w:rsidP="00656E7E">
      <w:pPr>
        <w:ind w:firstLine="720"/>
        <w:rPr>
          <w:rFonts w:ascii="Arial" w:hAnsi="Arial" w:cs="Arial"/>
        </w:rPr>
      </w:pPr>
      <w:r w:rsidRPr="0005497E">
        <w:rPr>
          <w:rFonts w:ascii="Arial" w:hAnsi="Arial" w:cs="Arial"/>
        </w:rPr>
        <w:t xml:space="preserve">trustees / shareholders / members or their spouses conduct </w:t>
      </w:r>
    </w:p>
    <w:p w14:paraId="67F412DA" w14:textId="77777777" w:rsidR="00656E7E" w:rsidRPr="0005497E" w:rsidRDefault="00656E7E" w:rsidP="00656E7E">
      <w:pPr>
        <w:ind w:firstLine="720"/>
        <w:rPr>
          <w:rFonts w:ascii="Arial" w:hAnsi="Arial" w:cs="Arial"/>
        </w:rPr>
      </w:pPr>
      <w:r w:rsidRPr="0005497E">
        <w:rPr>
          <w:rFonts w:ascii="Arial" w:hAnsi="Arial" w:cs="Arial"/>
        </w:rPr>
        <w:t>business with the state in the previous twelve months?</w:t>
      </w:r>
    </w:p>
    <w:p w14:paraId="198426F0" w14:textId="77777777" w:rsidR="00656E7E" w:rsidRPr="0005497E" w:rsidRDefault="00656E7E" w:rsidP="00656E7E">
      <w:pPr>
        <w:rPr>
          <w:rFonts w:ascii="Arial" w:hAnsi="Arial" w:cs="Arial"/>
          <w:color w:val="FF0000"/>
        </w:rPr>
      </w:pPr>
    </w:p>
    <w:p w14:paraId="7DD694AF" w14:textId="77777777" w:rsidR="00656E7E" w:rsidRPr="0005497E" w:rsidRDefault="00656E7E" w:rsidP="00A36107">
      <w:pPr>
        <w:numPr>
          <w:ilvl w:val="2"/>
          <w:numId w:val="37"/>
        </w:numPr>
        <w:rPr>
          <w:rFonts w:ascii="Arial" w:hAnsi="Arial" w:cs="Arial"/>
        </w:rPr>
      </w:pPr>
      <w:r w:rsidRPr="0005497E">
        <w:rPr>
          <w:rFonts w:ascii="Arial" w:hAnsi="Arial" w:cs="Arial"/>
        </w:rPr>
        <w:t>If so, furnish particulars:</w:t>
      </w:r>
    </w:p>
    <w:p w14:paraId="2C12F310" w14:textId="77777777" w:rsidR="00656E7E" w:rsidRPr="0005497E" w:rsidRDefault="00656E7E" w:rsidP="00656E7E">
      <w:pPr>
        <w:tabs>
          <w:tab w:val="left" w:pos="6521"/>
        </w:tabs>
        <w:ind w:left="720"/>
        <w:rPr>
          <w:rFonts w:ascii="Arial" w:hAnsi="Arial" w:cs="Arial"/>
        </w:rPr>
      </w:pPr>
      <w:r w:rsidRPr="0005497E">
        <w:rPr>
          <w:rFonts w:ascii="Arial" w:hAnsi="Arial" w:cs="Arial"/>
        </w:rPr>
        <w:t>…………………………………………………………………..</w:t>
      </w:r>
    </w:p>
    <w:p w14:paraId="6E037F75" w14:textId="77777777" w:rsidR="00656E7E" w:rsidRPr="0005497E" w:rsidRDefault="00656E7E" w:rsidP="00656E7E">
      <w:pPr>
        <w:ind w:left="720"/>
        <w:rPr>
          <w:rFonts w:ascii="Arial" w:hAnsi="Arial" w:cs="Arial"/>
        </w:rPr>
      </w:pPr>
      <w:r w:rsidRPr="0005497E">
        <w:rPr>
          <w:rFonts w:ascii="Arial" w:hAnsi="Arial" w:cs="Arial"/>
        </w:rPr>
        <w:t xml:space="preserve">………………………………………………………………….. </w:t>
      </w:r>
    </w:p>
    <w:p w14:paraId="173D92C2" w14:textId="77777777" w:rsidR="00656E7E" w:rsidRPr="0005497E" w:rsidRDefault="00656E7E" w:rsidP="00656E7E">
      <w:pPr>
        <w:ind w:left="720"/>
        <w:rPr>
          <w:rFonts w:ascii="Arial" w:hAnsi="Arial" w:cs="Arial"/>
        </w:rPr>
      </w:pPr>
      <w:r w:rsidRPr="0005497E">
        <w:rPr>
          <w:rFonts w:ascii="Arial" w:hAnsi="Arial" w:cs="Arial"/>
        </w:rPr>
        <w:t>…………………………………………………………………...</w:t>
      </w:r>
    </w:p>
    <w:p w14:paraId="3033DBA4" w14:textId="77777777" w:rsidR="00656E7E" w:rsidRPr="0005497E" w:rsidRDefault="00656E7E" w:rsidP="00656E7E">
      <w:pPr>
        <w:ind w:left="720"/>
        <w:rPr>
          <w:rFonts w:ascii="Arial" w:hAnsi="Arial" w:cs="Arial"/>
        </w:rPr>
      </w:pPr>
    </w:p>
    <w:p w14:paraId="507E0123" w14:textId="77777777" w:rsidR="00656E7E" w:rsidRPr="0005497E" w:rsidRDefault="00656E7E" w:rsidP="00A36107">
      <w:pPr>
        <w:widowControl w:val="0"/>
        <w:numPr>
          <w:ilvl w:val="1"/>
          <w:numId w:val="37"/>
        </w:numPr>
        <w:tabs>
          <w:tab w:val="clear" w:pos="435"/>
          <w:tab w:val="num" w:pos="709"/>
          <w:tab w:val="left" w:pos="2250"/>
          <w:tab w:val="left" w:pos="6521"/>
          <w:tab w:val="right" w:pos="9752"/>
        </w:tabs>
        <w:ind w:left="709" w:hanging="709"/>
        <w:jc w:val="both"/>
        <w:rPr>
          <w:rFonts w:ascii="Arial" w:hAnsi="Arial" w:cs="Arial"/>
          <w:lang w:val="en-GB"/>
        </w:rPr>
      </w:pPr>
      <w:r w:rsidRPr="0005497E">
        <w:rPr>
          <w:rFonts w:ascii="Arial" w:hAnsi="Arial" w:cs="Arial"/>
          <w:lang w:val="en-GB"/>
        </w:rPr>
        <w:t>Do you, or any person connected with the bidder, have</w:t>
      </w:r>
      <w:r w:rsidRPr="0005497E">
        <w:rPr>
          <w:rFonts w:ascii="Arial" w:hAnsi="Arial" w:cs="Arial"/>
          <w:lang w:val="en-GB"/>
        </w:rPr>
        <w:tab/>
      </w:r>
      <w:r w:rsidRPr="0005497E">
        <w:rPr>
          <w:rFonts w:ascii="Arial" w:hAnsi="Arial" w:cs="Arial"/>
          <w:b/>
          <w:lang w:val="en-GB"/>
        </w:rPr>
        <w:t>YES / NO</w:t>
      </w:r>
    </w:p>
    <w:p w14:paraId="0CFE7E66" w14:textId="77777777" w:rsidR="00656E7E" w:rsidRPr="0005497E" w:rsidRDefault="00656E7E" w:rsidP="00656E7E">
      <w:pPr>
        <w:tabs>
          <w:tab w:val="left" w:pos="709"/>
          <w:tab w:val="left" w:pos="2250"/>
          <w:tab w:val="right" w:pos="9752"/>
        </w:tabs>
        <w:ind w:left="709" w:hanging="709"/>
        <w:jc w:val="both"/>
        <w:rPr>
          <w:rFonts w:ascii="Arial" w:hAnsi="Arial" w:cs="Arial"/>
          <w:lang w:val="en-GB"/>
        </w:rPr>
      </w:pPr>
      <w:r w:rsidRPr="0005497E">
        <w:rPr>
          <w:rFonts w:ascii="Arial" w:hAnsi="Arial" w:cs="Arial"/>
          <w:lang w:val="en-GB"/>
        </w:rPr>
        <w:tab/>
        <w:t xml:space="preserve">any relationship (family, friend, other) with a person </w:t>
      </w:r>
      <w:r w:rsidRPr="0005497E">
        <w:rPr>
          <w:rFonts w:ascii="Arial" w:hAnsi="Arial" w:cs="Arial"/>
          <w:lang w:val="en-GB"/>
        </w:rPr>
        <w:tab/>
      </w:r>
    </w:p>
    <w:p w14:paraId="1A43CB00" w14:textId="77777777" w:rsidR="00656E7E" w:rsidRPr="0005497E" w:rsidRDefault="00656E7E" w:rsidP="00656E7E">
      <w:pPr>
        <w:tabs>
          <w:tab w:val="left" w:pos="709"/>
          <w:tab w:val="left" w:pos="2250"/>
          <w:tab w:val="right" w:pos="9752"/>
        </w:tabs>
        <w:jc w:val="both"/>
        <w:rPr>
          <w:rFonts w:ascii="Arial" w:hAnsi="Arial" w:cs="Arial"/>
          <w:lang w:val="en-GB"/>
        </w:rPr>
      </w:pPr>
      <w:r w:rsidRPr="0005497E">
        <w:rPr>
          <w:rFonts w:ascii="Arial" w:hAnsi="Arial" w:cs="Arial"/>
          <w:lang w:val="en-GB"/>
        </w:rPr>
        <w:tab/>
        <w:t>employed by the</w:t>
      </w:r>
      <w:r w:rsidRPr="0005497E">
        <w:rPr>
          <w:rFonts w:ascii="Arial" w:hAnsi="Arial" w:cs="Arial"/>
          <w:b/>
          <w:lang w:val="en-GB"/>
        </w:rPr>
        <w:t xml:space="preserve"> </w:t>
      </w:r>
      <w:r w:rsidRPr="0005497E">
        <w:rPr>
          <w:rFonts w:ascii="Arial" w:hAnsi="Arial" w:cs="Arial"/>
          <w:lang w:val="en-GB"/>
        </w:rPr>
        <w:t xml:space="preserve">state and who may be involved with </w:t>
      </w:r>
    </w:p>
    <w:p w14:paraId="35CF7E77" w14:textId="77777777" w:rsidR="00656E7E" w:rsidRPr="0005497E" w:rsidRDefault="00656E7E" w:rsidP="00656E7E">
      <w:pPr>
        <w:tabs>
          <w:tab w:val="left" w:pos="709"/>
          <w:tab w:val="left" w:pos="2250"/>
          <w:tab w:val="right" w:pos="9752"/>
        </w:tabs>
        <w:jc w:val="both"/>
        <w:rPr>
          <w:rFonts w:ascii="Arial" w:hAnsi="Arial" w:cs="Arial"/>
          <w:lang w:val="en-GB"/>
        </w:rPr>
      </w:pPr>
      <w:r w:rsidRPr="0005497E">
        <w:rPr>
          <w:rFonts w:ascii="Arial" w:hAnsi="Arial" w:cs="Arial"/>
          <w:lang w:val="en-GB"/>
        </w:rPr>
        <w:tab/>
        <w:t>the evaluation and or adjudication of this bid?</w:t>
      </w:r>
    </w:p>
    <w:p w14:paraId="74336F4C" w14:textId="77777777" w:rsidR="00656E7E" w:rsidRPr="0005497E" w:rsidRDefault="00656E7E" w:rsidP="00656E7E">
      <w:pPr>
        <w:tabs>
          <w:tab w:val="left" w:pos="2250"/>
          <w:tab w:val="right" w:pos="9752"/>
        </w:tabs>
        <w:ind w:hanging="567"/>
        <w:jc w:val="both"/>
        <w:rPr>
          <w:rFonts w:ascii="Arial" w:hAnsi="Arial" w:cs="Arial"/>
          <w:color w:val="000000"/>
          <w:lang w:val="en-GB"/>
        </w:rPr>
      </w:pPr>
      <w:r w:rsidRPr="0005497E">
        <w:rPr>
          <w:rFonts w:ascii="Arial" w:hAnsi="Arial" w:cs="Arial"/>
          <w:color w:val="000000"/>
          <w:lang w:val="en-GB"/>
        </w:rPr>
        <w:tab/>
        <w:t>2.9.1    If so, furnish particulars.</w:t>
      </w:r>
    </w:p>
    <w:p w14:paraId="7441AF2B" w14:textId="77777777" w:rsidR="00656E7E" w:rsidRPr="0005497E" w:rsidRDefault="00656E7E" w:rsidP="00656E7E">
      <w:pPr>
        <w:tabs>
          <w:tab w:val="left" w:pos="284"/>
          <w:tab w:val="left" w:pos="2250"/>
          <w:tab w:val="right" w:pos="9752"/>
        </w:tabs>
        <w:ind w:left="900" w:hanging="900"/>
        <w:jc w:val="both"/>
        <w:rPr>
          <w:rFonts w:ascii="Arial" w:hAnsi="Arial" w:cs="Arial"/>
          <w:color w:val="000000"/>
          <w:lang w:val="en-GB"/>
        </w:rPr>
      </w:pPr>
      <w:r w:rsidRPr="0005497E">
        <w:rPr>
          <w:rFonts w:ascii="Arial" w:hAnsi="Arial" w:cs="Arial"/>
          <w:color w:val="000000"/>
          <w:lang w:val="en-GB"/>
        </w:rPr>
        <w:tab/>
        <w:t>……………………………………………………………...</w:t>
      </w:r>
    </w:p>
    <w:p w14:paraId="16E9E881" w14:textId="77777777" w:rsidR="00656E7E" w:rsidRPr="0005497E" w:rsidRDefault="00656E7E" w:rsidP="00656E7E">
      <w:pPr>
        <w:tabs>
          <w:tab w:val="left" w:pos="284"/>
          <w:tab w:val="left" w:pos="2250"/>
          <w:tab w:val="right" w:pos="9752"/>
        </w:tabs>
        <w:ind w:left="900" w:hanging="900"/>
        <w:jc w:val="both"/>
        <w:rPr>
          <w:rFonts w:ascii="Arial" w:hAnsi="Arial" w:cs="Arial"/>
          <w:color w:val="000000"/>
          <w:lang w:val="en-GB"/>
        </w:rPr>
      </w:pPr>
      <w:r w:rsidRPr="0005497E">
        <w:rPr>
          <w:rFonts w:ascii="Arial" w:hAnsi="Arial" w:cs="Arial"/>
          <w:color w:val="000000"/>
          <w:lang w:val="en-GB"/>
        </w:rPr>
        <w:tab/>
        <w:t>…………………………………………………………..….</w:t>
      </w:r>
    </w:p>
    <w:p w14:paraId="26895549" w14:textId="77777777" w:rsidR="00656E7E" w:rsidRPr="0005497E" w:rsidRDefault="00656E7E" w:rsidP="00656E7E">
      <w:pPr>
        <w:tabs>
          <w:tab w:val="left" w:pos="284"/>
          <w:tab w:val="right" w:pos="9752"/>
        </w:tabs>
        <w:ind w:firstLine="284"/>
        <w:rPr>
          <w:rFonts w:ascii="Arial" w:hAnsi="Arial" w:cs="Arial"/>
          <w:color w:val="000000"/>
          <w:lang w:val="en-GB"/>
        </w:rPr>
      </w:pPr>
      <w:r w:rsidRPr="0005497E">
        <w:rPr>
          <w:rFonts w:ascii="Arial" w:hAnsi="Arial" w:cs="Arial"/>
          <w:color w:val="000000"/>
          <w:lang w:val="en-GB"/>
        </w:rPr>
        <w:lastRenderedPageBreak/>
        <w:t>………………………………………………………………</w:t>
      </w:r>
    </w:p>
    <w:p w14:paraId="7D99A2BD" w14:textId="77777777" w:rsidR="00656E7E" w:rsidRPr="0005497E" w:rsidRDefault="00656E7E" w:rsidP="00656E7E">
      <w:pPr>
        <w:tabs>
          <w:tab w:val="right" w:pos="9752"/>
        </w:tabs>
        <w:jc w:val="both"/>
        <w:rPr>
          <w:rFonts w:ascii="Arial" w:hAnsi="Arial" w:cs="Arial"/>
          <w:color w:val="000000"/>
          <w:lang w:val="en-GB"/>
        </w:rPr>
      </w:pPr>
    </w:p>
    <w:p w14:paraId="0A0528F8" w14:textId="77777777" w:rsidR="00656E7E" w:rsidRPr="0005497E" w:rsidRDefault="00656E7E" w:rsidP="00656E7E">
      <w:pPr>
        <w:ind w:left="709" w:hanging="709"/>
        <w:rPr>
          <w:rFonts w:ascii="Arial" w:hAnsi="Arial" w:cs="Arial"/>
          <w:color w:val="000000"/>
          <w:lang w:val="en-GB"/>
        </w:rPr>
      </w:pPr>
      <w:r w:rsidRPr="0005497E">
        <w:rPr>
          <w:rFonts w:ascii="Arial" w:hAnsi="Arial" w:cs="Arial"/>
          <w:lang w:val="en-GB"/>
        </w:rPr>
        <w:t>2.10     Are you, or any person connected with the bidder,</w:t>
      </w:r>
      <w:r w:rsidRPr="0005497E">
        <w:rPr>
          <w:rFonts w:ascii="Arial" w:hAnsi="Arial" w:cs="Arial"/>
          <w:lang w:val="en-GB"/>
        </w:rPr>
        <w:tab/>
      </w:r>
      <w:r w:rsidRPr="0005497E">
        <w:rPr>
          <w:rFonts w:ascii="Arial" w:hAnsi="Arial" w:cs="Arial"/>
          <w:lang w:val="en-GB"/>
        </w:rPr>
        <w:tab/>
      </w:r>
      <w:r w:rsidRPr="0005497E">
        <w:rPr>
          <w:rFonts w:ascii="Arial" w:hAnsi="Arial" w:cs="Arial"/>
          <w:lang w:val="en-GB"/>
        </w:rPr>
        <w:tab/>
      </w:r>
      <w:r>
        <w:rPr>
          <w:rFonts w:ascii="Arial" w:hAnsi="Arial" w:cs="Arial"/>
          <w:lang w:val="en-GB"/>
        </w:rPr>
        <w:t xml:space="preserve">        </w:t>
      </w:r>
      <w:r w:rsidRPr="0005497E">
        <w:rPr>
          <w:rFonts w:ascii="Arial" w:hAnsi="Arial" w:cs="Arial"/>
          <w:b/>
          <w:lang w:val="en-GB"/>
        </w:rPr>
        <w:t>YES</w:t>
      </w:r>
      <w:r>
        <w:rPr>
          <w:rFonts w:ascii="Arial" w:hAnsi="Arial" w:cs="Arial"/>
          <w:b/>
          <w:lang w:val="en-GB"/>
        </w:rPr>
        <w:t xml:space="preserve"> </w:t>
      </w:r>
      <w:r w:rsidRPr="0005497E">
        <w:rPr>
          <w:rFonts w:ascii="Arial" w:hAnsi="Arial" w:cs="Arial"/>
          <w:b/>
          <w:lang w:val="en-GB"/>
        </w:rPr>
        <w:t>/</w:t>
      </w:r>
      <w:r>
        <w:rPr>
          <w:rFonts w:ascii="Arial" w:hAnsi="Arial" w:cs="Arial"/>
          <w:b/>
          <w:lang w:val="en-GB"/>
        </w:rPr>
        <w:t xml:space="preserve"> </w:t>
      </w:r>
      <w:r w:rsidRPr="0005497E">
        <w:rPr>
          <w:rFonts w:ascii="Arial" w:hAnsi="Arial" w:cs="Arial"/>
          <w:b/>
          <w:lang w:val="en-GB"/>
        </w:rPr>
        <w:t>NO</w:t>
      </w:r>
    </w:p>
    <w:p w14:paraId="030172C3" w14:textId="77777777" w:rsidR="00656E7E" w:rsidRPr="0005497E" w:rsidRDefault="00656E7E" w:rsidP="00656E7E">
      <w:pPr>
        <w:tabs>
          <w:tab w:val="right" w:pos="9752"/>
        </w:tabs>
        <w:jc w:val="both"/>
        <w:rPr>
          <w:rFonts w:ascii="Arial" w:hAnsi="Arial" w:cs="Arial"/>
          <w:lang w:val="en-GB"/>
        </w:rPr>
      </w:pPr>
      <w:r w:rsidRPr="0005497E">
        <w:rPr>
          <w:rFonts w:ascii="Arial" w:hAnsi="Arial" w:cs="Arial"/>
          <w:lang w:val="en-GB"/>
        </w:rPr>
        <w:t xml:space="preserve">           aware of any relationship (family, friend, other) between </w:t>
      </w:r>
    </w:p>
    <w:p w14:paraId="699C4CF3" w14:textId="77777777" w:rsidR="00656E7E" w:rsidRPr="0005497E" w:rsidRDefault="00656E7E" w:rsidP="00656E7E">
      <w:pPr>
        <w:tabs>
          <w:tab w:val="left" w:pos="284"/>
          <w:tab w:val="left" w:pos="426"/>
          <w:tab w:val="left" w:pos="2250"/>
          <w:tab w:val="right" w:pos="9752"/>
        </w:tabs>
        <w:jc w:val="both"/>
        <w:rPr>
          <w:rFonts w:ascii="Arial" w:hAnsi="Arial" w:cs="Arial"/>
          <w:lang w:val="en-GB"/>
        </w:rPr>
      </w:pPr>
      <w:r w:rsidRPr="0005497E">
        <w:rPr>
          <w:rFonts w:ascii="Arial" w:hAnsi="Arial" w:cs="Arial"/>
          <w:lang w:val="en-GB"/>
        </w:rPr>
        <w:t xml:space="preserve">           any other bidder and any person employed by the state</w:t>
      </w:r>
    </w:p>
    <w:p w14:paraId="2C40E344" w14:textId="77777777" w:rsidR="00656E7E" w:rsidRPr="0005497E" w:rsidRDefault="00656E7E" w:rsidP="00656E7E">
      <w:pPr>
        <w:tabs>
          <w:tab w:val="left" w:pos="284"/>
          <w:tab w:val="left" w:pos="426"/>
          <w:tab w:val="left" w:pos="2250"/>
          <w:tab w:val="right" w:pos="9752"/>
        </w:tabs>
        <w:jc w:val="both"/>
        <w:rPr>
          <w:rFonts w:ascii="Arial" w:hAnsi="Arial" w:cs="Arial"/>
          <w:lang w:val="en-GB"/>
        </w:rPr>
      </w:pPr>
      <w:r w:rsidRPr="0005497E">
        <w:rPr>
          <w:rFonts w:ascii="Arial" w:hAnsi="Arial" w:cs="Arial"/>
          <w:lang w:val="en-GB"/>
        </w:rPr>
        <w:t xml:space="preserve">           who may be involved with the evaluation and or </w:t>
      </w:r>
      <w:proofErr w:type="gramStart"/>
      <w:r w:rsidRPr="0005497E">
        <w:rPr>
          <w:rFonts w:ascii="Arial" w:hAnsi="Arial" w:cs="Arial"/>
          <w:lang w:val="en-GB"/>
        </w:rPr>
        <w:t>adjudication</w:t>
      </w:r>
      <w:proofErr w:type="gramEnd"/>
    </w:p>
    <w:p w14:paraId="505B8224" w14:textId="77777777" w:rsidR="00656E7E" w:rsidRPr="0005497E" w:rsidRDefault="00656E7E" w:rsidP="00656E7E">
      <w:pPr>
        <w:tabs>
          <w:tab w:val="left" w:pos="284"/>
          <w:tab w:val="left" w:pos="426"/>
          <w:tab w:val="left" w:pos="2250"/>
          <w:tab w:val="right" w:pos="9752"/>
        </w:tabs>
        <w:jc w:val="both"/>
        <w:rPr>
          <w:rFonts w:ascii="Arial" w:hAnsi="Arial" w:cs="Arial"/>
          <w:lang w:val="en-GB"/>
        </w:rPr>
      </w:pPr>
      <w:r w:rsidRPr="0005497E">
        <w:rPr>
          <w:rFonts w:ascii="Arial" w:hAnsi="Arial" w:cs="Arial"/>
          <w:lang w:val="en-GB"/>
        </w:rPr>
        <w:t xml:space="preserve">          of this bid?</w:t>
      </w:r>
    </w:p>
    <w:p w14:paraId="619C8222" w14:textId="77777777" w:rsidR="00656E7E" w:rsidRPr="0005497E" w:rsidRDefault="00656E7E" w:rsidP="00656E7E">
      <w:pPr>
        <w:tabs>
          <w:tab w:val="left" w:pos="900"/>
          <w:tab w:val="left" w:pos="2250"/>
          <w:tab w:val="right" w:pos="9752"/>
        </w:tabs>
        <w:ind w:left="900" w:hanging="900"/>
        <w:rPr>
          <w:rFonts w:ascii="Arial" w:hAnsi="Arial" w:cs="Arial"/>
          <w:lang w:val="en-GB"/>
        </w:rPr>
      </w:pPr>
      <w:r w:rsidRPr="0005497E">
        <w:rPr>
          <w:rFonts w:ascii="Arial" w:hAnsi="Arial" w:cs="Arial"/>
          <w:lang w:val="en-GB"/>
        </w:rPr>
        <w:tab/>
      </w:r>
    </w:p>
    <w:p w14:paraId="4C393123" w14:textId="77777777" w:rsidR="00656E7E" w:rsidRPr="0005497E" w:rsidRDefault="00656E7E" w:rsidP="00656E7E">
      <w:pPr>
        <w:tabs>
          <w:tab w:val="right" w:pos="9752"/>
        </w:tabs>
        <w:rPr>
          <w:rFonts w:ascii="Arial" w:hAnsi="Arial" w:cs="Arial"/>
          <w:b/>
        </w:rPr>
      </w:pPr>
      <w:proofErr w:type="gramStart"/>
      <w:r w:rsidRPr="0005497E">
        <w:rPr>
          <w:rFonts w:ascii="Arial" w:hAnsi="Arial" w:cs="Arial"/>
          <w:lang w:val="en-GB"/>
        </w:rPr>
        <w:t>2.10.1  If</w:t>
      </w:r>
      <w:proofErr w:type="gramEnd"/>
      <w:r w:rsidRPr="0005497E">
        <w:rPr>
          <w:rFonts w:ascii="Arial" w:hAnsi="Arial" w:cs="Arial"/>
          <w:lang w:val="en-GB"/>
        </w:rPr>
        <w:t xml:space="preserve"> so, furnish particulars</w:t>
      </w:r>
      <w:r w:rsidRPr="0005497E">
        <w:rPr>
          <w:rFonts w:ascii="Arial" w:hAnsi="Arial" w:cs="Arial"/>
          <w:b/>
          <w:lang w:val="en-GB"/>
        </w:rPr>
        <w:t>.</w:t>
      </w:r>
    </w:p>
    <w:p w14:paraId="491EDCF0" w14:textId="77777777" w:rsidR="00656E7E" w:rsidRPr="0005497E" w:rsidRDefault="00656E7E" w:rsidP="00656E7E">
      <w:pPr>
        <w:ind w:left="284"/>
        <w:jc w:val="both"/>
        <w:rPr>
          <w:rFonts w:ascii="Arial" w:hAnsi="Arial" w:cs="Arial"/>
        </w:rPr>
      </w:pPr>
      <w:r w:rsidRPr="0005497E">
        <w:rPr>
          <w:rFonts w:ascii="Arial" w:hAnsi="Arial" w:cs="Arial"/>
        </w:rPr>
        <w:t>………………………………………………………………</w:t>
      </w:r>
    </w:p>
    <w:p w14:paraId="400EB921" w14:textId="77777777" w:rsidR="00656E7E" w:rsidRPr="0005497E" w:rsidRDefault="00656E7E" w:rsidP="00656E7E">
      <w:pPr>
        <w:ind w:left="284"/>
        <w:jc w:val="both"/>
        <w:rPr>
          <w:rFonts w:ascii="Arial" w:hAnsi="Arial" w:cs="Arial"/>
        </w:rPr>
      </w:pPr>
      <w:r w:rsidRPr="0005497E">
        <w:rPr>
          <w:rFonts w:ascii="Arial" w:hAnsi="Arial" w:cs="Arial"/>
        </w:rPr>
        <w:t>………………………………………………………………</w:t>
      </w:r>
    </w:p>
    <w:p w14:paraId="0FE10DF1" w14:textId="77777777" w:rsidR="00656E7E" w:rsidRPr="0005497E" w:rsidRDefault="00656E7E" w:rsidP="00656E7E">
      <w:pPr>
        <w:ind w:left="284"/>
        <w:jc w:val="both"/>
        <w:rPr>
          <w:rFonts w:ascii="Arial" w:hAnsi="Arial" w:cs="Arial"/>
        </w:rPr>
      </w:pPr>
      <w:r w:rsidRPr="0005497E">
        <w:rPr>
          <w:rFonts w:ascii="Arial" w:hAnsi="Arial" w:cs="Arial"/>
        </w:rPr>
        <w:t>………………………………………………………………</w:t>
      </w:r>
    </w:p>
    <w:p w14:paraId="47E0A00E" w14:textId="77777777" w:rsidR="00656E7E" w:rsidRPr="0005497E" w:rsidRDefault="00656E7E" w:rsidP="00656E7E">
      <w:pPr>
        <w:ind w:left="720" w:hanging="720"/>
        <w:jc w:val="both"/>
        <w:rPr>
          <w:rFonts w:ascii="Arial" w:hAnsi="Arial" w:cs="Arial"/>
        </w:rPr>
      </w:pPr>
    </w:p>
    <w:p w14:paraId="0F691A32" w14:textId="77777777" w:rsidR="00656E7E" w:rsidRPr="0005497E" w:rsidRDefault="00656E7E" w:rsidP="00656E7E">
      <w:pPr>
        <w:rPr>
          <w:rFonts w:ascii="Arial" w:hAnsi="Arial" w:cs="Arial"/>
        </w:rPr>
      </w:pPr>
      <w:r w:rsidRPr="0005497E">
        <w:rPr>
          <w:rFonts w:ascii="Arial" w:hAnsi="Arial" w:cs="Arial"/>
        </w:rPr>
        <w:t>2.11</w:t>
      </w:r>
      <w:r w:rsidRPr="0005497E">
        <w:rPr>
          <w:rFonts w:ascii="Arial" w:hAnsi="Arial" w:cs="Arial"/>
        </w:rPr>
        <w:tab/>
        <w:t xml:space="preserve">Do you or any of the directors / trustees / shareholders / members </w:t>
      </w:r>
      <w:r w:rsidRPr="0005497E">
        <w:rPr>
          <w:rFonts w:ascii="Arial" w:hAnsi="Arial" w:cs="Arial"/>
        </w:rPr>
        <w:tab/>
      </w:r>
      <w:r>
        <w:rPr>
          <w:rFonts w:ascii="Arial" w:hAnsi="Arial" w:cs="Arial"/>
        </w:rPr>
        <w:t xml:space="preserve">       </w:t>
      </w:r>
      <w:r w:rsidRPr="0005497E">
        <w:rPr>
          <w:rFonts w:ascii="Arial" w:hAnsi="Arial" w:cs="Arial"/>
          <w:b/>
        </w:rPr>
        <w:t>YES</w:t>
      </w:r>
      <w:r>
        <w:rPr>
          <w:rFonts w:ascii="Arial" w:hAnsi="Arial" w:cs="Arial"/>
          <w:b/>
        </w:rPr>
        <w:t xml:space="preserve"> </w:t>
      </w:r>
      <w:r w:rsidRPr="0005497E">
        <w:rPr>
          <w:rFonts w:ascii="Arial" w:hAnsi="Arial" w:cs="Arial"/>
          <w:b/>
        </w:rPr>
        <w:t>/</w:t>
      </w:r>
      <w:r>
        <w:rPr>
          <w:rFonts w:ascii="Arial" w:hAnsi="Arial" w:cs="Arial"/>
          <w:b/>
        </w:rPr>
        <w:t xml:space="preserve"> </w:t>
      </w:r>
      <w:r w:rsidRPr="0005497E">
        <w:rPr>
          <w:rFonts w:ascii="Arial" w:hAnsi="Arial" w:cs="Arial"/>
          <w:b/>
        </w:rPr>
        <w:t>NO</w:t>
      </w:r>
    </w:p>
    <w:p w14:paraId="4E1EB339" w14:textId="77777777" w:rsidR="00656E7E" w:rsidRPr="0005497E" w:rsidRDefault="00656E7E" w:rsidP="00656E7E">
      <w:pPr>
        <w:ind w:left="709"/>
        <w:rPr>
          <w:rFonts w:ascii="Arial" w:hAnsi="Arial" w:cs="Arial"/>
        </w:rPr>
      </w:pPr>
      <w:r w:rsidRPr="0005497E">
        <w:rPr>
          <w:rFonts w:ascii="Arial" w:hAnsi="Arial" w:cs="Arial"/>
        </w:rPr>
        <w:t xml:space="preserve">of the company have any interest in any other related companies </w:t>
      </w:r>
    </w:p>
    <w:p w14:paraId="0ACE815B" w14:textId="77777777" w:rsidR="00656E7E" w:rsidRPr="0005497E" w:rsidRDefault="00656E7E" w:rsidP="00656E7E">
      <w:pPr>
        <w:ind w:left="709"/>
        <w:rPr>
          <w:rFonts w:ascii="Arial" w:hAnsi="Arial" w:cs="Arial"/>
        </w:rPr>
      </w:pPr>
      <w:r w:rsidRPr="0005497E">
        <w:rPr>
          <w:rFonts w:ascii="Arial" w:hAnsi="Arial" w:cs="Arial"/>
        </w:rPr>
        <w:t>whether or not they are bidding for this contract?</w:t>
      </w:r>
    </w:p>
    <w:p w14:paraId="2F4525E6" w14:textId="77777777" w:rsidR="00656E7E" w:rsidRPr="0005497E" w:rsidRDefault="00656E7E" w:rsidP="00656E7E">
      <w:pPr>
        <w:jc w:val="both"/>
        <w:rPr>
          <w:rFonts w:ascii="Arial" w:hAnsi="Arial" w:cs="Arial"/>
        </w:rPr>
      </w:pPr>
    </w:p>
    <w:p w14:paraId="0ACBB7FB" w14:textId="77777777" w:rsidR="00656E7E" w:rsidRPr="0005497E" w:rsidRDefault="00656E7E" w:rsidP="00656E7E">
      <w:pPr>
        <w:jc w:val="both"/>
        <w:rPr>
          <w:rFonts w:ascii="Arial" w:hAnsi="Arial" w:cs="Arial"/>
        </w:rPr>
      </w:pPr>
      <w:r w:rsidRPr="0005497E">
        <w:rPr>
          <w:rFonts w:ascii="Arial" w:hAnsi="Arial" w:cs="Arial"/>
        </w:rPr>
        <w:t>2.11.1</w:t>
      </w:r>
      <w:r w:rsidRPr="0005497E">
        <w:rPr>
          <w:rFonts w:ascii="Arial" w:hAnsi="Arial" w:cs="Arial"/>
        </w:rPr>
        <w:tab/>
        <w:t>If so, furnish particulars:</w:t>
      </w:r>
    </w:p>
    <w:p w14:paraId="445DE057" w14:textId="77777777" w:rsidR="00656E7E" w:rsidRPr="0005497E" w:rsidRDefault="00656E7E" w:rsidP="00656E7E">
      <w:pPr>
        <w:jc w:val="both"/>
        <w:rPr>
          <w:rFonts w:ascii="Arial" w:hAnsi="Arial" w:cs="Arial"/>
        </w:rPr>
      </w:pPr>
      <w:r w:rsidRPr="0005497E">
        <w:rPr>
          <w:rFonts w:ascii="Arial" w:hAnsi="Arial" w:cs="Arial"/>
        </w:rPr>
        <w:t>…………………………………………………………………………….</w:t>
      </w:r>
    </w:p>
    <w:p w14:paraId="6074405F" w14:textId="77777777" w:rsidR="00656E7E" w:rsidRPr="0005497E" w:rsidRDefault="00656E7E" w:rsidP="00656E7E">
      <w:pPr>
        <w:jc w:val="both"/>
        <w:rPr>
          <w:rFonts w:ascii="Arial" w:hAnsi="Arial" w:cs="Arial"/>
        </w:rPr>
      </w:pPr>
      <w:r w:rsidRPr="0005497E">
        <w:rPr>
          <w:rFonts w:ascii="Arial" w:hAnsi="Arial" w:cs="Arial"/>
        </w:rPr>
        <w:t>…………………………………………………………………………….</w:t>
      </w:r>
    </w:p>
    <w:p w14:paraId="66D66363" w14:textId="77777777" w:rsidR="00656E7E" w:rsidRPr="0005497E" w:rsidRDefault="00656E7E" w:rsidP="00656E7E">
      <w:pPr>
        <w:jc w:val="both"/>
        <w:rPr>
          <w:rFonts w:ascii="Arial" w:hAnsi="Arial" w:cs="Arial"/>
        </w:rPr>
      </w:pPr>
      <w:r w:rsidRPr="0005497E">
        <w:rPr>
          <w:rFonts w:ascii="Arial" w:hAnsi="Arial" w:cs="Arial"/>
        </w:rPr>
        <w:t>…………………………………………………………………………….</w:t>
      </w:r>
    </w:p>
    <w:p w14:paraId="49AFB5DD" w14:textId="77777777" w:rsidR="00656E7E" w:rsidRDefault="00656E7E" w:rsidP="00656E7E">
      <w:pPr>
        <w:tabs>
          <w:tab w:val="left" w:pos="1440"/>
          <w:tab w:val="left" w:pos="2250"/>
          <w:tab w:val="right" w:pos="9752"/>
        </w:tabs>
        <w:jc w:val="both"/>
        <w:rPr>
          <w:rFonts w:ascii="Arial" w:hAnsi="Arial" w:cs="Arial"/>
          <w:lang w:val="en-GB"/>
        </w:rPr>
      </w:pPr>
    </w:p>
    <w:p w14:paraId="74E0C483" w14:textId="77777777" w:rsidR="00656E7E" w:rsidRPr="0005497E" w:rsidRDefault="00656E7E" w:rsidP="00656E7E">
      <w:pPr>
        <w:tabs>
          <w:tab w:val="left" w:pos="1440"/>
          <w:tab w:val="left" w:pos="2250"/>
          <w:tab w:val="right" w:pos="9752"/>
        </w:tabs>
        <w:jc w:val="both"/>
        <w:rPr>
          <w:rFonts w:ascii="Arial" w:hAnsi="Arial" w:cs="Arial"/>
          <w:lang w:val="en-GB"/>
        </w:rPr>
      </w:pPr>
    </w:p>
    <w:p w14:paraId="6DDFBEA3" w14:textId="77777777" w:rsidR="00656E7E" w:rsidRPr="0005497E" w:rsidRDefault="00656E7E" w:rsidP="00656E7E">
      <w:pPr>
        <w:pStyle w:val="Heading1"/>
        <w:widowControl w:val="0"/>
        <w:tabs>
          <w:tab w:val="right" w:pos="9752"/>
        </w:tabs>
        <w:spacing w:before="0"/>
        <w:jc w:val="both"/>
        <w:rPr>
          <w:rFonts w:ascii="Arial" w:hAnsi="Arial" w:cs="Arial"/>
        </w:rPr>
      </w:pPr>
      <w:r w:rsidRPr="0005497E">
        <w:rPr>
          <w:rFonts w:ascii="Arial" w:hAnsi="Arial" w:cs="Arial"/>
          <w:sz w:val="24"/>
          <w:szCs w:val="24"/>
        </w:rPr>
        <w:t>3. Full details of directors / trustees / members / shareholders</w:t>
      </w:r>
      <w:r w:rsidRPr="0005497E">
        <w:rPr>
          <w:rFonts w:ascii="Arial" w:hAnsi="Arial" w:cs="Arial"/>
        </w:rPr>
        <w:t>.</w:t>
      </w:r>
    </w:p>
    <w:p w14:paraId="3BA16688" w14:textId="77777777" w:rsidR="00656E7E" w:rsidRPr="0005497E" w:rsidRDefault="00656E7E" w:rsidP="00656E7E">
      <w:pPr>
        <w:rPr>
          <w:rFonts w:ascii="Arial" w:hAnsi="Arial" w:cs="Arial"/>
          <w:lang w:val="en-GB"/>
        </w:rPr>
      </w:pP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9"/>
        <w:gridCol w:w="1573"/>
        <w:gridCol w:w="2043"/>
        <w:gridCol w:w="2040"/>
      </w:tblGrid>
      <w:tr w:rsidR="00656E7E" w:rsidRPr="0005497E" w14:paraId="6BB3AFDE" w14:textId="77777777" w:rsidTr="00CB08F0">
        <w:tc>
          <w:tcPr>
            <w:tcW w:w="2569" w:type="dxa"/>
            <w:shd w:val="clear" w:color="auto" w:fill="auto"/>
          </w:tcPr>
          <w:p w14:paraId="39E737DD" w14:textId="77777777" w:rsidR="00656E7E" w:rsidRPr="0005497E" w:rsidRDefault="00656E7E" w:rsidP="00CB08F0">
            <w:pPr>
              <w:jc w:val="both"/>
              <w:rPr>
                <w:rFonts w:ascii="Arial" w:hAnsi="Arial" w:cs="Arial"/>
                <w:b/>
                <w:lang w:val="en-GB"/>
              </w:rPr>
            </w:pPr>
            <w:r w:rsidRPr="0005497E">
              <w:rPr>
                <w:rFonts w:ascii="Arial" w:hAnsi="Arial" w:cs="Arial"/>
                <w:b/>
                <w:lang w:val="en-GB"/>
              </w:rPr>
              <w:t>Full Name</w:t>
            </w:r>
          </w:p>
        </w:tc>
        <w:tc>
          <w:tcPr>
            <w:tcW w:w="1573" w:type="dxa"/>
            <w:shd w:val="clear" w:color="auto" w:fill="auto"/>
          </w:tcPr>
          <w:p w14:paraId="7656E58F" w14:textId="77777777" w:rsidR="00656E7E" w:rsidRPr="0005497E" w:rsidRDefault="00656E7E" w:rsidP="00CB08F0">
            <w:pPr>
              <w:jc w:val="both"/>
              <w:rPr>
                <w:rFonts w:ascii="Arial" w:hAnsi="Arial" w:cs="Arial"/>
                <w:b/>
                <w:lang w:val="en-GB"/>
              </w:rPr>
            </w:pPr>
            <w:r w:rsidRPr="0005497E">
              <w:rPr>
                <w:rFonts w:ascii="Arial" w:hAnsi="Arial" w:cs="Arial"/>
                <w:b/>
                <w:lang w:val="en-GB"/>
              </w:rPr>
              <w:t>Identity Number</w:t>
            </w:r>
          </w:p>
        </w:tc>
        <w:tc>
          <w:tcPr>
            <w:tcW w:w="2043" w:type="dxa"/>
            <w:shd w:val="clear" w:color="auto" w:fill="auto"/>
          </w:tcPr>
          <w:p w14:paraId="7EB19BB4" w14:textId="77777777" w:rsidR="00656E7E" w:rsidRPr="0005497E" w:rsidRDefault="00656E7E" w:rsidP="00CB08F0">
            <w:pPr>
              <w:jc w:val="both"/>
              <w:rPr>
                <w:rFonts w:ascii="Arial" w:hAnsi="Arial" w:cs="Arial"/>
                <w:b/>
                <w:lang w:val="en-GB"/>
              </w:rPr>
            </w:pPr>
            <w:r w:rsidRPr="0005497E">
              <w:rPr>
                <w:rFonts w:ascii="Arial" w:hAnsi="Arial" w:cs="Arial"/>
                <w:b/>
                <w:lang w:val="en-GB"/>
              </w:rPr>
              <w:t>Personal Tax Reference Number</w:t>
            </w:r>
          </w:p>
        </w:tc>
        <w:tc>
          <w:tcPr>
            <w:tcW w:w="2040" w:type="dxa"/>
            <w:shd w:val="clear" w:color="auto" w:fill="auto"/>
          </w:tcPr>
          <w:p w14:paraId="7EAF32DC" w14:textId="77777777" w:rsidR="00656E7E" w:rsidRPr="0005497E" w:rsidRDefault="00656E7E" w:rsidP="00CB08F0">
            <w:pPr>
              <w:jc w:val="both"/>
              <w:rPr>
                <w:rFonts w:ascii="Arial" w:hAnsi="Arial" w:cs="Arial"/>
                <w:b/>
                <w:lang w:val="en-GB"/>
              </w:rPr>
            </w:pPr>
            <w:r w:rsidRPr="0005497E">
              <w:rPr>
                <w:rFonts w:ascii="Arial" w:hAnsi="Arial" w:cs="Arial"/>
                <w:b/>
                <w:lang w:val="en-GB"/>
              </w:rPr>
              <w:t xml:space="preserve">State Employee Number / </w:t>
            </w:r>
            <w:proofErr w:type="spellStart"/>
            <w:r w:rsidRPr="0005497E">
              <w:rPr>
                <w:rFonts w:ascii="Arial" w:hAnsi="Arial" w:cs="Arial"/>
                <w:b/>
                <w:lang w:val="en-GB"/>
              </w:rPr>
              <w:t>Persal</w:t>
            </w:r>
            <w:proofErr w:type="spellEnd"/>
            <w:r w:rsidRPr="0005497E">
              <w:rPr>
                <w:rFonts w:ascii="Arial" w:hAnsi="Arial" w:cs="Arial"/>
                <w:b/>
                <w:lang w:val="en-GB"/>
              </w:rPr>
              <w:t xml:space="preserve"> Number </w:t>
            </w:r>
          </w:p>
          <w:p w14:paraId="223F2679" w14:textId="77777777" w:rsidR="00656E7E" w:rsidRPr="0005497E" w:rsidRDefault="00656E7E" w:rsidP="00CB08F0">
            <w:pPr>
              <w:jc w:val="both"/>
              <w:rPr>
                <w:rFonts w:ascii="Arial" w:hAnsi="Arial" w:cs="Arial"/>
                <w:b/>
                <w:lang w:val="en-GB"/>
              </w:rPr>
            </w:pPr>
          </w:p>
        </w:tc>
      </w:tr>
      <w:tr w:rsidR="00656E7E" w:rsidRPr="0005497E" w14:paraId="5147C7B9" w14:textId="77777777" w:rsidTr="00CB08F0">
        <w:tc>
          <w:tcPr>
            <w:tcW w:w="2569" w:type="dxa"/>
            <w:shd w:val="clear" w:color="auto" w:fill="auto"/>
          </w:tcPr>
          <w:p w14:paraId="676ED587" w14:textId="77777777" w:rsidR="00656E7E" w:rsidRPr="0005497E" w:rsidRDefault="00656E7E" w:rsidP="00CB08F0">
            <w:pPr>
              <w:rPr>
                <w:rFonts w:ascii="Arial" w:hAnsi="Arial" w:cs="Arial"/>
                <w:lang w:val="en-GB"/>
              </w:rPr>
            </w:pPr>
          </w:p>
        </w:tc>
        <w:tc>
          <w:tcPr>
            <w:tcW w:w="1573" w:type="dxa"/>
            <w:shd w:val="clear" w:color="auto" w:fill="auto"/>
          </w:tcPr>
          <w:p w14:paraId="22027BE1" w14:textId="77777777" w:rsidR="00656E7E" w:rsidRPr="0005497E" w:rsidRDefault="00656E7E" w:rsidP="00CB08F0">
            <w:pPr>
              <w:rPr>
                <w:rFonts w:ascii="Arial" w:hAnsi="Arial" w:cs="Arial"/>
                <w:lang w:val="en-GB"/>
              </w:rPr>
            </w:pPr>
          </w:p>
        </w:tc>
        <w:tc>
          <w:tcPr>
            <w:tcW w:w="2043" w:type="dxa"/>
            <w:shd w:val="clear" w:color="auto" w:fill="auto"/>
          </w:tcPr>
          <w:p w14:paraId="5457266D" w14:textId="77777777" w:rsidR="00656E7E" w:rsidRPr="0005497E" w:rsidRDefault="00656E7E" w:rsidP="00CB08F0">
            <w:pPr>
              <w:rPr>
                <w:rFonts w:ascii="Arial" w:hAnsi="Arial" w:cs="Arial"/>
                <w:lang w:val="en-GB"/>
              </w:rPr>
            </w:pPr>
          </w:p>
        </w:tc>
        <w:tc>
          <w:tcPr>
            <w:tcW w:w="2040" w:type="dxa"/>
            <w:shd w:val="clear" w:color="auto" w:fill="auto"/>
          </w:tcPr>
          <w:p w14:paraId="2E6A0C93" w14:textId="77777777" w:rsidR="00656E7E" w:rsidRPr="0005497E" w:rsidRDefault="00656E7E" w:rsidP="00CB08F0">
            <w:pPr>
              <w:rPr>
                <w:rFonts w:ascii="Arial" w:hAnsi="Arial" w:cs="Arial"/>
                <w:lang w:val="en-GB"/>
              </w:rPr>
            </w:pPr>
          </w:p>
          <w:p w14:paraId="3571293D" w14:textId="77777777" w:rsidR="00656E7E" w:rsidRPr="0005497E" w:rsidRDefault="00656E7E" w:rsidP="00CB08F0">
            <w:pPr>
              <w:rPr>
                <w:rFonts w:ascii="Arial" w:hAnsi="Arial" w:cs="Arial"/>
                <w:lang w:val="en-GB"/>
              </w:rPr>
            </w:pPr>
          </w:p>
        </w:tc>
      </w:tr>
      <w:tr w:rsidR="00656E7E" w:rsidRPr="0005497E" w14:paraId="71C9DAE4" w14:textId="77777777" w:rsidTr="00CB08F0">
        <w:tc>
          <w:tcPr>
            <w:tcW w:w="2569" w:type="dxa"/>
            <w:shd w:val="clear" w:color="auto" w:fill="auto"/>
          </w:tcPr>
          <w:p w14:paraId="49C5F7BF" w14:textId="77777777" w:rsidR="00656E7E" w:rsidRPr="0005497E" w:rsidRDefault="00656E7E" w:rsidP="00CB08F0">
            <w:pPr>
              <w:rPr>
                <w:rFonts w:ascii="Arial" w:hAnsi="Arial" w:cs="Arial"/>
                <w:lang w:val="en-GB"/>
              </w:rPr>
            </w:pPr>
          </w:p>
        </w:tc>
        <w:tc>
          <w:tcPr>
            <w:tcW w:w="1573" w:type="dxa"/>
            <w:shd w:val="clear" w:color="auto" w:fill="auto"/>
          </w:tcPr>
          <w:p w14:paraId="4ABE37AC" w14:textId="77777777" w:rsidR="00656E7E" w:rsidRPr="0005497E" w:rsidRDefault="00656E7E" w:rsidP="00CB08F0">
            <w:pPr>
              <w:rPr>
                <w:rFonts w:ascii="Arial" w:hAnsi="Arial" w:cs="Arial"/>
                <w:lang w:val="en-GB"/>
              </w:rPr>
            </w:pPr>
          </w:p>
        </w:tc>
        <w:tc>
          <w:tcPr>
            <w:tcW w:w="2043" w:type="dxa"/>
            <w:shd w:val="clear" w:color="auto" w:fill="auto"/>
          </w:tcPr>
          <w:p w14:paraId="7E6AA0CA" w14:textId="77777777" w:rsidR="00656E7E" w:rsidRPr="0005497E" w:rsidRDefault="00656E7E" w:rsidP="00CB08F0">
            <w:pPr>
              <w:rPr>
                <w:rFonts w:ascii="Arial" w:hAnsi="Arial" w:cs="Arial"/>
                <w:lang w:val="en-GB"/>
              </w:rPr>
            </w:pPr>
          </w:p>
        </w:tc>
        <w:tc>
          <w:tcPr>
            <w:tcW w:w="2040" w:type="dxa"/>
            <w:shd w:val="clear" w:color="auto" w:fill="auto"/>
          </w:tcPr>
          <w:p w14:paraId="5BA76762" w14:textId="77777777" w:rsidR="00656E7E" w:rsidRPr="0005497E" w:rsidRDefault="00656E7E" w:rsidP="00CB08F0">
            <w:pPr>
              <w:rPr>
                <w:rFonts w:ascii="Arial" w:hAnsi="Arial" w:cs="Arial"/>
                <w:lang w:val="en-GB"/>
              </w:rPr>
            </w:pPr>
          </w:p>
          <w:p w14:paraId="4035FA23" w14:textId="77777777" w:rsidR="00656E7E" w:rsidRPr="0005497E" w:rsidRDefault="00656E7E" w:rsidP="00CB08F0">
            <w:pPr>
              <w:rPr>
                <w:rFonts w:ascii="Arial" w:hAnsi="Arial" w:cs="Arial"/>
                <w:lang w:val="en-GB"/>
              </w:rPr>
            </w:pPr>
          </w:p>
        </w:tc>
      </w:tr>
      <w:tr w:rsidR="00656E7E" w:rsidRPr="0005497E" w14:paraId="65944733" w14:textId="77777777" w:rsidTr="00CB08F0">
        <w:tc>
          <w:tcPr>
            <w:tcW w:w="2569" w:type="dxa"/>
            <w:shd w:val="clear" w:color="auto" w:fill="auto"/>
          </w:tcPr>
          <w:p w14:paraId="67DF5649" w14:textId="77777777" w:rsidR="00656E7E" w:rsidRPr="0005497E" w:rsidRDefault="00656E7E" w:rsidP="00CB08F0">
            <w:pPr>
              <w:rPr>
                <w:rFonts w:ascii="Arial" w:hAnsi="Arial" w:cs="Arial"/>
                <w:lang w:val="en-GB"/>
              </w:rPr>
            </w:pPr>
          </w:p>
        </w:tc>
        <w:tc>
          <w:tcPr>
            <w:tcW w:w="1573" w:type="dxa"/>
            <w:shd w:val="clear" w:color="auto" w:fill="auto"/>
          </w:tcPr>
          <w:p w14:paraId="7DFE194A" w14:textId="77777777" w:rsidR="00656E7E" w:rsidRPr="0005497E" w:rsidRDefault="00656E7E" w:rsidP="00CB08F0">
            <w:pPr>
              <w:rPr>
                <w:rFonts w:ascii="Arial" w:hAnsi="Arial" w:cs="Arial"/>
                <w:lang w:val="en-GB"/>
              </w:rPr>
            </w:pPr>
          </w:p>
        </w:tc>
        <w:tc>
          <w:tcPr>
            <w:tcW w:w="2043" w:type="dxa"/>
            <w:shd w:val="clear" w:color="auto" w:fill="auto"/>
          </w:tcPr>
          <w:p w14:paraId="181D25DE" w14:textId="77777777" w:rsidR="00656E7E" w:rsidRPr="0005497E" w:rsidRDefault="00656E7E" w:rsidP="00CB08F0">
            <w:pPr>
              <w:rPr>
                <w:rFonts w:ascii="Arial" w:hAnsi="Arial" w:cs="Arial"/>
                <w:lang w:val="en-GB"/>
              </w:rPr>
            </w:pPr>
          </w:p>
        </w:tc>
        <w:tc>
          <w:tcPr>
            <w:tcW w:w="2040" w:type="dxa"/>
            <w:shd w:val="clear" w:color="auto" w:fill="auto"/>
          </w:tcPr>
          <w:p w14:paraId="31428466" w14:textId="77777777" w:rsidR="00656E7E" w:rsidRPr="0005497E" w:rsidRDefault="00656E7E" w:rsidP="00CB08F0">
            <w:pPr>
              <w:rPr>
                <w:rFonts w:ascii="Arial" w:hAnsi="Arial" w:cs="Arial"/>
                <w:lang w:val="en-GB"/>
              </w:rPr>
            </w:pPr>
          </w:p>
          <w:p w14:paraId="5FDE1338" w14:textId="77777777" w:rsidR="00656E7E" w:rsidRPr="0005497E" w:rsidRDefault="00656E7E" w:rsidP="00CB08F0">
            <w:pPr>
              <w:rPr>
                <w:rFonts w:ascii="Arial" w:hAnsi="Arial" w:cs="Arial"/>
                <w:lang w:val="en-GB"/>
              </w:rPr>
            </w:pPr>
          </w:p>
        </w:tc>
      </w:tr>
      <w:tr w:rsidR="00656E7E" w:rsidRPr="0005497E" w14:paraId="4D1D8D0A" w14:textId="77777777" w:rsidTr="00CB08F0">
        <w:trPr>
          <w:trHeight w:val="317"/>
        </w:trPr>
        <w:tc>
          <w:tcPr>
            <w:tcW w:w="2569" w:type="dxa"/>
            <w:shd w:val="clear" w:color="auto" w:fill="auto"/>
          </w:tcPr>
          <w:p w14:paraId="047C5309" w14:textId="77777777" w:rsidR="00656E7E" w:rsidRPr="0005497E" w:rsidRDefault="00656E7E" w:rsidP="00CB08F0">
            <w:pPr>
              <w:rPr>
                <w:rFonts w:ascii="Arial" w:hAnsi="Arial" w:cs="Arial"/>
                <w:lang w:val="en-GB"/>
              </w:rPr>
            </w:pPr>
          </w:p>
        </w:tc>
        <w:tc>
          <w:tcPr>
            <w:tcW w:w="1573" w:type="dxa"/>
            <w:shd w:val="clear" w:color="auto" w:fill="auto"/>
          </w:tcPr>
          <w:p w14:paraId="308A3C23" w14:textId="77777777" w:rsidR="00656E7E" w:rsidRPr="0005497E" w:rsidRDefault="00656E7E" w:rsidP="00CB08F0">
            <w:pPr>
              <w:rPr>
                <w:rFonts w:ascii="Arial" w:hAnsi="Arial" w:cs="Arial"/>
                <w:lang w:val="en-GB"/>
              </w:rPr>
            </w:pPr>
          </w:p>
        </w:tc>
        <w:tc>
          <w:tcPr>
            <w:tcW w:w="2043" w:type="dxa"/>
            <w:shd w:val="clear" w:color="auto" w:fill="auto"/>
          </w:tcPr>
          <w:p w14:paraId="4231E993" w14:textId="77777777" w:rsidR="00656E7E" w:rsidRPr="0005497E" w:rsidRDefault="00656E7E" w:rsidP="00CB08F0">
            <w:pPr>
              <w:rPr>
                <w:rFonts w:ascii="Arial" w:hAnsi="Arial" w:cs="Arial"/>
                <w:lang w:val="en-GB"/>
              </w:rPr>
            </w:pPr>
          </w:p>
        </w:tc>
        <w:tc>
          <w:tcPr>
            <w:tcW w:w="2040" w:type="dxa"/>
            <w:shd w:val="clear" w:color="auto" w:fill="auto"/>
          </w:tcPr>
          <w:p w14:paraId="0FDA8499" w14:textId="77777777" w:rsidR="00656E7E" w:rsidRPr="0005497E" w:rsidRDefault="00656E7E" w:rsidP="00CB08F0">
            <w:pPr>
              <w:rPr>
                <w:rFonts w:ascii="Arial" w:hAnsi="Arial" w:cs="Arial"/>
                <w:lang w:val="en-GB"/>
              </w:rPr>
            </w:pPr>
          </w:p>
        </w:tc>
      </w:tr>
    </w:tbl>
    <w:p w14:paraId="01B89FF7" w14:textId="77777777" w:rsidR="00656E7E" w:rsidRDefault="00656E7E" w:rsidP="00656E7E">
      <w:pPr>
        <w:pStyle w:val="Heading1"/>
        <w:rPr>
          <w:rFonts w:ascii="Arial" w:hAnsi="Arial" w:cs="Arial"/>
          <w:sz w:val="24"/>
          <w:szCs w:val="24"/>
        </w:rPr>
      </w:pPr>
    </w:p>
    <w:p w14:paraId="22DD665A" w14:textId="77777777" w:rsidR="005A104D" w:rsidRDefault="005A104D" w:rsidP="005A104D"/>
    <w:p w14:paraId="22AC5734" w14:textId="77777777" w:rsidR="005A104D" w:rsidRDefault="005A104D" w:rsidP="005A104D"/>
    <w:p w14:paraId="489A1B77" w14:textId="77777777" w:rsidR="005A104D" w:rsidRDefault="005A104D" w:rsidP="005A104D"/>
    <w:p w14:paraId="5B1C7933" w14:textId="77777777" w:rsidR="005A104D" w:rsidRDefault="005A104D" w:rsidP="005A104D"/>
    <w:p w14:paraId="6E62729D" w14:textId="77777777" w:rsidR="005A104D" w:rsidRDefault="005A104D" w:rsidP="005A104D"/>
    <w:p w14:paraId="51D3F01D" w14:textId="77777777" w:rsidR="005A104D" w:rsidRDefault="005A104D" w:rsidP="005A104D"/>
    <w:p w14:paraId="4AAF64C6" w14:textId="77777777" w:rsidR="005A104D" w:rsidRDefault="005A104D" w:rsidP="005A104D"/>
    <w:p w14:paraId="45B9CA69" w14:textId="77777777" w:rsidR="005A104D" w:rsidRDefault="005A104D" w:rsidP="005A104D"/>
    <w:p w14:paraId="0396E6C1" w14:textId="77777777" w:rsidR="005A104D" w:rsidRDefault="005A104D" w:rsidP="005A104D"/>
    <w:p w14:paraId="4F1F2DF7" w14:textId="77777777" w:rsidR="005A104D" w:rsidRPr="005A104D" w:rsidRDefault="005A104D" w:rsidP="005A104D"/>
    <w:p w14:paraId="7A332AE1" w14:textId="77777777" w:rsidR="00656E7E" w:rsidRPr="0005497E" w:rsidRDefault="00656E7E" w:rsidP="00656E7E">
      <w:pPr>
        <w:pStyle w:val="Heading1"/>
        <w:rPr>
          <w:rFonts w:ascii="Arial" w:hAnsi="Arial" w:cs="Arial"/>
          <w:sz w:val="24"/>
          <w:szCs w:val="24"/>
        </w:rPr>
      </w:pPr>
      <w:r w:rsidRPr="0005497E">
        <w:rPr>
          <w:rFonts w:ascii="Arial" w:hAnsi="Arial" w:cs="Arial"/>
          <w:sz w:val="24"/>
          <w:szCs w:val="24"/>
        </w:rPr>
        <w:lastRenderedPageBreak/>
        <w:t>4. DECLARATION</w:t>
      </w:r>
    </w:p>
    <w:p w14:paraId="1800E4E3" w14:textId="77777777" w:rsidR="00656E7E" w:rsidRPr="0005497E" w:rsidRDefault="00656E7E" w:rsidP="00656E7E">
      <w:pPr>
        <w:tabs>
          <w:tab w:val="left" w:pos="900"/>
          <w:tab w:val="left" w:pos="2250"/>
          <w:tab w:val="right" w:pos="9752"/>
        </w:tabs>
        <w:ind w:firstLine="540"/>
        <w:jc w:val="center"/>
        <w:rPr>
          <w:rFonts w:ascii="Arial" w:hAnsi="Arial" w:cs="Arial"/>
          <w:b/>
          <w:lang w:val="en-GB"/>
        </w:rPr>
      </w:pPr>
    </w:p>
    <w:p w14:paraId="7559A8B6" w14:textId="77777777" w:rsidR="00656E7E" w:rsidRPr="0005497E" w:rsidRDefault="00656E7E" w:rsidP="00656E7E">
      <w:pPr>
        <w:tabs>
          <w:tab w:val="left" w:pos="567"/>
          <w:tab w:val="right" w:pos="9752"/>
        </w:tabs>
        <w:ind w:left="567"/>
        <w:jc w:val="both"/>
        <w:rPr>
          <w:rFonts w:ascii="Arial" w:hAnsi="Arial" w:cs="Arial"/>
          <w:sz w:val="22"/>
          <w:szCs w:val="22"/>
          <w:lang w:val="en-GB"/>
        </w:rPr>
      </w:pPr>
      <w:r w:rsidRPr="0005497E">
        <w:rPr>
          <w:rFonts w:ascii="Arial" w:hAnsi="Arial" w:cs="Arial"/>
          <w:sz w:val="22"/>
          <w:szCs w:val="22"/>
          <w:lang w:val="en-GB"/>
        </w:rPr>
        <w:t>I,</w:t>
      </w:r>
      <w:r w:rsidR="00B13DCE">
        <w:rPr>
          <w:rFonts w:ascii="Arial" w:hAnsi="Arial" w:cs="Arial"/>
          <w:sz w:val="22"/>
          <w:szCs w:val="22"/>
          <w:lang w:val="en-GB"/>
        </w:rPr>
        <w:t xml:space="preserve"> </w:t>
      </w:r>
      <w:r w:rsidRPr="0005497E">
        <w:rPr>
          <w:rFonts w:ascii="Arial" w:hAnsi="Arial" w:cs="Arial"/>
          <w:sz w:val="22"/>
          <w:szCs w:val="22"/>
          <w:lang w:val="en-GB"/>
        </w:rPr>
        <w:t>THE UNDERSIGN</w:t>
      </w:r>
      <w:r w:rsidR="0080600A">
        <w:rPr>
          <w:rFonts w:ascii="Arial" w:hAnsi="Arial" w:cs="Arial"/>
          <w:sz w:val="22"/>
          <w:szCs w:val="22"/>
          <w:lang w:val="en-GB"/>
        </w:rPr>
        <w:t xml:space="preserve"> </w:t>
      </w:r>
      <w:r w:rsidRPr="0005497E">
        <w:rPr>
          <w:rFonts w:ascii="Arial" w:hAnsi="Arial" w:cs="Arial"/>
          <w:sz w:val="22"/>
          <w:szCs w:val="22"/>
          <w:lang w:val="en-GB"/>
        </w:rPr>
        <w:t>(NAME)………………………………………………………………………</w:t>
      </w:r>
    </w:p>
    <w:p w14:paraId="0BAA3C91" w14:textId="77777777" w:rsidR="00656E7E" w:rsidRPr="0005497E" w:rsidRDefault="00656E7E" w:rsidP="00656E7E">
      <w:pPr>
        <w:tabs>
          <w:tab w:val="left" w:pos="1418"/>
          <w:tab w:val="right" w:pos="9752"/>
        </w:tabs>
        <w:jc w:val="both"/>
        <w:rPr>
          <w:rFonts w:ascii="Arial" w:hAnsi="Arial" w:cs="Arial"/>
          <w:sz w:val="22"/>
          <w:szCs w:val="22"/>
          <w:lang w:val="en-GB"/>
        </w:rPr>
      </w:pPr>
    </w:p>
    <w:p w14:paraId="1CE23043" w14:textId="77777777" w:rsidR="00656E7E" w:rsidRPr="0005497E" w:rsidRDefault="00656E7E" w:rsidP="00656E7E">
      <w:pPr>
        <w:tabs>
          <w:tab w:val="left" w:pos="1418"/>
          <w:tab w:val="right" w:pos="9752"/>
        </w:tabs>
        <w:ind w:left="567"/>
        <w:jc w:val="both"/>
        <w:rPr>
          <w:rFonts w:ascii="Arial" w:hAnsi="Arial" w:cs="Arial"/>
          <w:sz w:val="22"/>
          <w:szCs w:val="22"/>
          <w:lang w:val="en-GB"/>
        </w:rPr>
      </w:pPr>
      <w:r w:rsidRPr="0005497E">
        <w:rPr>
          <w:rFonts w:ascii="Arial" w:hAnsi="Arial" w:cs="Arial"/>
          <w:sz w:val="22"/>
          <w:szCs w:val="22"/>
          <w:lang w:val="en-GB"/>
        </w:rPr>
        <w:t xml:space="preserve">CERTIFY THAT THE INFORMATION FURNISHED IN PARAGRAPHS 2 and 3 ABOVE IS CORRECT. </w:t>
      </w:r>
    </w:p>
    <w:p w14:paraId="2C624CEA" w14:textId="77777777" w:rsidR="00656E7E" w:rsidRPr="0005497E" w:rsidRDefault="00656E7E" w:rsidP="00656E7E">
      <w:pPr>
        <w:tabs>
          <w:tab w:val="left" w:pos="1418"/>
          <w:tab w:val="right" w:pos="9752"/>
        </w:tabs>
        <w:ind w:left="567"/>
        <w:jc w:val="both"/>
        <w:rPr>
          <w:rFonts w:ascii="Arial" w:hAnsi="Arial" w:cs="Arial"/>
          <w:sz w:val="22"/>
          <w:szCs w:val="22"/>
          <w:lang w:val="en-GB"/>
        </w:rPr>
      </w:pPr>
    </w:p>
    <w:p w14:paraId="522D66ED" w14:textId="77777777" w:rsidR="00656E7E" w:rsidRPr="0005497E" w:rsidRDefault="00656E7E" w:rsidP="00656E7E">
      <w:pPr>
        <w:tabs>
          <w:tab w:val="left" w:pos="1418"/>
          <w:tab w:val="right" w:pos="9752"/>
        </w:tabs>
        <w:ind w:left="567"/>
        <w:jc w:val="both"/>
        <w:rPr>
          <w:rFonts w:ascii="Arial" w:hAnsi="Arial" w:cs="Arial"/>
          <w:sz w:val="22"/>
          <w:szCs w:val="22"/>
          <w:lang w:val="en-GB"/>
        </w:rPr>
      </w:pPr>
    </w:p>
    <w:p w14:paraId="32D27B99" w14:textId="77777777" w:rsidR="00656E7E" w:rsidRPr="0005497E" w:rsidRDefault="00656E7E" w:rsidP="00656E7E">
      <w:pPr>
        <w:pStyle w:val="BodyTextIndent2"/>
        <w:rPr>
          <w:rFonts w:ascii="Arial" w:hAnsi="Arial" w:cs="Arial"/>
          <w:sz w:val="22"/>
          <w:szCs w:val="22"/>
        </w:rPr>
      </w:pPr>
      <w:r w:rsidRPr="0005497E">
        <w:rPr>
          <w:rFonts w:ascii="Arial" w:hAnsi="Arial" w:cs="Arial"/>
          <w:sz w:val="22"/>
          <w:szCs w:val="22"/>
        </w:rPr>
        <w:t xml:space="preserve">I ACCEPT THAT THE STATE MAY REJECT THE BID OR ACT AGAINST ME IN TERMS OF PARAGRAPH 23 OF THE GENERAL CONDITIONS OF CONTRACT SHOULD THIS DECLARATION PROVE TO BE FALSE.  </w:t>
      </w:r>
    </w:p>
    <w:p w14:paraId="4FDC6CD4" w14:textId="77777777" w:rsidR="00656E7E" w:rsidRPr="0005497E" w:rsidRDefault="00656E7E" w:rsidP="00656E7E">
      <w:pPr>
        <w:tabs>
          <w:tab w:val="left" w:pos="900"/>
          <w:tab w:val="left" w:pos="2250"/>
          <w:tab w:val="right" w:pos="9752"/>
        </w:tabs>
        <w:ind w:firstLine="540"/>
        <w:jc w:val="both"/>
        <w:rPr>
          <w:rFonts w:ascii="Arial" w:hAnsi="Arial" w:cs="Arial"/>
          <w:lang w:val="en-GB"/>
        </w:rPr>
      </w:pPr>
    </w:p>
    <w:p w14:paraId="5647EF75" w14:textId="77777777" w:rsidR="00656E7E" w:rsidRPr="0005497E" w:rsidRDefault="00656E7E" w:rsidP="00656E7E">
      <w:pPr>
        <w:tabs>
          <w:tab w:val="left" w:pos="900"/>
          <w:tab w:val="left" w:pos="2250"/>
          <w:tab w:val="right" w:pos="9752"/>
        </w:tabs>
        <w:ind w:firstLine="540"/>
        <w:jc w:val="both"/>
        <w:rPr>
          <w:rFonts w:ascii="Arial" w:hAnsi="Arial" w:cs="Arial"/>
          <w:lang w:val="en-GB"/>
        </w:rPr>
      </w:pPr>
    </w:p>
    <w:p w14:paraId="20BA51AB" w14:textId="77777777" w:rsidR="00656E7E" w:rsidRPr="0005497E" w:rsidRDefault="00656E7E" w:rsidP="00656E7E">
      <w:pPr>
        <w:tabs>
          <w:tab w:val="left" w:pos="3960"/>
          <w:tab w:val="left" w:pos="7020"/>
          <w:tab w:val="right" w:pos="9752"/>
        </w:tabs>
        <w:ind w:left="540"/>
        <w:jc w:val="both"/>
        <w:rPr>
          <w:rFonts w:ascii="Arial" w:hAnsi="Arial" w:cs="Arial"/>
          <w:lang w:val="en-GB"/>
        </w:rPr>
      </w:pPr>
      <w:r w:rsidRPr="0005497E">
        <w:rPr>
          <w:rFonts w:ascii="Arial" w:hAnsi="Arial" w:cs="Arial"/>
          <w:lang w:val="en-GB"/>
        </w:rPr>
        <w:t>…………………………………..</w:t>
      </w:r>
      <w:r w:rsidRPr="0005497E">
        <w:rPr>
          <w:rFonts w:ascii="Arial" w:hAnsi="Arial" w:cs="Arial"/>
          <w:lang w:val="en-GB"/>
        </w:rPr>
        <w:tab/>
        <w:t xml:space="preserve"> ..…………………………………………… </w:t>
      </w:r>
      <w:r w:rsidRPr="0005497E">
        <w:rPr>
          <w:rFonts w:ascii="Arial" w:hAnsi="Arial" w:cs="Arial"/>
          <w:lang w:val="en-GB"/>
        </w:rPr>
        <w:tab/>
      </w:r>
    </w:p>
    <w:p w14:paraId="26DBD1C2" w14:textId="77777777" w:rsidR="00656E7E" w:rsidRPr="0005497E" w:rsidRDefault="00656E7E" w:rsidP="00656E7E">
      <w:pPr>
        <w:tabs>
          <w:tab w:val="left" w:pos="1080"/>
          <w:tab w:val="left" w:pos="4320"/>
          <w:tab w:val="left" w:pos="7920"/>
          <w:tab w:val="right" w:pos="9752"/>
        </w:tabs>
        <w:ind w:left="540"/>
        <w:jc w:val="both"/>
        <w:rPr>
          <w:rFonts w:ascii="Arial" w:hAnsi="Arial" w:cs="Arial"/>
          <w:sz w:val="22"/>
          <w:szCs w:val="22"/>
          <w:lang w:val="en-GB"/>
        </w:rPr>
      </w:pPr>
      <w:r w:rsidRPr="0005497E">
        <w:rPr>
          <w:rFonts w:ascii="Arial" w:hAnsi="Arial" w:cs="Arial"/>
          <w:lang w:val="en-GB"/>
        </w:rPr>
        <w:tab/>
      </w:r>
      <w:r w:rsidRPr="0005497E">
        <w:rPr>
          <w:rFonts w:ascii="Arial" w:hAnsi="Arial" w:cs="Arial"/>
          <w:sz w:val="22"/>
          <w:szCs w:val="22"/>
          <w:lang w:val="en-GB"/>
        </w:rPr>
        <w:t>Signature</w:t>
      </w:r>
      <w:r w:rsidRPr="0005497E">
        <w:rPr>
          <w:rFonts w:ascii="Arial" w:hAnsi="Arial" w:cs="Arial"/>
          <w:sz w:val="22"/>
          <w:szCs w:val="22"/>
          <w:lang w:val="en-GB"/>
        </w:rPr>
        <w:tab/>
        <w:t xml:space="preserve">                          Date</w:t>
      </w:r>
    </w:p>
    <w:p w14:paraId="5A0AC1A3" w14:textId="77777777" w:rsidR="00656E7E" w:rsidRPr="0005497E" w:rsidRDefault="00656E7E" w:rsidP="00656E7E">
      <w:pPr>
        <w:tabs>
          <w:tab w:val="left" w:pos="3960"/>
          <w:tab w:val="left" w:pos="7020"/>
          <w:tab w:val="right" w:pos="9752"/>
        </w:tabs>
        <w:ind w:left="540"/>
        <w:jc w:val="both"/>
        <w:rPr>
          <w:rFonts w:ascii="Arial" w:hAnsi="Arial" w:cs="Arial"/>
          <w:sz w:val="22"/>
          <w:szCs w:val="22"/>
          <w:lang w:val="en-GB"/>
        </w:rPr>
      </w:pPr>
    </w:p>
    <w:p w14:paraId="69B372F6" w14:textId="77777777" w:rsidR="00656E7E" w:rsidRPr="0005497E" w:rsidRDefault="00656E7E" w:rsidP="00656E7E">
      <w:pPr>
        <w:tabs>
          <w:tab w:val="left" w:pos="3960"/>
          <w:tab w:val="left" w:pos="7020"/>
          <w:tab w:val="right" w:pos="9752"/>
        </w:tabs>
        <w:ind w:left="540"/>
        <w:jc w:val="both"/>
        <w:rPr>
          <w:rFonts w:ascii="Arial" w:hAnsi="Arial" w:cs="Arial"/>
          <w:sz w:val="22"/>
          <w:szCs w:val="22"/>
          <w:lang w:val="en-GB"/>
        </w:rPr>
      </w:pPr>
      <w:r w:rsidRPr="0005497E">
        <w:rPr>
          <w:rFonts w:ascii="Arial" w:hAnsi="Arial" w:cs="Arial"/>
          <w:sz w:val="22"/>
          <w:szCs w:val="22"/>
          <w:lang w:val="en-GB"/>
        </w:rPr>
        <w:t>………………………………….</w:t>
      </w:r>
      <w:r w:rsidRPr="0005497E">
        <w:rPr>
          <w:rFonts w:ascii="Arial" w:hAnsi="Arial" w:cs="Arial"/>
          <w:sz w:val="22"/>
          <w:szCs w:val="22"/>
          <w:lang w:val="en-GB"/>
        </w:rPr>
        <w:tab/>
        <w:t>………………………………………………</w:t>
      </w:r>
    </w:p>
    <w:p w14:paraId="244E4506" w14:textId="77777777" w:rsidR="00656E7E" w:rsidRPr="0005497E" w:rsidRDefault="00656E7E" w:rsidP="00656E7E">
      <w:pPr>
        <w:tabs>
          <w:tab w:val="left" w:pos="1080"/>
          <w:tab w:val="left" w:pos="5760"/>
          <w:tab w:val="left" w:pos="7020"/>
          <w:tab w:val="right" w:pos="9752"/>
        </w:tabs>
        <w:ind w:left="540"/>
        <w:jc w:val="both"/>
        <w:rPr>
          <w:rFonts w:ascii="Arial" w:hAnsi="Arial" w:cs="Arial"/>
          <w:sz w:val="22"/>
          <w:szCs w:val="22"/>
          <w:lang w:val="en-GB"/>
        </w:rPr>
      </w:pPr>
      <w:r w:rsidRPr="0005497E">
        <w:rPr>
          <w:rFonts w:ascii="Arial" w:hAnsi="Arial" w:cs="Arial"/>
          <w:sz w:val="22"/>
          <w:szCs w:val="22"/>
          <w:lang w:val="en-GB"/>
        </w:rPr>
        <w:tab/>
        <w:t xml:space="preserve">Position </w:t>
      </w:r>
      <w:r w:rsidRPr="0005497E">
        <w:rPr>
          <w:rFonts w:ascii="Arial" w:hAnsi="Arial" w:cs="Arial"/>
          <w:sz w:val="22"/>
          <w:szCs w:val="22"/>
          <w:lang w:val="en-GB"/>
        </w:rPr>
        <w:tab/>
        <w:t>Name of bi</w:t>
      </w:r>
      <w:r>
        <w:rPr>
          <w:rFonts w:ascii="Arial" w:hAnsi="Arial" w:cs="Arial"/>
          <w:sz w:val="22"/>
          <w:szCs w:val="22"/>
          <w:lang w:val="en-GB"/>
        </w:rPr>
        <w:t>dder</w:t>
      </w:r>
    </w:p>
    <w:p w14:paraId="69BAC21B" w14:textId="77777777" w:rsidR="00656E7E" w:rsidRPr="0005497E" w:rsidRDefault="00656E7E" w:rsidP="00656E7E">
      <w:pPr>
        <w:ind w:right="-851"/>
        <w:rPr>
          <w:rFonts w:ascii="Arial" w:hAnsi="Arial" w:cs="Arial"/>
          <w:b/>
          <w:sz w:val="18"/>
          <w:szCs w:val="22"/>
        </w:rPr>
      </w:pPr>
    </w:p>
    <w:p w14:paraId="3CB5783A" w14:textId="77777777" w:rsidR="00656E7E" w:rsidRPr="0005497E" w:rsidRDefault="00656E7E" w:rsidP="00656E7E">
      <w:pPr>
        <w:ind w:right="-851"/>
        <w:rPr>
          <w:rFonts w:ascii="Arial" w:hAnsi="Arial" w:cs="Arial"/>
          <w:b/>
          <w:sz w:val="18"/>
          <w:szCs w:val="22"/>
        </w:rPr>
      </w:pPr>
    </w:p>
    <w:p w14:paraId="18D20A8F" w14:textId="77777777" w:rsidR="00656E7E" w:rsidRPr="0005497E" w:rsidRDefault="00656E7E" w:rsidP="00656E7E">
      <w:pPr>
        <w:ind w:right="-851"/>
        <w:rPr>
          <w:rFonts w:ascii="Arial" w:hAnsi="Arial" w:cs="Arial"/>
          <w:b/>
          <w:sz w:val="18"/>
          <w:szCs w:val="22"/>
        </w:rPr>
      </w:pPr>
    </w:p>
    <w:p w14:paraId="4CEBE059" w14:textId="77777777" w:rsidR="00656E7E" w:rsidRDefault="00656E7E" w:rsidP="00656E7E">
      <w:pPr>
        <w:ind w:right="-851"/>
        <w:rPr>
          <w:rFonts w:ascii="Arial" w:hAnsi="Arial" w:cs="Arial"/>
          <w:b/>
          <w:sz w:val="18"/>
          <w:szCs w:val="22"/>
        </w:rPr>
      </w:pPr>
    </w:p>
    <w:p w14:paraId="100A8C5A" w14:textId="77777777" w:rsidR="00656E7E" w:rsidRDefault="00656E7E" w:rsidP="00656E7E">
      <w:pPr>
        <w:ind w:right="-851"/>
        <w:rPr>
          <w:rFonts w:ascii="Arial" w:hAnsi="Arial" w:cs="Arial"/>
          <w:b/>
          <w:sz w:val="18"/>
          <w:szCs w:val="22"/>
        </w:rPr>
      </w:pPr>
    </w:p>
    <w:p w14:paraId="7FB72040" w14:textId="77777777" w:rsidR="0080600A" w:rsidRDefault="0080600A" w:rsidP="00656E7E">
      <w:pPr>
        <w:ind w:right="-851"/>
        <w:rPr>
          <w:rFonts w:ascii="Arial" w:hAnsi="Arial" w:cs="Arial"/>
          <w:b/>
          <w:sz w:val="18"/>
          <w:szCs w:val="22"/>
        </w:rPr>
      </w:pPr>
    </w:p>
    <w:p w14:paraId="2F5D2300" w14:textId="77777777" w:rsidR="0080600A" w:rsidRDefault="0080600A" w:rsidP="00656E7E">
      <w:pPr>
        <w:ind w:right="-851"/>
        <w:rPr>
          <w:rFonts w:ascii="Arial" w:hAnsi="Arial" w:cs="Arial"/>
          <w:b/>
          <w:sz w:val="18"/>
          <w:szCs w:val="22"/>
        </w:rPr>
      </w:pPr>
    </w:p>
    <w:p w14:paraId="23147245" w14:textId="77777777" w:rsidR="0080600A" w:rsidRDefault="0080600A" w:rsidP="00656E7E">
      <w:pPr>
        <w:ind w:right="-851"/>
        <w:rPr>
          <w:rFonts w:ascii="Arial" w:hAnsi="Arial" w:cs="Arial"/>
          <w:b/>
          <w:sz w:val="18"/>
          <w:szCs w:val="22"/>
        </w:rPr>
      </w:pPr>
    </w:p>
    <w:p w14:paraId="62708E8A" w14:textId="77777777" w:rsidR="0080600A" w:rsidRDefault="0080600A" w:rsidP="00656E7E">
      <w:pPr>
        <w:ind w:right="-851"/>
        <w:rPr>
          <w:rFonts w:ascii="Arial" w:hAnsi="Arial" w:cs="Arial"/>
          <w:b/>
          <w:sz w:val="18"/>
          <w:szCs w:val="22"/>
        </w:rPr>
      </w:pPr>
    </w:p>
    <w:p w14:paraId="13193D4C" w14:textId="77777777" w:rsidR="0080600A" w:rsidRDefault="0080600A" w:rsidP="00656E7E">
      <w:pPr>
        <w:ind w:right="-851"/>
        <w:rPr>
          <w:rFonts w:ascii="Arial" w:hAnsi="Arial" w:cs="Arial"/>
          <w:b/>
          <w:sz w:val="18"/>
          <w:szCs w:val="22"/>
        </w:rPr>
      </w:pPr>
    </w:p>
    <w:p w14:paraId="4A513512" w14:textId="77777777" w:rsidR="0080600A" w:rsidRDefault="0080600A" w:rsidP="00656E7E">
      <w:pPr>
        <w:ind w:right="-851"/>
        <w:rPr>
          <w:rFonts w:ascii="Arial" w:hAnsi="Arial" w:cs="Arial"/>
          <w:b/>
          <w:sz w:val="18"/>
          <w:szCs w:val="22"/>
        </w:rPr>
      </w:pPr>
    </w:p>
    <w:p w14:paraId="286DD0AD" w14:textId="77777777" w:rsidR="0080600A" w:rsidRDefault="0080600A" w:rsidP="00656E7E">
      <w:pPr>
        <w:ind w:right="-851"/>
        <w:rPr>
          <w:rFonts w:ascii="Arial" w:hAnsi="Arial" w:cs="Arial"/>
          <w:b/>
          <w:sz w:val="18"/>
          <w:szCs w:val="22"/>
        </w:rPr>
      </w:pPr>
    </w:p>
    <w:p w14:paraId="17EB4E39" w14:textId="77777777" w:rsidR="0080600A" w:rsidRDefault="0080600A" w:rsidP="00656E7E">
      <w:pPr>
        <w:ind w:right="-851"/>
        <w:rPr>
          <w:rFonts w:ascii="Arial" w:hAnsi="Arial" w:cs="Arial"/>
          <w:b/>
          <w:sz w:val="18"/>
          <w:szCs w:val="22"/>
        </w:rPr>
      </w:pPr>
    </w:p>
    <w:p w14:paraId="39249E39" w14:textId="77777777" w:rsidR="0080600A" w:rsidRDefault="0080600A" w:rsidP="00656E7E">
      <w:pPr>
        <w:ind w:right="-851"/>
        <w:rPr>
          <w:rFonts w:ascii="Arial" w:hAnsi="Arial" w:cs="Arial"/>
          <w:b/>
          <w:sz w:val="18"/>
          <w:szCs w:val="22"/>
        </w:rPr>
      </w:pPr>
    </w:p>
    <w:p w14:paraId="4CD6CF6A" w14:textId="77777777" w:rsidR="0080600A" w:rsidRDefault="0080600A" w:rsidP="00656E7E">
      <w:pPr>
        <w:ind w:right="-851"/>
        <w:rPr>
          <w:rFonts w:ascii="Arial" w:hAnsi="Arial" w:cs="Arial"/>
          <w:b/>
          <w:sz w:val="18"/>
          <w:szCs w:val="22"/>
        </w:rPr>
      </w:pPr>
    </w:p>
    <w:p w14:paraId="67E0061F" w14:textId="77777777" w:rsidR="0080600A" w:rsidRDefault="0080600A" w:rsidP="00656E7E">
      <w:pPr>
        <w:ind w:right="-851"/>
        <w:rPr>
          <w:rFonts w:ascii="Arial" w:hAnsi="Arial" w:cs="Arial"/>
          <w:b/>
          <w:sz w:val="18"/>
          <w:szCs w:val="22"/>
        </w:rPr>
      </w:pPr>
    </w:p>
    <w:p w14:paraId="1857D3B1" w14:textId="77777777" w:rsidR="0080600A" w:rsidRDefault="0080600A" w:rsidP="00656E7E">
      <w:pPr>
        <w:ind w:right="-851"/>
        <w:rPr>
          <w:rFonts w:ascii="Arial" w:hAnsi="Arial" w:cs="Arial"/>
          <w:b/>
          <w:sz w:val="18"/>
          <w:szCs w:val="22"/>
        </w:rPr>
      </w:pPr>
    </w:p>
    <w:p w14:paraId="7C60ED83" w14:textId="77777777" w:rsidR="0080600A" w:rsidRDefault="0080600A" w:rsidP="00656E7E">
      <w:pPr>
        <w:ind w:right="-851"/>
        <w:rPr>
          <w:rFonts w:ascii="Arial" w:hAnsi="Arial" w:cs="Arial"/>
          <w:b/>
          <w:sz w:val="18"/>
          <w:szCs w:val="22"/>
        </w:rPr>
      </w:pPr>
    </w:p>
    <w:p w14:paraId="2D84ADFB" w14:textId="77777777" w:rsidR="0080600A" w:rsidRDefault="0080600A" w:rsidP="00656E7E">
      <w:pPr>
        <w:ind w:right="-851"/>
        <w:rPr>
          <w:rFonts w:ascii="Arial" w:hAnsi="Arial" w:cs="Arial"/>
          <w:b/>
          <w:sz w:val="18"/>
          <w:szCs w:val="22"/>
        </w:rPr>
      </w:pPr>
    </w:p>
    <w:p w14:paraId="56134588" w14:textId="77777777" w:rsidR="0080600A" w:rsidRDefault="0080600A" w:rsidP="00656E7E">
      <w:pPr>
        <w:ind w:right="-851"/>
        <w:rPr>
          <w:rFonts w:ascii="Arial" w:hAnsi="Arial" w:cs="Arial"/>
          <w:b/>
          <w:sz w:val="18"/>
          <w:szCs w:val="22"/>
        </w:rPr>
      </w:pPr>
    </w:p>
    <w:p w14:paraId="3C5F59F5" w14:textId="77777777" w:rsidR="0080600A" w:rsidRDefault="0080600A" w:rsidP="00656E7E">
      <w:pPr>
        <w:ind w:right="-851"/>
        <w:rPr>
          <w:rFonts w:ascii="Arial" w:hAnsi="Arial" w:cs="Arial"/>
          <w:b/>
          <w:sz w:val="18"/>
          <w:szCs w:val="22"/>
        </w:rPr>
      </w:pPr>
    </w:p>
    <w:p w14:paraId="310AE6E5" w14:textId="77777777" w:rsidR="0080600A" w:rsidRDefault="0080600A" w:rsidP="00656E7E">
      <w:pPr>
        <w:ind w:right="-851"/>
        <w:rPr>
          <w:rFonts w:ascii="Arial" w:hAnsi="Arial" w:cs="Arial"/>
          <w:b/>
          <w:sz w:val="18"/>
          <w:szCs w:val="22"/>
        </w:rPr>
      </w:pPr>
    </w:p>
    <w:p w14:paraId="0A489F55" w14:textId="77777777" w:rsidR="0080600A" w:rsidRDefault="0080600A" w:rsidP="00656E7E">
      <w:pPr>
        <w:ind w:right="-851"/>
        <w:rPr>
          <w:rFonts w:ascii="Arial" w:hAnsi="Arial" w:cs="Arial"/>
          <w:b/>
          <w:sz w:val="18"/>
          <w:szCs w:val="22"/>
        </w:rPr>
      </w:pPr>
    </w:p>
    <w:p w14:paraId="1F1545F0" w14:textId="77777777" w:rsidR="0080600A" w:rsidRDefault="0080600A" w:rsidP="00656E7E">
      <w:pPr>
        <w:ind w:right="-851"/>
        <w:rPr>
          <w:rFonts w:ascii="Arial" w:hAnsi="Arial" w:cs="Arial"/>
          <w:b/>
          <w:sz w:val="18"/>
          <w:szCs w:val="22"/>
        </w:rPr>
      </w:pPr>
    </w:p>
    <w:p w14:paraId="0E28DBA9" w14:textId="77777777" w:rsidR="0080600A" w:rsidRDefault="0080600A" w:rsidP="00656E7E">
      <w:pPr>
        <w:ind w:right="-851"/>
        <w:rPr>
          <w:rFonts w:ascii="Arial" w:hAnsi="Arial" w:cs="Arial"/>
          <w:b/>
          <w:sz w:val="18"/>
          <w:szCs w:val="22"/>
        </w:rPr>
      </w:pPr>
    </w:p>
    <w:p w14:paraId="507FA335" w14:textId="77777777" w:rsidR="0080600A" w:rsidRDefault="0080600A" w:rsidP="00656E7E">
      <w:pPr>
        <w:ind w:right="-851"/>
        <w:rPr>
          <w:rFonts w:ascii="Arial" w:hAnsi="Arial" w:cs="Arial"/>
          <w:b/>
          <w:sz w:val="18"/>
          <w:szCs w:val="22"/>
        </w:rPr>
      </w:pPr>
    </w:p>
    <w:p w14:paraId="4BA506AA" w14:textId="77777777" w:rsidR="0080600A" w:rsidRDefault="0080600A" w:rsidP="00656E7E">
      <w:pPr>
        <w:ind w:right="-851"/>
        <w:rPr>
          <w:rFonts w:ascii="Arial" w:hAnsi="Arial" w:cs="Arial"/>
          <w:b/>
          <w:sz w:val="18"/>
          <w:szCs w:val="22"/>
        </w:rPr>
      </w:pPr>
    </w:p>
    <w:p w14:paraId="14FD7C81" w14:textId="77777777" w:rsidR="0080600A" w:rsidRDefault="0080600A" w:rsidP="00656E7E">
      <w:pPr>
        <w:ind w:right="-851"/>
        <w:rPr>
          <w:rFonts w:ascii="Arial" w:hAnsi="Arial" w:cs="Arial"/>
          <w:b/>
          <w:sz w:val="18"/>
          <w:szCs w:val="22"/>
        </w:rPr>
      </w:pPr>
    </w:p>
    <w:p w14:paraId="5B9E250C" w14:textId="77777777" w:rsidR="0080600A" w:rsidRDefault="0080600A" w:rsidP="00656E7E">
      <w:pPr>
        <w:ind w:right="-851"/>
        <w:rPr>
          <w:rFonts w:ascii="Arial" w:hAnsi="Arial" w:cs="Arial"/>
          <w:b/>
          <w:sz w:val="18"/>
          <w:szCs w:val="22"/>
        </w:rPr>
      </w:pPr>
    </w:p>
    <w:p w14:paraId="5D002270" w14:textId="77777777" w:rsidR="0080600A" w:rsidRDefault="0080600A" w:rsidP="00656E7E">
      <w:pPr>
        <w:ind w:right="-851"/>
        <w:rPr>
          <w:rFonts w:ascii="Arial" w:hAnsi="Arial" w:cs="Arial"/>
          <w:b/>
          <w:sz w:val="18"/>
          <w:szCs w:val="22"/>
        </w:rPr>
      </w:pPr>
    </w:p>
    <w:p w14:paraId="6935FDCC" w14:textId="77777777" w:rsidR="0080600A" w:rsidRDefault="0080600A" w:rsidP="00656E7E">
      <w:pPr>
        <w:ind w:right="-851"/>
        <w:rPr>
          <w:rFonts w:ascii="Arial" w:hAnsi="Arial" w:cs="Arial"/>
          <w:b/>
          <w:sz w:val="18"/>
          <w:szCs w:val="22"/>
        </w:rPr>
      </w:pPr>
    </w:p>
    <w:p w14:paraId="57567684" w14:textId="77777777" w:rsidR="0080600A" w:rsidRDefault="0080600A" w:rsidP="00656E7E">
      <w:pPr>
        <w:ind w:right="-851"/>
        <w:rPr>
          <w:rFonts w:ascii="Arial" w:hAnsi="Arial" w:cs="Arial"/>
          <w:b/>
          <w:sz w:val="18"/>
          <w:szCs w:val="22"/>
        </w:rPr>
      </w:pPr>
    </w:p>
    <w:p w14:paraId="2B0D8603" w14:textId="77777777" w:rsidR="0080600A" w:rsidRDefault="0080600A" w:rsidP="00656E7E">
      <w:pPr>
        <w:ind w:right="-851"/>
        <w:rPr>
          <w:rFonts w:ascii="Arial" w:hAnsi="Arial" w:cs="Arial"/>
          <w:b/>
          <w:sz w:val="18"/>
          <w:szCs w:val="22"/>
        </w:rPr>
      </w:pPr>
    </w:p>
    <w:p w14:paraId="40DAF5AF" w14:textId="77777777" w:rsidR="0080600A" w:rsidRDefault="0080600A" w:rsidP="00656E7E">
      <w:pPr>
        <w:ind w:right="-851"/>
        <w:rPr>
          <w:rFonts w:ascii="Arial" w:hAnsi="Arial" w:cs="Arial"/>
          <w:b/>
          <w:sz w:val="18"/>
          <w:szCs w:val="22"/>
        </w:rPr>
      </w:pPr>
    </w:p>
    <w:p w14:paraId="2B101730" w14:textId="77777777" w:rsidR="0080600A" w:rsidRDefault="0080600A" w:rsidP="00656E7E">
      <w:pPr>
        <w:ind w:right="-851"/>
        <w:rPr>
          <w:rFonts w:ascii="Arial" w:hAnsi="Arial" w:cs="Arial"/>
          <w:b/>
          <w:sz w:val="18"/>
          <w:szCs w:val="22"/>
        </w:rPr>
      </w:pPr>
    </w:p>
    <w:p w14:paraId="23565366" w14:textId="77777777" w:rsidR="0080600A" w:rsidRDefault="0080600A" w:rsidP="00656E7E">
      <w:pPr>
        <w:ind w:right="-851"/>
        <w:rPr>
          <w:rFonts w:ascii="Arial" w:hAnsi="Arial" w:cs="Arial"/>
          <w:b/>
          <w:sz w:val="18"/>
          <w:szCs w:val="22"/>
        </w:rPr>
      </w:pPr>
    </w:p>
    <w:p w14:paraId="41CA240E" w14:textId="77777777" w:rsidR="00656E7E" w:rsidRDefault="00656E7E" w:rsidP="00656E7E">
      <w:pPr>
        <w:ind w:right="-851"/>
        <w:rPr>
          <w:rFonts w:ascii="Arial" w:hAnsi="Arial" w:cs="Arial"/>
          <w:b/>
          <w:sz w:val="18"/>
          <w:szCs w:val="22"/>
        </w:rPr>
      </w:pPr>
    </w:p>
    <w:p w14:paraId="02D6092D" w14:textId="77777777" w:rsidR="00656E7E" w:rsidRDefault="00656E7E" w:rsidP="00656E7E">
      <w:pPr>
        <w:ind w:right="-851"/>
        <w:rPr>
          <w:rFonts w:ascii="Arial" w:hAnsi="Arial" w:cs="Arial"/>
          <w:b/>
          <w:sz w:val="18"/>
          <w:szCs w:val="22"/>
        </w:rPr>
      </w:pPr>
    </w:p>
    <w:p w14:paraId="682ABFE3" w14:textId="77777777" w:rsidR="00656E7E" w:rsidRDefault="00656E7E" w:rsidP="00656E7E">
      <w:pPr>
        <w:ind w:right="-851"/>
        <w:rPr>
          <w:rFonts w:ascii="Arial" w:hAnsi="Arial" w:cs="Arial"/>
          <w:b/>
          <w:sz w:val="18"/>
          <w:szCs w:val="22"/>
        </w:rPr>
      </w:pPr>
    </w:p>
    <w:p w14:paraId="4B105EAE" w14:textId="77777777" w:rsidR="00656E7E" w:rsidRPr="00BA0345" w:rsidRDefault="00656E7E" w:rsidP="00656E7E">
      <w:pPr>
        <w:pBdr>
          <w:top w:val="single" w:sz="4" w:space="1" w:color="auto"/>
          <w:left w:val="single" w:sz="4" w:space="4" w:color="auto"/>
          <w:bottom w:val="single" w:sz="4" w:space="1" w:color="auto"/>
          <w:right w:val="single" w:sz="4" w:space="4" w:color="auto"/>
        </w:pBdr>
        <w:shd w:val="clear" w:color="auto" w:fill="C0C0C0"/>
        <w:rPr>
          <w:rFonts w:ascii="Arial" w:hAnsi="Arial" w:cs="Arial"/>
          <w:b/>
        </w:rPr>
      </w:pPr>
      <w:r>
        <w:rPr>
          <w:rFonts w:ascii="Arial" w:hAnsi="Arial" w:cs="Arial"/>
          <w:b/>
        </w:rPr>
        <w:lastRenderedPageBreak/>
        <w:t>SBD 8</w:t>
      </w:r>
    </w:p>
    <w:p w14:paraId="4E0D0351" w14:textId="77777777" w:rsidR="00656E7E" w:rsidRPr="00BA0345" w:rsidRDefault="00656E7E" w:rsidP="00656E7E">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rPr>
      </w:pPr>
    </w:p>
    <w:p w14:paraId="6445068D" w14:textId="77777777" w:rsidR="00656E7E" w:rsidRPr="00BA0345" w:rsidRDefault="00656E7E" w:rsidP="00656E7E">
      <w:pPr>
        <w:pBdr>
          <w:top w:val="single" w:sz="4" w:space="1" w:color="auto"/>
          <w:left w:val="single" w:sz="4" w:space="4" w:color="auto"/>
          <w:bottom w:val="single" w:sz="4" w:space="1" w:color="auto"/>
          <w:right w:val="single" w:sz="4" w:space="4" w:color="auto"/>
        </w:pBdr>
        <w:shd w:val="clear" w:color="auto" w:fill="C0C0C0"/>
        <w:jc w:val="center"/>
        <w:rPr>
          <w:rFonts w:ascii="Arial" w:hAnsi="Arial" w:cs="Arial"/>
          <w:b/>
          <w:bCs/>
        </w:rPr>
      </w:pPr>
      <w:r w:rsidRPr="00BA0345">
        <w:rPr>
          <w:rFonts w:ascii="Arial" w:hAnsi="Arial" w:cs="Arial"/>
          <w:b/>
        </w:rPr>
        <w:t xml:space="preserve">DECLARATION OF BIDDER’S PAST SUPPLY CHAIN MANAGEMENT PRACTICES </w:t>
      </w:r>
    </w:p>
    <w:p w14:paraId="47193E0B" w14:textId="77777777" w:rsidR="00656E7E" w:rsidRDefault="00656E7E" w:rsidP="00656E7E">
      <w:pPr>
        <w:ind w:left="1080"/>
        <w:jc w:val="both"/>
        <w:rPr>
          <w:rFonts w:ascii="Arial" w:hAnsi="Arial" w:cs="Arial"/>
          <w:sz w:val="22"/>
          <w:szCs w:val="22"/>
        </w:rPr>
      </w:pPr>
    </w:p>
    <w:p w14:paraId="2E6DF846" w14:textId="77777777" w:rsidR="00656E7E" w:rsidRPr="00BA0345" w:rsidRDefault="00656E7E" w:rsidP="00A36107">
      <w:pPr>
        <w:numPr>
          <w:ilvl w:val="0"/>
          <w:numId w:val="42"/>
        </w:numPr>
        <w:jc w:val="both"/>
        <w:rPr>
          <w:rFonts w:ascii="Arial" w:hAnsi="Arial" w:cs="Arial"/>
          <w:sz w:val="22"/>
          <w:szCs w:val="22"/>
        </w:rPr>
      </w:pPr>
      <w:r w:rsidRPr="00BA0345">
        <w:rPr>
          <w:rFonts w:ascii="Arial" w:hAnsi="Arial" w:cs="Arial"/>
          <w:sz w:val="22"/>
          <w:szCs w:val="22"/>
        </w:rPr>
        <w:t xml:space="preserve">This Standard Bidding Document must form part of all bids invited.  </w:t>
      </w:r>
    </w:p>
    <w:p w14:paraId="4BDA6BD2" w14:textId="77777777" w:rsidR="00656E7E" w:rsidRPr="00BA0345" w:rsidRDefault="00656E7E" w:rsidP="00656E7E">
      <w:pPr>
        <w:tabs>
          <w:tab w:val="left" w:pos="1440"/>
        </w:tabs>
        <w:ind w:left="360"/>
        <w:rPr>
          <w:rFonts w:ascii="Arial" w:hAnsi="Arial" w:cs="Arial"/>
          <w:sz w:val="22"/>
          <w:szCs w:val="22"/>
        </w:rPr>
      </w:pPr>
      <w:r w:rsidRPr="00BA0345">
        <w:rPr>
          <w:rFonts w:ascii="Arial" w:hAnsi="Arial" w:cs="Arial"/>
          <w:sz w:val="22"/>
          <w:szCs w:val="22"/>
        </w:rPr>
        <w:tab/>
      </w:r>
    </w:p>
    <w:p w14:paraId="156741B1" w14:textId="77777777" w:rsidR="00656E7E" w:rsidRPr="00BA0345" w:rsidRDefault="00656E7E" w:rsidP="00A36107">
      <w:pPr>
        <w:numPr>
          <w:ilvl w:val="0"/>
          <w:numId w:val="42"/>
        </w:numPr>
        <w:jc w:val="both"/>
        <w:rPr>
          <w:rFonts w:ascii="Arial" w:hAnsi="Arial" w:cs="Arial"/>
          <w:sz w:val="22"/>
          <w:szCs w:val="22"/>
        </w:rPr>
      </w:pPr>
      <w:r w:rsidRPr="00BA0345">
        <w:rPr>
          <w:rFonts w:ascii="Arial" w:hAnsi="Arial" w:cs="Arial"/>
          <w:sz w:val="22"/>
          <w:szCs w:val="22"/>
        </w:rPr>
        <w:t xml:space="preserve">It serves as a declaration to be used by institutions in ensuring that when goods and services are being procured, all reasonable steps are taken to combat the abuse of the supply chain management system. </w:t>
      </w:r>
    </w:p>
    <w:p w14:paraId="354FD415" w14:textId="77777777" w:rsidR="00656E7E" w:rsidRPr="00BA0345" w:rsidRDefault="00656E7E" w:rsidP="00656E7E">
      <w:pPr>
        <w:rPr>
          <w:rFonts w:ascii="Arial" w:hAnsi="Arial" w:cs="Arial"/>
          <w:sz w:val="22"/>
          <w:szCs w:val="22"/>
        </w:rPr>
      </w:pPr>
    </w:p>
    <w:p w14:paraId="5287E69F" w14:textId="77777777" w:rsidR="00656E7E" w:rsidRPr="00BA0345" w:rsidRDefault="00656E7E" w:rsidP="00A36107">
      <w:pPr>
        <w:numPr>
          <w:ilvl w:val="0"/>
          <w:numId w:val="42"/>
        </w:numPr>
        <w:jc w:val="both"/>
        <w:rPr>
          <w:rFonts w:ascii="Arial" w:hAnsi="Arial" w:cs="Arial"/>
          <w:sz w:val="22"/>
          <w:szCs w:val="22"/>
        </w:rPr>
      </w:pPr>
      <w:r w:rsidRPr="00BA0345">
        <w:rPr>
          <w:rFonts w:ascii="Arial" w:hAnsi="Arial" w:cs="Arial"/>
          <w:sz w:val="22"/>
          <w:szCs w:val="22"/>
        </w:rPr>
        <w:t>The bid of any bidder may be disregarded if that bidder, or any of its directors have-</w:t>
      </w:r>
    </w:p>
    <w:p w14:paraId="42A7360E" w14:textId="77777777" w:rsidR="00656E7E" w:rsidRPr="00BA0345" w:rsidRDefault="00656E7E" w:rsidP="00656E7E">
      <w:pPr>
        <w:rPr>
          <w:rFonts w:ascii="Arial" w:hAnsi="Arial" w:cs="Arial"/>
          <w:sz w:val="22"/>
          <w:szCs w:val="22"/>
        </w:rPr>
      </w:pPr>
    </w:p>
    <w:p w14:paraId="23D19E30" w14:textId="77777777" w:rsidR="00656E7E" w:rsidRPr="00BA0345" w:rsidRDefault="00656E7E" w:rsidP="00A36107">
      <w:pPr>
        <w:numPr>
          <w:ilvl w:val="1"/>
          <w:numId w:val="42"/>
        </w:numPr>
        <w:jc w:val="both"/>
        <w:rPr>
          <w:rFonts w:ascii="Arial" w:hAnsi="Arial" w:cs="Arial"/>
          <w:sz w:val="22"/>
          <w:szCs w:val="22"/>
        </w:rPr>
      </w:pPr>
      <w:r w:rsidRPr="00BA0345">
        <w:rPr>
          <w:rFonts w:ascii="Arial" w:hAnsi="Arial" w:cs="Arial"/>
          <w:sz w:val="22"/>
          <w:szCs w:val="22"/>
        </w:rPr>
        <w:t xml:space="preserve">abused the institution’s supply chain management </w:t>
      </w:r>
      <w:proofErr w:type="gramStart"/>
      <w:r w:rsidRPr="00BA0345">
        <w:rPr>
          <w:rFonts w:ascii="Arial" w:hAnsi="Arial" w:cs="Arial"/>
          <w:sz w:val="22"/>
          <w:szCs w:val="22"/>
        </w:rPr>
        <w:t>system;</w:t>
      </w:r>
      <w:proofErr w:type="gramEnd"/>
    </w:p>
    <w:p w14:paraId="3BAE6EE1" w14:textId="77777777" w:rsidR="00656E7E" w:rsidRPr="00BA0345" w:rsidRDefault="00656E7E" w:rsidP="00A36107">
      <w:pPr>
        <w:numPr>
          <w:ilvl w:val="1"/>
          <w:numId w:val="42"/>
        </w:numPr>
        <w:jc w:val="both"/>
        <w:rPr>
          <w:rFonts w:ascii="Arial" w:hAnsi="Arial" w:cs="Arial"/>
          <w:sz w:val="22"/>
          <w:szCs w:val="22"/>
        </w:rPr>
      </w:pPr>
      <w:r w:rsidRPr="00BA0345">
        <w:rPr>
          <w:rFonts w:ascii="Arial" w:hAnsi="Arial" w:cs="Arial"/>
          <w:sz w:val="22"/>
          <w:szCs w:val="22"/>
        </w:rPr>
        <w:t>committed fraud or any other improper conduct in relation to such system; or</w:t>
      </w:r>
    </w:p>
    <w:p w14:paraId="2DE0869B" w14:textId="77777777" w:rsidR="00656E7E" w:rsidRPr="00BA0345" w:rsidRDefault="00656E7E" w:rsidP="00A36107">
      <w:pPr>
        <w:numPr>
          <w:ilvl w:val="1"/>
          <w:numId w:val="42"/>
        </w:numPr>
        <w:jc w:val="both"/>
        <w:rPr>
          <w:rFonts w:ascii="Arial" w:hAnsi="Arial" w:cs="Arial"/>
          <w:sz w:val="22"/>
          <w:szCs w:val="22"/>
        </w:rPr>
      </w:pPr>
      <w:r w:rsidRPr="00BA0345">
        <w:rPr>
          <w:rFonts w:ascii="Arial" w:hAnsi="Arial" w:cs="Arial"/>
          <w:sz w:val="22"/>
          <w:szCs w:val="22"/>
        </w:rPr>
        <w:t>failed to perform on any previous contract.</w:t>
      </w:r>
    </w:p>
    <w:p w14:paraId="1998AC1F" w14:textId="77777777" w:rsidR="00656E7E" w:rsidRPr="00BA0345" w:rsidRDefault="00656E7E" w:rsidP="00656E7E">
      <w:pPr>
        <w:ind w:left="1080"/>
        <w:rPr>
          <w:rFonts w:ascii="Arial" w:hAnsi="Arial" w:cs="Arial"/>
          <w:sz w:val="22"/>
          <w:szCs w:val="22"/>
        </w:rPr>
      </w:pPr>
    </w:p>
    <w:p w14:paraId="110FE380" w14:textId="77777777" w:rsidR="00656E7E" w:rsidRPr="00BA0345" w:rsidRDefault="00656E7E" w:rsidP="00A36107">
      <w:pPr>
        <w:numPr>
          <w:ilvl w:val="0"/>
          <w:numId w:val="42"/>
        </w:numPr>
        <w:jc w:val="both"/>
        <w:rPr>
          <w:rFonts w:ascii="Arial" w:hAnsi="Arial" w:cs="Arial"/>
          <w:bCs/>
          <w:sz w:val="22"/>
          <w:szCs w:val="22"/>
        </w:rPr>
      </w:pPr>
      <w:proofErr w:type="gramStart"/>
      <w:r w:rsidRPr="00BA0345">
        <w:rPr>
          <w:rFonts w:ascii="Arial" w:hAnsi="Arial" w:cs="Arial"/>
          <w:bCs/>
          <w:sz w:val="22"/>
          <w:szCs w:val="22"/>
        </w:rPr>
        <w:t>In order to</w:t>
      </w:r>
      <w:proofErr w:type="gramEnd"/>
      <w:r w:rsidRPr="00BA0345">
        <w:rPr>
          <w:rFonts w:ascii="Arial" w:hAnsi="Arial" w:cs="Arial"/>
          <w:bCs/>
          <w:sz w:val="22"/>
          <w:szCs w:val="22"/>
        </w:rPr>
        <w:t xml:space="preserve"> give effect to the above, the following questionnaire must be completed and submitted with the bid.</w:t>
      </w:r>
    </w:p>
    <w:p w14:paraId="29976EDB" w14:textId="77777777" w:rsidR="00656E7E" w:rsidRPr="00BA0345" w:rsidRDefault="00656E7E" w:rsidP="00656E7E">
      <w:pPr>
        <w:ind w:left="360"/>
        <w:rPr>
          <w:rFonts w:ascii="Arial" w:hAnsi="Arial"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6"/>
        <w:gridCol w:w="7152"/>
        <w:gridCol w:w="735"/>
        <w:gridCol w:w="633"/>
      </w:tblGrid>
      <w:tr w:rsidR="00656E7E" w:rsidRPr="00BA0345" w14:paraId="0C613D22" w14:textId="77777777" w:rsidTr="00CB08F0">
        <w:tc>
          <w:tcPr>
            <w:tcW w:w="696" w:type="dxa"/>
            <w:shd w:val="clear" w:color="auto" w:fill="000000"/>
          </w:tcPr>
          <w:p w14:paraId="31849ABB" w14:textId="77777777" w:rsidR="00656E7E" w:rsidRPr="00BA0345" w:rsidRDefault="00656E7E" w:rsidP="00CB08F0">
            <w:pPr>
              <w:rPr>
                <w:rFonts w:ascii="Arial" w:hAnsi="Arial" w:cs="Arial"/>
                <w:b/>
                <w:bCs/>
                <w:color w:val="FFFFFF"/>
                <w:sz w:val="22"/>
                <w:szCs w:val="22"/>
              </w:rPr>
            </w:pPr>
            <w:r w:rsidRPr="00BA0345">
              <w:rPr>
                <w:rFonts w:ascii="Arial" w:hAnsi="Arial" w:cs="Arial"/>
                <w:b/>
                <w:bCs/>
                <w:color w:val="FFFFFF"/>
                <w:sz w:val="22"/>
                <w:szCs w:val="22"/>
              </w:rPr>
              <w:t>Item</w:t>
            </w:r>
          </w:p>
        </w:tc>
        <w:tc>
          <w:tcPr>
            <w:tcW w:w="7152" w:type="dxa"/>
            <w:shd w:val="clear" w:color="auto" w:fill="000000"/>
          </w:tcPr>
          <w:p w14:paraId="4730C33D" w14:textId="77777777" w:rsidR="00656E7E" w:rsidRPr="00BA0345" w:rsidRDefault="00656E7E" w:rsidP="00CB08F0">
            <w:pPr>
              <w:rPr>
                <w:rFonts w:ascii="Arial" w:hAnsi="Arial" w:cs="Arial"/>
                <w:b/>
                <w:bCs/>
                <w:color w:val="FFFFFF"/>
                <w:sz w:val="22"/>
                <w:szCs w:val="22"/>
              </w:rPr>
            </w:pPr>
            <w:r w:rsidRPr="00BA0345">
              <w:rPr>
                <w:rFonts w:ascii="Arial" w:hAnsi="Arial" w:cs="Arial"/>
                <w:b/>
                <w:bCs/>
                <w:color w:val="FFFFFF"/>
                <w:sz w:val="22"/>
                <w:szCs w:val="22"/>
              </w:rPr>
              <w:t>Question</w:t>
            </w:r>
          </w:p>
        </w:tc>
        <w:tc>
          <w:tcPr>
            <w:tcW w:w="735" w:type="dxa"/>
            <w:shd w:val="clear" w:color="auto" w:fill="000000"/>
          </w:tcPr>
          <w:p w14:paraId="34BEC3B1" w14:textId="77777777" w:rsidR="00656E7E" w:rsidRPr="00BA0345" w:rsidRDefault="00656E7E" w:rsidP="00CB08F0">
            <w:pPr>
              <w:jc w:val="center"/>
              <w:rPr>
                <w:rFonts w:ascii="Arial" w:hAnsi="Arial" w:cs="Arial"/>
                <w:b/>
                <w:bCs/>
                <w:color w:val="FFFFFF"/>
                <w:sz w:val="22"/>
                <w:szCs w:val="22"/>
              </w:rPr>
            </w:pPr>
            <w:r w:rsidRPr="00BA0345">
              <w:rPr>
                <w:rFonts w:ascii="Arial" w:hAnsi="Arial" w:cs="Arial"/>
                <w:b/>
                <w:bCs/>
                <w:color w:val="FFFFFF"/>
                <w:sz w:val="22"/>
                <w:szCs w:val="22"/>
              </w:rPr>
              <w:t>Yes</w:t>
            </w:r>
          </w:p>
        </w:tc>
        <w:tc>
          <w:tcPr>
            <w:tcW w:w="633" w:type="dxa"/>
            <w:shd w:val="clear" w:color="auto" w:fill="000000"/>
          </w:tcPr>
          <w:p w14:paraId="1566308D" w14:textId="77777777" w:rsidR="00656E7E" w:rsidRPr="00BA0345" w:rsidRDefault="00656E7E" w:rsidP="00CB08F0">
            <w:pPr>
              <w:jc w:val="center"/>
              <w:rPr>
                <w:rFonts w:ascii="Arial" w:hAnsi="Arial" w:cs="Arial"/>
                <w:b/>
                <w:bCs/>
                <w:color w:val="FFFFFF"/>
                <w:sz w:val="22"/>
                <w:szCs w:val="22"/>
              </w:rPr>
            </w:pPr>
            <w:r w:rsidRPr="00BA0345">
              <w:rPr>
                <w:rFonts w:ascii="Arial" w:hAnsi="Arial" w:cs="Arial"/>
                <w:b/>
                <w:bCs/>
                <w:color w:val="FFFFFF"/>
                <w:sz w:val="22"/>
                <w:szCs w:val="22"/>
              </w:rPr>
              <w:t>No</w:t>
            </w:r>
          </w:p>
        </w:tc>
      </w:tr>
      <w:tr w:rsidR="00656E7E" w:rsidRPr="00BA0345" w14:paraId="28C9C816" w14:textId="77777777" w:rsidTr="00CB08F0">
        <w:trPr>
          <w:cantSplit/>
        </w:trPr>
        <w:tc>
          <w:tcPr>
            <w:tcW w:w="696" w:type="dxa"/>
          </w:tcPr>
          <w:p w14:paraId="097305C4" w14:textId="77777777" w:rsidR="00656E7E" w:rsidRPr="00BA0345" w:rsidRDefault="00656E7E" w:rsidP="00CB08F0">
            <w:pPr>
              <w:rPr>
                <w:rFonts w:ascii="Arial" w:hAnsi="Arial" w:cs="Arial"/>
                <w:sz w:val="22"/>
                <w:szCs w:val="22"/>
              </w:rPr>
            </w:pPr>
            <w:r w:rsidRPr="00BA0345">
              <w:rPr>
                <w:rFonts w:ascii="Arial" w:hAnsi="Arial" w:cs="Arial"/>
                <w:sz w:val="22"/>
                <w:szCs w:val="22"/>
              </w:rPr>
              <w:t>4.1</w:t>
            </w:r>
          </w:p>
        </w:tc>
        <w:tc>
          <w:tcPr>
            <w:tcW w:w="7152" w:type="dxa"/>
          </w:tcPr>
          <w:p w14:paraId="1CB0DD76" w14:textId="77777777" w:rsidR="00656E7E" w:rsidRPr="00E458E9" w:rsidRDefault="00656E7E" w:rsidP="00CB08F0">
            <w:pPr>
              <w:pStyle w:val="BodyText3"/>
              <w:rPr>
                <w:rFonts w:ascii="Arial" w:hAnsi="Arial" w:cs="Arial"/>
                <w:sz w:val="22"/>
                <w:szCs w:val="22"/>
                <w:lang w:val="en-US" w:eastAsia="en-US"/>
              </w:rPr>
            </w:pPr>
            <w:r w:rsidRPr="00E458E9">
              <w:rPr>
                <w:rFonts w:ascii="Arial" w:hAnsi="Arial" w:cs="Arial"/>
                <w:sz w:val="22"/>
                <w:szCs w:val="22"/>
                <w:lang w:val="en-US" w:eastAsia="en-US"/>
              </w:rPr>
              <w:t>Is the bidder or any of its directors listed on the National Treasury’s database as companies or persons prohibited from doing business with the public sector?</w:t>
            </w:r>
          </w:p>
          <w:p w14:paraId="482CC69E" w14:textId="77777777" w:rsidR="00656E7E" w:rsidRPr="00E458E9" w:rsidRDefault="00656E7E" w:rsidP="00CB08F0">
            <w:pPr>
              <w:pStyle w:val="BodyText2"/>
              <w:spacing w:line="240" w:lineRule="auto"/>
              <w:rPr>
                <w:rFonts w:ascii="Arial" w:hAnsi="Arial" w:cs="Arial"/>
                <w:sz w:val="22"/>
                <w:szCs w:val="22"/>
                <w:lang w:val="en-US" w:eastAsia="en-US"/>
              </w:rPr>
            </w:pPr>
            <w:r w:rsidRPr="00E458E9">
              <w:rPr>
                <w:rFonts w:ascii="Arial" w:hAnsi="Arial" w:cs="Arial"/>
                <w:sz w:val="22"/>
                <w:szCs w:val="22"/>
                <w:lang w:val="en-US" w:eastAsia="en-US"/>
              </w:rPr>
              <w:t xml:space="preserve">(Companies or persons who are listed on this database were informed in writing of this restriction by the National Treasury after the </w:t>
            </w:r>
            <w:proofErr w:type="spellStart"/>
            <w:r w:rsidRPr="00E458E9">
              <w:rPr>
                <w:rFonts w:ascii="Arial" w:hAnsi="Arial" w:cs="Arial"/>
                <w:i/>
                <w:iCs/>
                <w:sz w:val="22"/>
                <w:szCs w:val="22"/>
                <w:lang w:val="en-US" w:eastAsia="en-US"/>
              </w:rPr>
              <w:t>audi</w:t>
            </w:r>
            <w:proofErr w:type="spellEnd"/>
            <w:r w:rsidRPr="00E458E9">
              <w:rPr>
                <w:rFonts w:ascii="Arial" w:hAnsi="Arial" w:cs="Arial"/>
                <w:i/>
                <w:iCs/>
                <w:sz w:val="22"/>
                <w:szCs w:val="22"/>
                <w:lang w:val="en-US" w:eastAsia="en-US"/>
              </w:rPr>
              <w:t xml:space="preserve"> alteram partem</w:t>
            </w:r>
            <w:r w:rsidRPr="00E458E9">
              <w:rPr>
                <w:rFonts w:ascii="Arial" w:hAnsi="Arial" w:cs="Arial"/>
                <w:sz w:val="22"/>
                <w:szCs w:val="22"/>
                <w:lang w:val="en-US" w:eastAsia="en-US"/>
              </w:rPr>
              <w:t xml:space="preserve"> rule was applied).</w:t>
            </w:r>
          </w:p>
        </w:tc>
        <w:tc>
          <w:tcPr>
            <w:tcW w:w="735" w:type="dxa"/>
          </w:tcPr>
          <w:p w14:paraId="78CC7190"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Yes</w:t>
            </w:r>
          </w:p>
          <w:p w14:paraId="562D9D2B"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2"/>
                  <w:enabled/>
                  <w:calcOnExit w:val="0"/>
                  <w:checkBox>
                    <w:sizeAuto/>
                    <w:default w:val="0"/>
                  </w:checkBox>
                </w:ffData>
              </w:fldChar>
            </w:r>
            <w:bookmarkStart w:id="4" w:name="Check2"/>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4"/>
          </w:p>
          <w:p w14:paraId="2EF35E34" w14:textId="77777777" w:rsidR="00656E7E" w:rsidRPr="00BA0345" w:rsidRDefault="00656E7E" w:rsidP="00CB08F0">
            <w:pPr>
              <w:jc w:val="center"/>
              <w:rPr>
                <w:rFonts w:ascii="Arial" w:hAnsi="Arial" w:cs="Arial"/>
                <w:sz w:val="22"/>
                <w:szCs w:val="22"/>
              </w:rPr>
            </w:pPr>
          </w:p>
          <w:p w14:paraId="4971B3BA" w14:textId="77777777" w:rsidR="00656E7E" w:rsidRPr="00BA0345" w:rsidRDefault="00656E7E" w:rsidP="00CB08F0">
            <w:pPr>
              <w:jc w:val="center"/>
              <w:rPr>
                <w:rFonts w:ascii="Arial" w:hAnsi="Arial" w:cs="Arial"/>
                <w:sz w:val="22"/>
                <w:szCs w:val="22"/>
              </w:rPr>
            </w:pPr>
          </w:p>
        </w:tc>
        <w:tc>
          <w:tcPr>
            <w:tcW w:w="633" w:type="dxa"/>
          </w:tcPr>
          <w:p w14:paraId="2A08C14F"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No</w:t>
            </w:r>
          </w:p>
          <w:p w14:paraId="2CECCC44"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3"/>
                  <w:enabled/>
                  <w:calcOnExit w:val="0"/>
                  <w:checkBox>
                    <w:sizeAuto/>
                    <w:default w:val="0"/>
                  </w:checkBox>
                </w:ffData>
              </w:fldChar>
            </w:r>
            <w:bookmarkStart w:id="5" w:name="Check3"/>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5"/>
          </w:p>
          <w:p w14:paraId="13651B02" w14:textId="77777777" w:rsidR="00656E7E" w:rsidRPr="00BA0345" w:rsidRDefault="00656E7E" w:rsidP="00CB08F0">
            <w:pPr>
              <w:jc w:val="center"/>
              <w:rPr>
                <w:rFonts w:ascii="Arial" w:hAnsi="Arial" w:cs="Arial"/>
                <w:sz w:val="22"/>
                <w:szCs w:val="22"/>
              </w:rPr>
            </w:pPr>
          </w:p>
        </w:tc>
      </w:tr>
      <w:tr w:rsidR="00656E7E" w:rsidRPr="00BA0345" w14:paraId="093335A7" w14:textId="77777777" w:rsidTr="00CB08F0">
        <w:trPr>
          <w:cantSplit/>
        </w:trPr>
        <w:tc>
          <w:tcPr>
            <w:tcW w:w="696" w:type="dxa"/>
          </w:tcPr>
          <w:p w14:paraId="600DBBD9" w14:textId="77777777" w:rsidR="00656E7E" w:rsidRPr="00BA0345" w:rsidRDefault="00656E7E" w:rsidP="00CB08F0">
            <w:pPr>
              <w:rPr>
                <w:rFonts w:ascii="Arial" w:hAnsi="Arial" w:cs="Arial"/>
                <w:sz w:val="22"/>
                <w:szCs w:val="22"/>
              </w:rPr>
            </w:pPr>
            <w:r w:rsidRPr="00BA0345">
              <w:rPr>
                <w:rFonts w:ascii="Arial" w:hAnsi="Arial" w:cs="Arial"/>
                <w:sz w:val="22"/>
                <w:szCs w:val="22"/>
              </w:rPr>
              <w:t>4.1.1</w:t>
            </w:r>
          </w:p>
        </w:tc>
        <w:tc>
          <w:tcPr>
            <w:tcW w:w="8520" w:type="dxa"/>
            <w:gridSpan w:val="3"/>
          </w:tcPr>
          <w:p w14:paraId="09EC5518" w14:textId="77777777" w:rsidR="00656E7E" w:rsidRPr="00BA0345" w:rsidRDefault="00656E7E" w:rsidP="00CB08F0">
            <w:pPr>
              <w:rPr>
                <w:rFonts w:ascii="Arial" w:hAnsi="Arial" w:cs="Arial"/>
                <w:sz w:val="22"/>
                <w:szCs w:val="22"/>
              </w:rPr>
            </w:pPr>
            <w:r w:rsidRPr="00BA0345">
              <w:rPr>
                <w:rFonts w:ascii="Arial" w:hAnsi="Arial" w:cs="Arial"/>
                <w:sz w:val="22"/>
                <w:szCs w:val="22"/>
              </w:rPr>
              <w:t>If so, furnish particulars:</w:t>
            </w:r>
          </w:p>
          <w:p w14:paraId="4A89245A" w14:textId="77777777" w:rsidR="00656E7E" w:rsidRPr="00BA0345" w:rsidRDefault="00656E7E" w:rsidP="00CB08F0">
            <w:pPr>
              <w:rPr>
                <w:rFonts w:ascii="Arial" w:hAnsi="Arial" w:cs="Arial"/>
                <w:sz w:val="22"/>
                <w:szCs w:val="22"/>
              </w:rPr>
            </w:pPr>
          </w:p>
          <w:p w14:paraId="0A44781A" w14:textId="77777777" w:rsidR="00656E7E" w:rsidRPr="00BA0345" w:rsidRDefault="00656E7E" w:rsidP="00CB08F0">
            <w:pPr>
              <w:rPr>
                <w:rFonts w:ascii="Arial" w:hAnsi="Arial" w:cs="Arial"/>
                <w:sz w:val="22"/>
                <w:szCs w:val="22"/>
              </w:rPr>
            </w:pPr>
          </w:p>
          <w:p w14:paraId="7FC02408" w14:textId="77777777" w:rsidR="00656E7E" w:rsidRPr="00BA0345" w:rsidRDefault="00656E7E" w:rsidP="00CB08F0">
            <w:pPr>
              <w:rPr>
                <w:rFonts w:ascii="Arial" w:hAnsi="Arial" w:cs="Arial"/>
                <w:sz w:val="22"/>
                <w:szCs w:val="22"/>
              </w:rPr>
            </w:pPr>
          </w:p>
        </w:tc>
      </w:tr>
      <w:tr w:rsidR="00656E7E" w:rsidRPr="00BA0345" w14:paraId="25C69FD8" w14:textId="77777777" w:rsidTr="00CB08F0">
        <w:trPr>
          <w:cantSplit/>
        </w:trPr>
        <w:tc>
          <w:tcPr>
            <w:tcW w:w="696" w:type="dxa"/>
          </w:tcPr>
          <w:p w14:paraId="0C9E0D21" w14:textId="77777777" w:rsidR="00656E7E" w:rsidRPr="00BA0345" w:rsidRDefault="00656E7E" w:rsidP="00CB08F0">
            <w:pPr>
              <w:rPr>
                <w:rFonts w:ascii="Arial" w:hAnsi="Arial" w:cs="Arial"/>
                <w:sz w:val="22"/>
                <w:szCs w:val="22"/>
              </w:rPr>
            </w:pPr>
            <w:r w:rsidRPr="00BA0345">
              <w:rPr>
                <w:rFonts w:ascii="Arial" w:hAnsi="Arial" w:cs="Arial"/>
                <w:sz w:val="22"/>
                <w:szCs w:val="22"/>
              </w:rPr>
              <w:t>4.2</w:t>
            </w:r>
          </w:p>
        </w:tc>
        <w:tc>
          <w:tcPr>
            <w:tcW w:w="7152" w:type="dxa"/>
          </w:tcPr>
          <w:p w14:paraId="266A6D14" w14:textId="77777777" w:rsidR="00656E7E" w:rsidRPr="00BA0345" w:rsidRDefault="00656E7E" w:rsidP="00CB08F0">
            <w:pPr>
              <w:rPr>
                <w:rFonts w:ascii="Arial" w:hAnsi="Arial" w:cs="Arial"/>
                <w:sz w:val="22"/>
                <w:szCs w:val="22"/>
              </w:rPr>
            </w:pPr>
            <w:r w:rsidRPr="00BA0345">
              <w:rPr>
                <w:rFonts w:ascii="Arial" w:hAnsi="Arial" w:cs="Arial"/>
                <w:sz w:val="22"/>
                <w:szCs w:val="22"/>
              </w:rPr>
              <w:t>Is the bidder or any of its directors listed on the Register for Tender</w:t>
            </w:r>
          </w:p>
          <w:p w14:paraId="5BE753AF" w14:textId="77777777" w:rsidR="00656E7E" w:rsidRPr="00BA0345" w:rsidRDefault="00656E7E" w:rsidP="00CB08F0">
            <w:pPr>
              <w:rPr>
                <w:rFonts w:ascii="Arial" w:hAnsi="Arial" w:cs="Arial"/>
                <w:sz w:val="22"/>
                <w:szCs w:val="22"/>
              </w:rPr>
            </w:pPr>
            <w:r w:rsidRPr="00BA0345">
              <w:rPr>
                <w:rFonts w:ascii="Arial" w:hAnsi="Arial" w:cs="Arial"/>
                <w:sz w:val="22"/>
                <w:szCs w:val="22"/>
              </w:rPr>
              <w:t>Defaulters in terms of section 29 of the Prevention and Combating of Corrupt Activities Act (No 12 of 2004)?</w:t>
            </w:r>
          </w:p>
          <w:p w14:paraId="54823BFC" w14:textId="77777777" w:rsidR="00656E7E" w:rsidRPr="00BA0345" w:rsidRDefault="00656E7E" w:rsidP="00CB08F0">
            <w:pPr>
              <w:rPr>
                <w:rFonts w:ascii="Arial" w:hAnsi="Arial" w:cs="Arial"/>
                <w:bCs/>
                <w:sz w:val="22"/>
                <w:szCs w:val="22"/>
              </w:rPr>
            </w:pPr>
            <w:r w:rsidRPr="00BA0345">
              <w:rPr>
                <w:rFonts w:ascii="Arial" w:hAnsi="Arial" w:cs="Arial"/>
                <w:sz w:val="22"/>
                <w:szCs w:val="22"/>
              </w:rPr>
              <w:t xml:space="preserve">To access this </w:t>
            </w:r>
            <w:proofErr w:type="gramStart"/>
            <w:r w:rsidRPr="00BA0345">
              <w:rPr>
                <w:rFonts w:ascii="Arial" w:hAnsi="Arial" w:cs="Arial"/>
                <w:sz w:val="22"/>
                <w:szCs w:val="22"/>
              </w:rPr>
              <w:t>r</w:t>
            </w:r>
            <w:r w:rsidRPr="00BA0345">
              <w:rPr>
                <w:rFonts w:ascii="Arial" w:hAnsi="Arial" w:cs="Arial"/>
                <w:bCs/>
                <w:sz w:val="22"/>
                <w:szCs w:val="22"/>
              </w:rPr>
              <w:t>egister</w:t>
            </w:r>
            <w:proofErr w:type="gramEnd"/>
            <w:r w:rsidRPr="00BA0345">
              <w:rPr>
                <w:rFonts w:ascii="Arial" w:hAnsi="Arial" w:cs="Arial"/>
                <w:bCs/>
                <w:sz w:val="22"/>
                <w:szCs w:val="22"/>
              </w:rPr>
              <w:t xml:space="preserve"> enter the National Treasury’s website, </w:t>
            </w:r>
            <w:hyperlink r:id="rId19" w:history="1">
              <w:r w:rsidRPr="00BA0345">
                <w:rPr>
                  <w:rStyle w:val="Hyperlink"/>
                  <w:rFonts w:ascii="Arial" w:eastAsiaTheme="majorEastAsia" w:hAnsi="Arial" w:cs="Arial"/>
                  <w:bCs/>
                  <w:sz w:val="22"/>
                  <w:szCs w:val="22"/>
                </w:rPr>
                <w:t>www.treasury.gov.za</w:t>
              </w:r>
            </w:hyperlink>
            <w:r w:rsidRPr="00BA0345">
              <w:rPr>
                <w:rFonts w:ascii="Arial" w:hAnsi="Arial" w:cs="Arial"/>
                <w:bCs/>
                <w:sz w:val="22"/>
                <w:szCs w:val="22"/>
              </w:rPr>
              <w:t>, click on the icon “Register for Tender Defaulters” or submit your written request for a hard copy of the register to facsimile number (012) 3265445.</w:t>
            </w:r>
          </w:p>
          <w:p w14:paraId="23442377" w14:textId="77777777" w:rsidR="00656E7E" w:rsidRPr="00BA0345" w:rsidRDefault="00656E7E" w:rsidP="00CB08F0">
            <w:pPr>
              <w:rPr>
                <w:rFonts w:ascii="Arial" w:hAnsi="Arial" w:cs="Arial"/>
                <w:sz w:val="22"/>
                <w:szCs w:val="22"/>
              </w:rPr>
            </w:pPr>
          </w:p>
        </w:tc>
        <w:tc>
          <w:tcPr>
            <w:tcW w:w="735" w:type="dxa"/>
          </w:tcPr>
          <w:p w14:paraId="08115BCF"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Yes</w:t>
            </w:r>
          </w:p>
          <w:p w14:paraId="1CFBC3EE"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1"/>
                  <w:enabled/>
                  <w:calcOnExit w:val="0"/>
                  <w:checkBox>
                    <w:sizeAuto/>
                    <w:default w:val="0"/>
                  </w:checkBox>
                </w:ffData>
              </w:fldChar>
            </w:r>
            <w:bookmarkStart w:id="6" w:name="Check1"/>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6"/>
          </w:p>
        </w:tc>
        <w:tc>
          <w:tcPr>
            <w:tcW w:w="633" w:type="dxa"/>
          </w:tcPr>
          <w:p w14:paraId="01984FFD"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No</w:t>
            </w:r>
          </w:p>
          <w:p w14:paraId="4B415E2C"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4"/>
                  <w:enabled/>
                  <w:calcOnExit w:val="0"/>
                  <w:checkBox>
                    <w:sizeAuto/>
                    <w:default w:val="0"/>
                  </w:checkBox>
                </w:ffData>
              </w:fldChar>
            </w:r>
            <w:bookmarkStart w:id="7" w:name="Check4"/>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7"/>
          </w:p>
        </w:tc>
      </w:tr>
      <w:tr w:rsidR="00656E7E" w:rsidRPr="00BA0345" w14:paraId="72FC9910" w14:textId="77777777" w:rsidTr="00CB08F0">
        <w:trPr>
          <w:cantSplit/>
        </w:trPr>
        <w:tc>
          <w:tcPr>
            <w:tcW w:w="696" w:type="dxa"/>
          </w:tcPr>
          <w:p w14:paraId="4FEEE8F3" w14:textId="77777777" w:rsidR="00656E7E" w:rsidRPr="00BA0345" w:rsidRDefault="00656E7E" w:rsidP="00CB08F0">
            <w:pPr>
              <w:rPr>
                <w:rFonts w:ascii="Arial" w:hAnsi="Arial" w:cs="Arial"/>
                <w:sz w:val="22"/>
                <w:szCs w:val="22"/>
              </w:rPr>
            </w:pPr>
            <w:r w:rsidRPr="00BA0345">
              <w:rPr>
                <w:rFonts w:ascii="Arial" w:hAnsi="Arial" w:cs="Arial"/>
                <w:sz w:val="22"/>
                <w:szCs w:val="22"/>
              </w:rPr>
              <w:t>4.2.1</w:t>
            </w:r>
          </w:p>
        </w:tc>
        <w:tc>
          <w:tcPr>
            <w:tcW w:w="8520" w:type="dxa"/>
            <w:gridSpan w:val="3"/>
          </w:tcPr>
          <w:p w14:paraId="1B6B970F" w14:textId="77777777" w:rsidR="00656E7E" w:rsidRPr="00BA0345" w:rsidRDefault="00656E7E" w:rsidP="00CB08F0">
            <w:pPr>
              <w:rPr>
                <w:rFonts w:ascii="Arial" w:hAnsi="Arial" w:cs="Arial"/>
                <w:sz w:val="22"/>
                <w:szCs w:val="22"/>
              </w:rPr>
            </w:pPr>
            <w:r w:rsidRPr="00BA0345">
              <w:rPr>
                <w:rFonts w:ascii="Arial" w:hAnsi="Arial" w:cs="Arial"/>
                <w:sz w:val="22"/>
                <w:szCs w:val="22"/>
              </w:rPr>
              <w:t>If so, furnish particulars:</w:t>
            </w:r>
          </w:p>
          <w:p w14:paraId="098ED9B1" w14:textId="77777777" w:rsidR="00656E7E" w:rsidRPr="00BA0345" w:rsidRDefault="00656E7E" w:rsidP="00CB08F0">
            <w:pPr>
              <w:rPr>
                <w:rFonts w:ascii="Arial" w:hAnsi="Arial" w:cs="Arial"/>
                <w:sz w:val="22"/>
                <w:szCs w:val="22"/>
              </w:rPr>
            </w:pPr>
          </w:p>
          <w:p w14:paraId="48421A77" w14:textId="77777777" w:rsidR="00656E7E" w:rsidRPr="00BA0345" w:rsidRDefault="00656E7E" w:rsidP="00CB08F0">
            <w:pPr>
              <w:rPr>
                <w:rFonts w:ascii="Arial" w:hAnsi="Arial" w:cs="Arial"/>
                <w:sz w:val="22"/>
                <w:szCs w:val="22"/>
              </w:rPr>
            </w:pPr>
          </w:p>
          <w:p w14:paraId="2AFE25CB" w14:textId="77777777" w:rsidR="00656E7E" w:rsidRPr="00BA0345" w:rsidRDefault="00656E7E" w:rsidP="00CB08F0">
            <w:pPr>
              <w:rPr>
                <w:rFonts w:ascii="Arial" w:hAnsi="Arial" w:cs="Arial"/>
                <w:sz w:val="22"/>
                <w:szCs w:val="22"/>
              </w:rPr>
            </w:pPr>
          </w:p>
        </w:tc>
      </w:tr>
      <w:tr w:rsidR="00656E7E" w:rsidRPr="00BA0345" w14:paraId="2180CC9F" w14:textId="77777777" w:rsidTr="00CB08F0">
        <w:trPr>
          <w:cantSplit/>
        </w:trPr>
        <w:tc>
          <w:tcPr>
            <w:tcW w:w="696" w:type="dxa"/>
          </w:tcPr>
          <w:p w14:paraId="5F88DD1E" w14:textId="77777777" w:rsidR="00656E7E" w:rsidRPr="00BA0345" w:rsidRDefault="00656E7E" w:rsidP="00CB08F0">
            <w:pPr>
              <w:rPr>
                <w:rFonts w:ascii="Arial" w:hAnsi="Arial" w:cs="Arial"/>
                <w:sz w:val="22"/>
                <w:szCs w:val="22"/>
              </w:rPr>
            </w:pPr>
            <w:r w:rsidRPr="00BA0345">
              <w:rPr>
                <w:rFonts w:ascii="Arial" w:hAnsi="Arial" w:cs="Arial"/>
                <w:sz w:val="22"/>
                <w:szCs w:val="22"/>
              </w:rPr>
              <w:t>4.3</w:t>
            </w:r>
          </w:p>
        </w:tc>
        <w:tc>
          <w:tcPr>
            <w:tcW w:w="7152" w:type="dxa"/>
          </w:tcPr>
          <w:p w14:paraId="2097ADBA" w14:textId="77777777" w:rsidR="00656E7E" w:rsidRPr="00BA0345" w:rsidRDefault="00656E7E" w:rsidP="00CB08F0">
            <w:pPr>
              <w:rPr>
                <w:rFonts w:ascii="Arial" w:hAnsi="Arial" w:cs="Arial"/>
                <w:sz w:val="22"/>
                <w:szCs w:val="22"/>
              </w:rPr>
            </w:pPr>
            <w:r w:rsidRPr="00BA0345">
              <w:rPr>
                <w:rFonts w:ascii="Arial" w:hAnsi="Arial" w:cs="Arial"/>
                <w:sz w:val="22"/>
                <w:szCs w:val="22"/>
              </w:rPr>
              <w:t>Was the bidder or any of its directors convicted by a court of law (including a court outside of the Republic of South Africa) for fraud or corruption during the past five years?</w:t>
            </w:r>
          </w:p>
          <w:p w14:paraId="75F08CA3" w14:textId="77777777" w:rsidR="00656E7E" w:rsidRPr="00BA0345" w:rsidRDefault="00656E7E" w:rsidP="00CB08F0">
            <w:pPr>
              <w:rPr>
                <w:rFonts w:ascii="Arial" w:hAnsi="Arial" w:cs="Arial"/>
                <w:sz w:val="22"/>
                <w:szCs w:val="22"/>
              </w:rPr>
            </w:pPr>
          </w:p>
        </w:tc>
        <w:tc>
          <w:tcPr>
            <w:tcW w:w="735" w:type="dxa"/>
          </w:tcPr>
          <w:p w14:paraId="285041C7"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Yes</w:t>
            </w:r>
          </w:p>
          <w:p w14:paraId="29F82CD0"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8"/>
                  <w:enabled/>
                  <w:calcOnExit w:val="0"/>
                  <w:checkBox>
                    <w:sizeAuto/>
                    <w:default w:val="0"/>
                  </w:checkBox>
                </w:ffData>
              </w:fldChar>
            </w:r>
            <w:bookmarkStart w:id="8" w:name="Check8"/>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8"/>
          </w:p>
        </w:tc>
        <w:tc>
          <w:tcPr>
            <w:tcW w:w="633" w:type="dxa"/>
          </w:tcPr>
          <w:p w14:paraId="30DBDFE9"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No</w:t>
            </w:r>
          </w:p>
          <w:p w14:paraId="7E29B7E5"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7"/>
                  <w:enabled/>
                  <w:calcOnExit w:val="0"/>
                  <w:checkBox>
                    <w:sizeAuto/>
                    <w:default w:val="0"/>
                  </w:checkBox>
                </w:ffData>
              </w:fldChar>
            </w:r>
            <w:bookmarkStart w:id="9" w:name="Check7"/>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bookmarkEnd w:id="9"/>
          </w:p>
        </w:tc>
      </w:tr>
      <w:tr w:rsidR="00656E7E" w:rsidRPr="00BA0345" w14:paraId="34433E47" w14:textId="77777777" w:rsidTr="00CB08F0">
        <w:trPr>
          <w:cantSplit/>
        </w:trPr>
        <w:tc>
          <w:tcPr>
            <w:tcW w:w="696" w:type="dxa"/>
          </w:tcPr>
          <w:p w14:paraId="6536B020" w14:textId="77777777" w:rsidR="00656E7E" w:rsidRPr="00BA0345" w:rsidRDefault="00656E7E" w:rsidP="00CB08F0">
            <w:pPr>
              <w:rPr>
                <w:rFonts w:ascii="Arial" w:hAnsi="Arial" w:cs="Arial"/>
                <w:sz w:val="22"/>
                <w:szCs w:val="22"/>
              </w:rPr>
            </w:pPr>
            <w:r w:rsidRPr="00BA0345">
              <w:rPr>
                <w:rFonts w:ascii="Arial" w:hAnsi="Arial" w:cs="Arial"/>
                <w:sz w:val="22"/>
                <w:szCs w:val="22"/>
              </w:rPr>
              <w:t>4.3.1</w:t>
            </w:r>
          </w:p>
        </w:tc>
        <w:tc>
          <w:tcPr>
            <w:tcW w:w="8520" w:type="dxa"/>
            <w:gridSpan w:val="3"/>
          </w:tcPr>
          <w:p w14:paraId="7E0F9696" w14:textId="77777777" w:rsidR="00656E7E" w:rsidRPr="00BA0345" w:rsidRDefault="00656E7E" w:rsidP="00CB08F0">
            <w:pPr>
              <w:rPr>
                <w:rFonts w:ascii="Arial" w:hAnsi="Arial" w:cs="Arial"/>
                <w:sz w:val="22"/>
                <w:szCs w:val="22"/>
              </w:rPr>
            </w:pPr>
            <w:r w:rsidRPr="00BA0345">
              <w:rPr>
                <w:rFonts w:ascii="Arial" w:hAnsi="Arial" w:cs="Arial"/>
                <w:sz w:val="22"/>
                <w:szCs w:val="22"/>
              </w:rPr>
              <w:t>If so, furnish particulars:</w:t>
            </w:r>
          </w:p>
          <w:p w14:paraId="3710E5F7" w14:textId="77777777" w:rsidR="00656E7E" w:rsidRPr="00BA0345" w:rsidRDefault="00656E7E" w:rsidP="00CB08F0">
            <w:pPr>
              <w:rPr>
                <w:rFonts w:ascii="Arial" w:hAnsi="Arial" w:cs="Arial"/>
                <w:sz w:val="22"/>
                <w:szCs w:val="22"/>
              </w:rPr>
            </w:pPr>
          </w:p>
          <w:p w14:paraId="1E52F6BF" w14:textId="77777777" w:rsidR="00656E7E" w:rsidRPr="00BA0345" w:rsidRDefault="00656E7E" w:rsidP="00CB08F0">
            <w:pPr>
              <w:rPr>
                <w:rFonts w:ascii="Arial" w:hAnsi="Arial" w:cs="Arial"/>
                <w:sz w:val="22"/>
                <w:szCs w:val="22"/>
              </w:rPr>
            </w:pPr>
          </w:p>
          <w:p w14:paraId="6FD0B1D5" w14:textId="77777777" w:rsidR="00656E7E" w:rsidRPr="00BA0345" w:rsidRDefault="00656E7E" w:rsidP="00CB08F0">
            <w:pPr>
              <w:rPr>
                <w:rFonts w:ascii="Arial" w:hAnsi="Arial" w:cs="Arial"/>
                <w:sz w:val="22"/>
                <w:szCs w:val="22"/>
              </w:rPr>
            </w:pPr>
          </w:p>
        </w:tc>
      </w:tr>
      <w:tr w:rsidR="00656E7E" w:rsidRPr="00BA0345" w14:paraId="4185B76E" w14:textId="77777777" w:rsidTr="00CB08F0">
        <w:trPr>
          <w:cantSplit/>
        </w:trPr>
        <w:tc>
          <w:tcPr>
            <w:tcW w:w="696" w:type="dxa"/>
          </w:tcPr>
          <w:p w14:paraId="12B8F40D" w14:textId="77777777" w:rsidR="00656E7E" w:rsidRPr="00BA0345" w:rsidRDefault="00656E7E" w:rsidP="00CB08F0">
            <w:pPr>
              <w:rPr>
                <w:rFonts w:ascii="Arial" w:hAnsi="Arial" w:cs="Arial"/>
                <w:sz w:val="22"/>
                <w:szCs w:val="22"/>
              </w:rPr>
            </w:pPr>
            <w:r w:rsidRPr="00BA0345">
              <w:rPr>
                <w:rFonts w:ascii="Arial" w:hAnsi="Arial" w:cs="Arial"/>
                <w:sz w:val="22"/>
                <w:szCs w:val="22"/>
              </w:rPr>
              <w:lastRenderedPageBreak/>
              <w:t>4.4</w:t>
            </w:r>
          </w:p>
        </w:tc>
        <w:tc>
          <w:tcPr>
            <w:tcW w:w="7152" w:type="dxa"/>
          </w:tcPr>
          <w:p w14:paraId="5C774A6C" w14:textId="77777777" w:rsidR="00656E7E" w:rsidRPr="00BA0345" w:rsidRDefault="00656E7E" w:rsidP="00CB08F0">
            <w:pPr>
              <w:rPr>
                <w:rFonts w:ascii="Arial" w:hAnsi="Arial" w:cs="Arial"/>
                <w:sz w:val="22"/>
                <w:szCs w:val="22"/>
              </w:rPr>
            </w:pPr>
            <w:r w:rsidRPr="00BA0345">
              <w:rPr>
                <w:rFonts w:ascii="Arial" w:hAnsi="Arial" w:cs="Arial"/>
                <w:sz w:val="22"/>
                <w:szCs w:val="22"/>
              </w:rPr>
              <w:t>Was any contract between the bidder and any organ of state terminated during the past five years on account of failure to perform on or comply with the contract?</w:t>
            </w:r>
          </w:p>
          <w:p w14:paraId="676EF7CF" w14:textId="77777777" w:rsidR="00656E7E" w:rsidRPr="00BA0345" w:rsidRDefault="00656E7E" w:rsidP="00CB08F0">
            <w:pPr>
              <w:rPr>
                <w:rFonts w:ascii="Arial" w:hAnsi="Arial" w:cs="Arial"/>
                <w:sz w:val="22"/>
                <w:szCs w:val="22"/>
              </w:rPr>
            </w:pPr>
          </w:p>
        </w:tc>
        <w:tc>
          <w:tcPr>
            <w:tcW w:w="735" w:type="dxa"/>
          </w:tcPr>
          <w:p w14:paraId="2725B397"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Yes</w:t>
            </w:r>
          </w:p>
          <w:p w14:paraId="6C677734"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8"/>
                  <w:enabled/>
                  <w:calcOnExit w:val="0"/>
                  <w:checkBox>
                    <w:sizeAuto/>
                    <w:default w:val="0"/>
                  </w:checkBox>
                </w:ffData>
              </w:fldChar>
            </w:r>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p>
        </w:tc>
        <w:tc>
          <w:tcPr>
            <w:tcW w:w="633" w:type="dxa"/>
          </w:tcPr>
          <w:p w14:paraId="5854ED71"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t>No</w:t>
            </w:r>
          </w:p>
          <w:p w14:paraId="4D25E317" w14:textId="77777777" w:rsidR="00656E7E" w:rsidRPr="00BA0345" w:rsidRDefault="00656E7E" w:rsidP="00CB08F0">
            <w:pPr>
              <w:jc w:val="center"/>
              <w:rPr>
                <w:rFonts w:ascii="Arial" w:hAnsi="Arial" w:cs="Arial"/>
                <w:sz w:val="22"/>
                <w:szCs w:val="22"/>
              </w:rPr>
            </w:pPr>
            <w:r w:rsidRPr="00BA0345">
              <w:rPr>
                <w:rFonts w:ascii="Arial" w:hAnsi="Arial" w:cs="Arial"/>
                <w:sz w:val="22"/>
                <w:szCs w:val="22"/>
              </w:rPr>
              <w:fldChar w:fldCharType="begin">
                <w:ffData>
                  <w:name w:val="Check7"/>
                  <w:enabled/>
                  <w:calcOnExit w:val="0"/>
                  <w:checkBox>
                    <w:sizeAuto/>
                    <w:default w:val="0"/>
                  </w:checkBox>
                </w:ffData>
              </w:fldChar>
            </w:r>
            <w:r w:rsidRPr="00BA0345">
              <w:rPr>
                <w:rFonts w:ascii="Arial" w:hAnsi="Arial" w:cs="Arial"/>
                <w:sz w:val="22"/>
                <w:szCs w:val="22"/>
              </w:rPr>
              <w:instrText xml:space="preserve"> FORMCHECKBOX </w:instrText>
            </w:r>
            <w:r w:rsidR="00315EE2">
              <w:rPr>
                <w:rFonts w:ascii="Arial" w:hAnsi="Arial" w:cs="Arial"/>
                <w:sz w:val="22"/>
                <w:szCs w:val="22"/>
              </w:rPr>
            </w:r>
            <w:r w:rsidR="00315EE2">
              <w:rPr>
                <w:rFonts w:ascii="Arial" w:hAnsi="Arial" w:cs="Arial"/>
                <w:sz w:val="22"/>
                <w:szCs w:val="22"/>
              </w:rPr>
              <w:fldChar w:fldCharType="separate"/>
            </w:r>
            <w:r w:rsidRPr="00BA0345">
              <w:rPr>
                <w:rFonts w:ascii="Arial" w:hAnsi="Arial" w:cs="Arial"/>
                <w:sz w:val="22"/>
                <w:szCs w:val="22"/>
              </w:rPr>
              <w:fldChar w:fldCharType="end"/>
            </w:r>
          </w:p>
        </w:tc>
      </w:tr>
      <w:tr w:rsidR="00656E7E" w:rsidRPr="00BA0345" w14:paraId="05BBDFE2" w14:textId="77777777" w:rsidTr="00CB08F0">
        <w:trPr>
          <w:cantSplit/>
        </w:trPr>
        <w:tc>
          <w:tcPr>
            <w:tcW w:w="696" w:type="dxa"/>
          </w:tcPr>
          <w:p w14:paraId="41DADB24" w14:textId="77777777" w:rsidR="00656E7E" w:rsidRPr="00BA0345" w:rsidRDefault="00656E7E" w:rsidP="00CB08F0">
            <w:pPr>
              <w:rPr>
                <w:rFonts w:ascii="Arial" w:hAnsi="Arial" w:cs="Arial"/>
                <w:sz w:val="22"/>
                <w:szCs w:val="22"/>
              </w:rPr>
            </w:pPr>
            <w:r w:rsidRPr="00BA0345">
              <w:rPr>
                <w:rFonts w:ascii="Arial" w:hAnsi="Arial" w:cs="Arial"/>
                <w:sz w:val="22"/>
                <w:szCs w:val="22"/>
              </w:rPr>
              <w:t>4.4.1</w:t>
            </w:r>
          </w:p>
        </w:tc>
        <w:tc>
          <w:tcPr>
            <w:tcW w:w="8520" w:type="dxa"/>
            <w:gridSpan w:val="3"/>
          </w:tcPr>
          <w:p w14:paraId="0415C84D" w14:textId="77777777" w:rsidR="00656E7E" w:rsidRPr="00BA0345" w:rsidRDefault="00656E7E" w:rsidP="00CB08F0">
            <w:pPr>
              <w:rPr>
                <w:rFonts w:ascii="Arial" w:hAnsi="Arial" w:cs="Arial"/>
                <w:sz w:val="22"/>
                <w:szCs w:val="22"/>
              </w:rPr>
            </w:pPr>
            <w:r w:rsidRPr="00BA0345">
              <w:rPr>
                <w:rFonts w:ascii="Arial" w:hAnsi="Arial" w:cs="Arial"/>
                <w:sz w:val="22"/>
                <w:szCs w:val="22"/>
              </w:rPr>
              <w:t>If so, furnish particulars:</w:t>
            </w:r>
          </w:p>
          <w:p w14:paraId="52B1EBBE" w14:textId="77777777" w:rsidR="00656E7E" w:rsidRPr="00BA0345" w:rsidRDefault="00656E7E" w:rsidP="00CB08F0">
            <w:pPr>
              <w:rPr>
                <w:rFonts w:ascii="Arial" w:hAnsi="Arial" w:cs="Arial"/>
                <w:sz w:val="22"/>
                <w:szCs w:val="22"/>
              </w:rPr>
            </w:pPr>
          </w:p>
          <w:p w14:paraId="0EADB397" w14:textId="77777777" w:rsidR="00656E7E" w:rsidRPr="00BA0345" w:rsidRDefault="00656E7E" w:rsidP="00CB08F0">
            <w:pPr>
              <w:rPr>
                <w:rFonts w:ascii="Arial" w:hAnsi="Arial" w:cs="Arial"/>
                <w:sz w:val="22"/>
                <w:szCs w:val="22"/>
              </w:rPr>
            </w:pPr>
          </w:p>
          <w:p w14:paraId="38CF59FC" w14:textId="77777777" w:rsidR="00656E7E" w:rsidRPr="00BA0345" w:rsidRDefault="00656E7E" w:rsidP="00CB08F0">
            <w:pPr>
              <w:rPr>
                <w:rFonts w:ascii="Arial" w:hAnsi="Arial" w:cs="Arial"/>
                <w:sz w:val="22"/>
                <w:szCs w:val="22"/>
              </w:rPr>
            </w:pPr>
          </w:p>
        </w:tc>
      </w:tr>
    </w:tbl>
    <w:p w14:paraId="13889195" w14:textId="77777777" w:rsidR="00656E7E" w:rsidRPr="00BA0345" w:rsidRDefault="00656E7E" w:rsidP="00656E7E">
      <w:pPr>
        <w:rPr>
          <w:rFonts w:ascii="Arial" w:hAnsi="Arial" w:cs="Arial"/>
          <w:sz w:val="22"/>
          <w:szCs w:val="22"/>
        </w:rPr>
      </w:pPr>
    </w:p>
    <w:p w14:paraId="7945C89B" w14:textId="77777777" w:rsidR="00656E7E" w:rsidRPr="00D26607" w:rsidRDefault="00656E7E" w:rsidP="00656E7E">
      <w:pPr>
        <w:pStyle w:val="BodyTextIndent"/>
        <w:ind w:left="900" w:hanging="720"/>
        <w:rPr>
          <w:rFonts w:asciiTheme="minorHAnsi" w:hAnsiTheme="minorHAnsi" w:cstheme="minorHAnsi"/>
          <w:b/>
          <w:bCs/>
          <w:sz w:val="22"/>
          <w:szCs w:val="22"/>
        </w:rPr>
      </w:pPr>
    </w:p>
    <w:p w14:paraId="052DED74" w14:textId="77777777" w:rsidR="00656E7E" w:rsidRPr="00D26607" w:rsidRDefault="00656E7E" w:rsidP="00656E7E">
      <w:pPr>
        <w:pStyle w:val="BodyTextIndent"/>
        <w:ind w:left="900" w:hanging="720"/>
        <w:jc w:val="center"/>
        <w:rPr>
          <w:rFonts w:asciiTheme="minorHAnsi" w:hAnsiTheme="minorHAnsi" w:cstheme="minorHAnsi"/>
          <w:b/>
          <w:bCs/>
          <w:sz w:val="22"/>
          <w:szCs w:val="22"/>
        </w:rPr>
      </w:pPr>
      <w:r w:rsidRPr="00D26607">
        <w:rPr>
          <w:rFonts w:asciiTheme="minorHAnsi" w:hAnsiTheme="minorHAnsi" w:cstheme="minorHAnsi"/>
          <w:b/>
          <w:bCs/>
          <w:sz w:val="22"/>
          <w:szCs w:val="22"/>
        </w:rPr>
        <w:t>CERTIFICATION</w:t>
      </w:r>
    </w:p>
    <w:p w14:paraId="4DFB3A74" w14:textId="77777777" w:rsidR="00656E7E" w:rsidRPr="00D26607" w:rsidRDefault="00656E7E" w:rsidP="00656E7E">
      <w:pPr>
        <w:pStyle w:val="BodyTextIndent"/>
        <w:ind w:left="900" w:hanging="720"/>
        <w:jc w:val="center"/>
        <w:rPr>
          <w:rFonts w:asciiTheme="minorHAnsi" w:hAnsiTheme="minorHAnsi" w:cstheme="minorHAnsi"/>
          <w:bCs/>
          <w:sz w:val="22"/>
          <w:szCs w:val="22"/>
        </w:rPr>
      </w:pPr>
    </w:p>
    <w:p w14:paraId="39FE60A3" w14:textId="77777777" w:rsidR="00656E7E" w:rsidRPr="00D26607" w:rsidRDefault="00656E7E" w:rsidP="00656E7E">
      <w:pPr>
        <w:pStyle w:val="BodyTextIndent"/>
        <w:ind w:left="0"/>
        <w:rPr>
          <w:rFonts w:asciiTheme="minorHAnsi" w:hAnsiTheme="minorHAnsi" w:cstheme="minorHAnsi"/>
          <w:bCs/>
          <w:sz w:val="22"/>
          <w:szCs w:val="22"/>
        </w:rPr>
      </w:pPr>
    </w:p>
    <w:p w14:paraId="6ECE27A7" w14:textId="77777777" w:rsidR="00656E7E" w:rsidRPr="00D26607" w:rsidRDefault="00656E7E" w:rsidP="00656E7E">
      <w:pPr>
        <w:pStyle w:val="BodyTextIndent"/>
        <w:spacing w:line="360" w:lineRule="auto"/>
        <w:ind w:left="0"/>
        <w:rPr>
          <w:rFonts w:asciiTheme="minorHAnsi" w:hAnsiTheme="minorHAnsi" w:cstheme="minorHAnsi"/>
          <w:bCs/>
          <w:sz w:val="22"/>
          <w:szCs w:val="22"/>
        </w:rPr>
      </w:pPr>
      <w:r w:rsidRPr="00D26607">
        <w:rPr>
          <w:rFonts w:asciiTheme="minorHAnsi" w:hAnsiTheme="minorHAnsi" w:cstheme="minorHAnsi"/>
          <w:bCs/>
          <w:sz w:val="22"/>
          <w:szCs w:val="22"/>
        </w:rPr>
        <w:t>I, THE UNDERSIGNED (FULL NAME) …………………………………………………….</w:t>
      </w:r>
    </w:p>
    <w:p w14:paraId="75D414B8" w14:textId="77777777" w:rsidR="00656E7E" w:rsidRPr="00D26607" w:rsidRDefault="00656E7E" w:rsidP="00656E7E">
      <w:pPr>
        <w:pStyle w:val="BodyTextIndent"/>
        <w:tabs>
          <w:tab w:val="left" w:pos="180"/>
        </w:tabs>
        <w:spacing w:line="360" w:lineRule="auto"/>
        <w:ind w:left="0"/>
        <w:rPr>
          <w:rFonts w:asciiTheme="minorHAnsi" w:hAnsiTheme="minorHAnsi" w:cstheme="minorHAnsi"/>
          <w:bCs/>
          <w:sz w:val="22"/>
          <w:szCs w:val="22"/>
        </w:rPr>
      </w:pPr>
      <w:r w:rsidRPr="00D26607">
        <w:rPr>
          <w:rFonts w:asciiTheme="minorHAnsi" w:hAnsiTheme="minorHAnsi" w:cstheme="minorHAnsi"/>
          <w:bCs/>
          <w:sz w:val="22"/>
          <w:szCs w:val="22"/>
        </w:rPr>
        <w:t>CERTIFY THAT THE INFORMATION FURNISHED ON THIS DECLARATION FORM IS TRUE AND CORRECT.</w:t>
      </w:r>
    </w:p>
    <w:p w14:paraId="642BDC24" w14:textId="77777777" w:rsidR="00656E7E" w:rsidRPr="00D26607" w:rsidRDefault="00656E7E" w:rsidP="00656E7E">
      <w:pPr>
        <w:pStyle w:val="BodyTextIndent"/>
        <w:tabs>
          <w:tab w:val="left" w:pos="180"/>
          <w:tab w:val="left" w:pos="360"/>
        </w:tabs>
        <w:spacing w:line="360" w:lineRule="auto"/>
        <w:rPr>
          <w:rFonts w:asciiTheme="minorHAnsi" w:hAnsiTheme="minorHAnsi" w:cstheme="minorHAnsi"/>
          <w:bCs/>
          <w:sz w:val="22"/>
          <w:szCs w:val="22"/>
        </w:rPr>
      </w:pPr>
    </w:p>
    <w:p w14:paraId="01A93051" w14:textId="77777777" w:rsidR="00656E7E" w:rsidRPr="00D26607" w:rsidRDefault="00656E7E" w:rsidP="00656E7E">
      <w:pPr>
        <w:pStyle w:val="BodyTextIndent"/>
        <w:tabs>
          <w:tab w:val="left" w:pos="180"/>
          <w:tab w:val="left" w:pos="360"/>
        </w:tabs>
        <w:spacing w:line="360" w:lineRule="auto"/>
        <w:ind w:left="0"/>
        <w:rPr>
          <w:rFonts w:asciiTheme="minorHAnsi" w:hAnsiTheme="minorHAnsi" w:cstheme="minorHAnsi"/>
          <w:bCs/>
          <w:sz w:val="22"/>
          <w:szCs w:val="22"/>
        </w:rPr>
      </w:pPr>
      <w:r w:rsidRPr="00D26607">
        <w:rPr>
          <w:rFonts w:asciiTheme="minorHAnsi" w:hAnsiTheme="minorHAnsi" w:cstheme="minorHAnsi"/>
          <w:bCs/>
          <w:sz w:val="22"/>
          <w:szCs w:val="22"/>
        </w:rPr>
        <w:t>I ACCEPT THAT, IN ADDITION TO CANCELLATION OF A CONTRACT, ACTION MAY BE TAKEN AGAINST ME SHOULD THIS DECLARATION PROVE TO BE FALSE.</w:t>
      </w:r>
    </w:p>
    <w:p w14:paraId="52AF41BB" w14:textId="77777777" w:rsidR="00656E7E" w:rsidRPr="00BA0345" w:rsidRDefault="00656E7E" w:rsidP="00656E7E">
      <w:pPr>
        <w:pStyle w:val="BodyTextIndent"/>
        <w:tabs>
          <w:tab w:val="left" w:pos="180"/>
          <w:tab w:val="left" w:pos="360"/>
        </w:tabs>
        <w:spacing w:line="360" w:lineRule="auto"/>
        <w:ind w:hanging="720"/>
        <w:rPr>
          <w:bCs/>
          <w:szCs w:val="22"/>
        </w:rPr>
      </w:pPr>
    </w:p>
    <w:p w14:paraId="28798684" w14:textId="77777777" w:rsidR="00656E7E" w:rsidRPr="00BA0345" w:rsidRDefault="00656E7E" w:rsidP="00656E7E">
      <w:pPr>
        <w:pStyle w:val="BodyTextIndent"/>
        <w:tabs>
          <w:tab w:val="left" w:pos="180"/>
          <w:tab w:val="left" w:pos="360"/>
        </w:tabs>
        <w:ind w:hanging="720"/>
        <w:rPr>
          <w:bCs/>
          <w:szCs w:val="22"/>
        </w:rPr>
      </w:pPr>
    </w:p>
    <w:p w14:paraId="592A4441" w14:textId="77777777" w:rsidR="00656E7E" w:rsidRDefault="00656E7E" w:rsidP="00656E7E">
      <w:pPr>
        <w:pStyle w:val="BodyTextIndent"/>
        <w:tabs>
          <w:tab w:val="left" w:pos="180"/>
          <w:tab w:val="left" w:pos="360"/>
        </w:tabs>
        <w:rPr>
          <w:bCs/>
          <w:szCs w:val="22"/>
        </w:rPr>
      </w:pPr>
      <w:r w:rsidRPr="00BA0345">
        <w:rPr>
          <w:bCs/>
          <w:szCs w:val="22"/>
        </w:rPr>
        <w:t>…………………………………..........</w:t>
      </w:r>
      <w:r w:rsidRPr="00BA0345">
        <w:rPr>
          <w:bCs/>
          <w:szCs w:val="22"/>
        </w:rPr>
        <w:tab/>
        <w:t>………………………………..</w:t>
      </w:r>
    </w:p>
    <w:p w14:paraId="45894456" w14:textId="77777777" w:rsidR="00656E7E" w:rsidRDefault="00656E7E" w:rsidP="00656E7E">
      <w:pPr>
        <w:pStyle w:val="BodyTextIndent"/>
        <w:tabs>
          <w:tab w:val="left" w:pos="180"/>
          <w:tab w:val="left" w:pos="360"/>
        </w:tabs>
        <w:rPr>
          <w:bCs/>
          <w:szCs w:val="22"/>
        </w:rPr>
      </w:pPr>
      <w:r w:rsidRPr="00BA0345">
        <w:rPr>
          <w:bCs/>
          <w:szCs w:val="22"/>
        </w:rPr>
        <w:t xml:space="preserve">Signature </w:t>
      </w:r>
      <w:r w:rsidRPr="00BA0345">
        <w:rPr>
          <w:bCs/>
          <w:szCs w:val="22"/>
        </w:rPr>
        <w:tab/>
      </w:r>
      <w:r w:rsidRPr="00BA0345">
        <w:rPr>
          <w:bCs/>
          <w:szCs w:val="22"/>
        </w:rPr>
        <w:tab/>
      </w:r>
      <w:r w:rsidRPr="00BA0345">
        <w:rPr>
          <w:bCs/>
          <w:szCs w:val="22"/>
        </w:rPr>
        <w:tab/>
        <w:t xml:space="preserve">                         Date</w:t>
      </w:r>
    </w:p>
    <w:p w14:paraId="3E0F5F19" w14:textId="77777777" w:rsidR="00656E7E" w:rsidRDefault="00656E7E" w:rsidP="00656E7E">
      <w:pPr>
        <w:pStyle w:val="BodyTextIndent"/>
        <w:tabs>
          <w:tab w:val="left" w:pos="180"/>
          <w:tab w:val="left" w:pos="360"/>
        </w:tabs>
        <w:rPr>
          <w:bCs/>
          <w:szCs w:val="22"/>
        </w:rPr>
      </w:pPr>
    </w:p>
    <w:p w14:paraId="6EC02356" w14:textId="77777777" w:rsidR="00656E7E" w:rsidRPr="00BA0345" w:rsidRDefault="00656E7E" w:rsidP="00656E7E">
      <w:pPr>
        <w:pStyle w:val="BodyTextIndent"/>
        <w:tabs>
          <w:tab w:val="left" w:pos="180"/>
          <w:tab w:val="left" w:pos="360"/>
        </w:tabs>
        <w:rPr>
          <w:bCs/>
          <w:szCs w:val="22"/>
        </w:rPr>
      </w:pPr>
    </w:p>
    <w:p w14:paraId="5C18919A" w14:textId="77777777" w:rsidR="00656E7E" w:rsidRPr="00BA0345" w:rsidRDefault="00656E7E" w:rsidP="00656E7E">
      <w:pPr>
        <w:pStyle w:val="BodyTextIndent"/>
        <w:tabs>
          <w:tab w:val="left" w:pos="180"/>
          <w:tab w:val="left" w:pos="360"/>
        </w:tabs>
        <w:rPr>
          <w:bCs/>
          <w:szCs w:val="22"/>
        </w:rPr>
      </w:pPr>
      <w:r w:rsidRPr="00BA0345">
        <w:rPr>
          <w:bCs/>
          <w:szCs w:val="22"/>
        </w:rPr>
        <w:t>………………………………………..</w:t>
      </w:r>
      <w:r w:rsidRPr="00BA0345">
        <w:rPr>
          <w:bCs/>
          <w:szCs w:val="22"/>
        </w:rPr>
        <w:tab/>
        <w:t>…………………………………</w:t>
      </w:r>
    </w:p>
    <w:p w14:paraId="3596A86C" w14:textId="77777777" w:rsidR="00656E7E" w:rsidRDefault="00656E7E" w:rsidP="00656E7E">
      <w:pPr>
        <w:pStyle w:val="BodyTextIndent"/>
        <w:tabs>
          <w:tab w:val="left" w:pos="180"/>
          <w:tab w:val="left" w:pos="360"/>
        </w:tabs>
        <w:rPr>
          <w:bCs/>
          <w:szCs w:val="22"/>
        </w:rPr>
      </w:pPr>
      <w:r w:rsidRPr="00BA0345">
        <w:rPr>
          <w:bCs/>
          <w:szCs w:val="22"/>
        </w:rPr>
        <w:t>Position</w:t>
      </w:r>
      <w:r w:rsidRPr="00BA0345">
        <w:rPr>
          <w:bCs/>
          <w:szCs w:val="22"/>
        </w:rPr>
        <w:tab/>
      </w:r>
      <w:r w:rsidRPr="00BA0345">
        <w:rPr>
          <w:bCs/>
          <w:szCs w:val="22"/>
        </w:rPr>
        <w:tab/>
      </w:r>
      <w:r w:rsidRPr="00BA0345">
        <w:rPr>
          <w:bCs/>
          <w:szCs w:val="22"/>
        </w:rPr>
        <w:tab/>
        <w:t xml:space="preserve">                        Name of Bidder</w:t>
      </w:r>
    </w:p>
    <w:p w14:paraId="6FC80B27" w14:textId="77777777" w:rsidR="00656E7E" w:rsidRDefault="00656E7E" w:rsidP="00656E7E">
      <w:pPr>
        <w:pStyle w:val="BodyTextIndent"/>
        <w:tabs>
          <w:tab w:val="left" w:pos="180"/>
          <w:tab w:val="left" w:pos="360"/>
        </w:tabs>
        <w:rPr>
          <w:bCs/>
          <w:szCs w:val="22"/>
        </w:rPr>
      </w:pPr>
    </w:p>
    <w:p w14:paraId="6860C1CA" w14:textId="77777777" w:rsidR="00656E7E" w:rsidRDefault="00656E7E" w:rsidP="00656E7E">
      <w:pPr>
        <w:pStyle w:val="BodyTextIndent"/>
        <w:tabs>
          <w:tab w:val="left" w:pos="180"/>
          <w:tab w:val="left" w:pos="360"/>
        </w:tabs>
        <w:rPr>
          <w:bCs/>
          <w:szCs w:val="22"/>
        </w:rPr>
      </w:pPr>
    </w:p>
    <w:p w14:paraId="62F74E81" w14:textId="77777777" w:rsidR="0080600A" w:rsidRDefault="0080600A" w:rsidP="00656E7E">
      <w:pPr>
        <w:pStyle w:val="BodyTextIndent"/>
        <w:tabs>
          <w:tab w:val="left" w:pos="180"/>
          <w:tab w:val="left" w:pos="360"/>
        </w:tabs>
        <w:rPr>
          <w:bCs/>
          <w:szCs w:val="22"/>
        </w:rPr>
      </w:pPr>
    </w:p>
    <w:p w14:paraId="448B88D3" w14:textId="77777777" w:rsidR="0080600A" w:rsidRDefault="0080600A" w:rsidP="00656E7E">
      <w:pPr>
        <w:pStyle w:val="BodyTextIndent"/>
        <w:tabs>
          <w:tab w:val="left" w:pos="180"/>
          <w:tab w:val="left" w:pos="360"/>
        </w:tabs>
        <w:rPr>
          <w:bCs/>
          <w:szCs w:val="22"/>
        </w:rPr>
      </w:pPr>
    </w:p>
    <w:p w14:paraId="380CD7F3" w14:textId="77777777" w:rsidR="0080600A" w:rsidRDefault="0080600A" w:rsidP="00656E7E">
      <w:pPr>
        <w:pStyle w:val="BodyTextIndent"/>
        <w:tabs>
          <w:tab w:val="left" w:pos="180"/>
          <w:tab w:val="left" w:pos="360"/>
        </w:tabs>
        <w:rPr>
          <w:bCs/>
          <w:szCs w:val="22"/>
        </w:rPr>
      </w:pPr>
    </w:p>
    <w:p w14:paraId="5FC56230" w14:textId="77777777" w:rsidR="00656E7E" w:rsidRDefault="00656E7E" w:rsidP="00656E7E">
      <w:pPr>
        <w:pStyle w:val="BodyTextIndent"/>
        <w:tabs>
          <w:tab w:val="left" w:pos="180"/>
          <w:tab w:val="left" w:pos="360"/>
        </w:tabs>
        <w:rPr>
          <w:bCs/>
          <w:szCs w:val="22"/>
        </w:rPr>
      </w:pPr>
    </w:p>
    <w:p w14:paraId="3254AE45" w14:textId="77777777" w:rsidR="00656E7E" w:rsidRPr="0041439D" w:rsidRDefault="00656E7E" w:rsidP="00656E7E">
      <w:pPr>
        <w:autoSpaceDE w:val="0"/>
        <w:autoSpaceDN w:val="0"/>
        <w:adjustRightInd w:val="0"/>
        <w:jc w:val="right"/>
        <w:rPr>
          <w:rFonts w:ascii="Arial" w:hAnsi="Arial" w:cs="Arial"/>
          <w:b/>
          <w:bCs/>
          <w:sz w:val="22"/>
          <w:szCs w:val="22"/>
        </w:rPr>
      </w:pPr>
    </w:p>
    <w:p w14:paraId="75AE56F1" w14:textId="77777777" w:rsidR="003E313B" w:rsidRDefault="003E313B" w:rsidP="00656E7E">
      <w:pPr>
        <w:autoSpaceDE w:val="0"/>
        <w:autoSpaceDN w:val="0"/>
        <w:adjustRightInd w:val="0"/>
        <w:spacing w:line="360" w:lineRule="auto"/>
        <w:ind w:left="720" w:hanging="720"/>
        <w:jc w:val="both"/>
        <w:rPr>
          <w:rFonts w:ascii="Arial" w:hAnsi="Arial" w:cs="Arial"/>
          <w:sz w:val="22"/>
          <w:szCs w:val="22"/>
        </w:rPr>
      </w:pPr>
    </w:p>
    <w:p w14:paraId="3C4A5F80" w14:textId="77777777" w:rsidR="003E313B" w:rsidRDefault="003E313B" w:rsidP="00656E7E">
      <w:pPr>
        <w:autoSpaceDE w:val="0"/>
        <w:autoSpaceDN w:val="0"/>
        <w:adjustRightInd w:val="0"/>
        <w:spacing w:line="360" w:lineRule="auto"/>
        <w:ind w:left="720" w:hanging="720"/>
        <w:jc w:val="both"/>
        <w:rPr>
          <w:rFonts w:ascii="Arial" w:hAnsi="Arial" w:cs="Arial"/>
          <w:sz w:val="22"/>
          <w:szCs w:val="22"/>
        </w:rPr>
      </w:pPr>
    </w:p>
    <w:p w14:paraId="0C3E8666" w14:textId="77777777" w:rsidR="003E313B" w:rsidRDefault="003E313B" w:rsidP="00656E7E">
      <w:pPr>
        <w:autoSpaceDE w:val="0"/>
        <w:autoSpaceDN w:val="0"/>
        <w:adjustRightInd w:val="0"/>
        <w:spacing w:line="360" w:lineRule="auto"/>
        <w:ind w:left="720" w:hanging="720"/>
        <w:jc w:val="both"/>
        <w:rPr>
          <w:rFonts w:ascii="Arial" w:hAnsi="Arial" w:cs="Arial"/>
          <w:sz w:val="22"/>
          <w:szCs w:val="22"/>
        </w:rPr>
      </w:pPr>
    </w:p>
    <w:tbl>
      <w:tblPr>
        <w:tblpPr w:leftFromText="180" w:rightFromText="180" w:vertAnchor="page" w:horzAnchor="margin" w:tblpY="771"/>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000" w:firstRow="0" w:lastRow="0" w:firstColumn="0" w:lastColumn="0" w:noHBand="0" w:noVBand="0"/>
      </w:tblPr>
      <w:tblGrid>
        <w:gridCol w:w="8788"/>
      </w:tblGrid>
      <w:tr w:rsidR="003E313B" w:rsidRPr="007A692E" w14:paraId="034A3EEC" w14:textId="77777777" w:rsidTr="003E313B">
        <w:trPr>
          <w:trHeight w:val="810"/>
        </w:trPr>
        <w:tc>
          <w:tcPr>
            <w:tcW w:w="8788" w:type="dxa"/>
            <w:shd w:val="clear" w:color="auto" w:fill="808080"/>
          </w:tcPr>
          <w:p w14:paraId="55B6A2D0" w14:textId="77777777" w:rsidR="003E313B" w:rsidRPr="007A692E" w:rsidRDefault="003E313B" w:rsidP="003E313B">
            <w:pPr>
              <w:autoSpaceDE w:val="0"/>
              <w:autoSpaceDN w:val="0"/>
              <w:adjustRightInd w:val="0"/>
              <w:rPr>
                <w:rFonts w:ascii="Arial" w:hAnsi="Arial" w:cs="Arial"/>
                <w:b/>
                <w:bCs/>
                <w:color w:val="000000"/>
              </w:rPr>
            </w:pPr>
            <w:r w:rsidRPr="007A692E">
              <w:rPr>
                <w:rFonts w:ascii="Arial" w:hAnsi="Arial" w:cs="Arial"/>
                <w:b/>
                <w:bCs/>
                <w:color w:val="000000"/>
              </w:rPr>
              <w:lastRenderedPageBreak/>
              <w:t>SBD 9</w:t>
            </w:r>
          </w:p>
          <w:p w14:paraId="5A90E266" w14:textId="77777777" w:rsidR="003E313B" w:rsidRPr="007A692E" w:rsidRDefault="003E313B" w:rsidP="003E313B">
            <w:pPr>
              <w:autoSpaceDE w:val="0"/>
              <w:autoSpaceDN w:val="0"/>
              <w:adjustRightInd w:val="0"/>
              <w:jc w:val="center"/>
              <w:rPr>
                <w:rFonts w:ascii="Cambria" w:hAnsi="Cambria"/>
                <w:bCs/>
                <w:color w:val="000000"/>
                <w:szCs w:val="22"/>
              </w:rPr>
            </w:pPr>
            <w:r w:rsidRPr="007A692E">
              <w:rPr>
                <w:rFonts w:ascii="Arial" w:hAnsi="Arial" w:cs="Arial"/>
                <w:b/>
                <w:bCs/>
                <w:color w:val="000000"/>
              </w:rPr>
              <w:t>CERTIFICATE OF INDEPENDENT BID DETERMINATION</w:t>
            </w:r>
          </w:p>
        </w:tc>
      </w:tr>
    </w:tbl>
    <w:p w14:paraId="525C8B5F" w14:textId="77777777" w:rsidR="003E313B" w:rsidRDefault="003E313B" w:rsidP="00656E7E">
      <w:pPr>
        <w:autoSpaceDE w:val="0"/>
        <w:autoSpaceDN w:val="0"/>
        <w:adjustRightInd w:val="0"/>
        <w:spacing w:line="360" w:lineRule="auto"/>
        <w:ind w:left="720" w:hanging="720"/>
        <w:jc w:val="both"/>
        <w:rPr>
          <w:rFonts w:ascii="Arial" w:hAnsi="Arial" w:cs="Arial"/>
          <w:sz w:val="22"/>
          <w:szCs w:val="22"/>
        </w:rPr>
      </w:pPr>
    </w:p>
    <w:p w14:paraId="435B98BA" w14:textId="77777777" w:rsidR="003E313B" w:rsidRDefault="003E313B" w:rsidP="00656E7E">
      <w:pPr>
        <w:autoSpaceDE w:val="0"/>
        <w:autoSpaceDN w:val="0"/>
        <w:adjustRightInd w:val="0"/>
        <w:spacing w:line="360" w:lineRule="auto"/>
        <w:ind w:left="720" w:hanging="720"/>
        <w:jc w:val="both"/>
        <w:rPr>
          <w:rFonts w:ascii="Arial" w:hAnsi="Arial" w:cs="Arial"/>
          <w:sz w:val="22"/>
          <w:szCs w:val="22"/>
        </w:rPr>
      </w:pPr>
    </w:p>
    <w:p w14:paraId="2BFEE08D" w14:textId="77777777" w:rsidR="00656E7E" w:rsidRPr="0041439D" w:rsidRDefault="00656E7E" w:rsidP="00656E7E">
      <w:pPr>
        <w:autoSpaceDE w:val="0"/>
        <w:autoSpaceDN w:val="0"/>
        <w:adjustRightInd w:val="0"/>
        <w:spacing w:line="360" w:lineRule="auto"/>
        <w:ind w:left="720" w:hanging="720"/>
        <w:jc w:val="both"/>
        <w:rPr>
          <w:rFonts w:ascii="Arial" w:hAnsi="Arial" w:cs="Arial"/>
          <w:sz w:val="22"/>
          <w:szCs w:val="22"/>
        </w:rPr>
      </w:pPr>
      <w:r w:rsidRPr="0041439D">
        <w:rPr>
          <w:rFonts w:ascii="Arial" w:hAnsi="Arial" w:cs="Arial"/>
          <w:sz w:val="22"/>
          <w:szCs w:val="22"/>
        </w:rPr>
        <w:t>1</w:t>
      </w:r>
      <w:r w:rsidRPr="0041439D">
        <w:rPr>
          <w:rFonts w:ascii="Arial" w:hAnsi="Arial" w:cs="Arial"/>
          <w:sz w:val="22"/>
          <w:szCs w:val="22"/>
        </w:rPr>
        <w:tab/>
        <w:t>This Standard Bidding Document (SBD) must form part of all bids¹ invited.</w:t>
      </w:r>
    </w:p>
    <w:p w14:paraId="6BF957EA" w14:textId="77777777" w:rsidR="00656E7E" w:rsidRPr="0041439D" w:rsidRDefault="00656E7E" w:rsidP="00656E7E">
      <w:pPr>
        <w:spacing w:before="100" w:beforeAutospacing="1" w:after="100" w:afterAutospacing="1" w:line="360" w:lineRule="auto"/>
        <w:ind w:left="851" w:hanging="851"/>
        <w:jc w:val="both"/>
        <w:rPr>
          <w:rFonts w:ascii="Arial" w:hAnsi="Arial" w:cs="Arial"/>
          <w:sz w:val="22"/>
          <w:szCs w:val="22"/>
        </w:rPr>
      </w:pPr>
      <w:r w:rsidRPr="0041439D">
        <w:rPr>
          <w:rFonts w:ascii="Arial" w:hAnsi="Arial" w:cs="Arial"/>
          <w:sz w:val="22"/>
          <w:szCs w:val="22"/>
        </w:rPr>
        <w:t>2</w:t>
      </w:r>
      <w:r w:rsidRPr="0041439D">
        <w:rPr>
          <w:rFonts w:ascii="Arial" w:hAnsi="Arial" w:cs="Arial"/>
          <w:sz w:val="22"/>
          <w:szCs w:val="22"/>
        </w:rPr>
        <w:tab/>
        <w:t>Section 4 (1) (b) (iii) of the Competition Act No. 89 of 1998, as amended, prohibits an agreement between, or concerted practice by, firms, or a decision by an association of firms, if it is between parties in a horizontal relationship and if it involves collusive bidding (or bid rigging</w:t>
      </w:r>
      <w:proofErr w:type="gramStart"/>
      <w:r w:rsidRPr="0041439D">
        <w:rPr>
          <w:rFonts w:ascii="Arial" w:hAnsi="Arial" w:cs="Arial"/>
          <w:sz w:val="22"/>
          <w:szCs w:val="22"/>
        </w:rPr>
        <w:t>).²</w:t>
      </w:r>
      <w:proofErr w:type="gramEnd"/>
      <w:r w:rsidRPr="0041439D">
        <w:rPr>
          <w:rFonts w:ascii="Arial" w:hAnsi="Arial" w:cs="Arial"/>
          <w:sz w:val="22"/>
          <w:szCs w:val="22"/>
        </w:rPr>
        <w:t xml:space="preserve"> Collusive bidding is a </w:t>
      </w:r>
      <w:r w:rsidRPr="0041439D">
        <w:rPr>
          <w:rFonts w:ascii="Arial" w:hAnsi="Arial" w:cs="Arial"/>
          <w:i/>
          <w:sz w:val="22"/>
          <w:szCs w:val="22"/>
        </w:rPr>
        <w:t>pe se</w:t>
      </w:r>
      <w:r w:rsidRPr="0041439D">
        <w:rPr>
          <w:rFonts w:ascii="Arial" w:hAnsi="Arial" w:cs="Arial"/>
          <w:sz w:val="22"/>
          <w:szCs w:val="22"/>
        </w:rPr>
        <w:t xml:space="preserve"> prohibition meaning that it cannot be justified under any grounds.</w:t>
      </w:r>
    </w:p>
    <w:p w14:paraId="57AE8BEA" w14:textId="77777777" w:rsidR="00656E7E" w:rsidRPr="0041439D" w:rsidRDefault="00656E7E" w:rsidP="00656E7E">
      <w:pPr>
        <w:ind w:left="720" w:hanging="720"/>
        <w:jc w:val="both"/>
        <w:rPr>
          <w:rFonts w:ascii="Arial" w:hAnsi="Arial" w:cs="Arial"/>
          <w:sz w:val="22"/>
          <w:szCs w:val="22"/>
        </w:rPr>
      </w:pPr>
      <w:r w:rsidRPr="0041439D">
        <w:rPr>
          <w:rFonts w:ascii="Arial" w:hAnsi="Arial" w:cs="Arial"/>
          <w:sz w:val="22"/>
          <w:szCs w:val="22"/>
        </w:rPr>
        <w:t>3</w:t>
      </w:r>
      <w:r w:rsidRPr="0041439D">
        <w:rPr>
          <w:rFonts w:ascii="Arial" w:hAnsi="Arial" w:cs="Arial"/>
          <w:sz w:val="22"/>
          <w:szCs w:val="22"/>
        </w:rPr>
        <w:tab/>
        <w:t>Treasury Regulation 16A9 prescribes that accounting officers and accounting authorities must take all reasonable steps to prevent abuse of the supply chain management system and authorizes accounting officers and accounting authorities to:</w:t>
      </w:r>
    </w:p>
    <w:p w14:paraId="5E3A7D07" w14:textId="77777777" w:rsidR="00656E7E" w:rsidRPr="0041439D" w:rsidRDefault="00656E7E" w:rsidP="00656E7E">
      <w:pPr>
        <w:ind w:left="720" w:hanging="1080"/>
        <w:jc w:val="both"/>
        <w:rPr>
          <w:rFonts w:ascii="Arial" w:hAnsi="Arial" w:cs="Arial"/>
          <w:sz w:val="22"/>
          <w:szCs w:val="22"/>
        </w:rPr>
      </w:pPr>
    </w:p>
    <w:p w14:paraId="04DB5A66" w14:textId="77777777" w:rsidR="00656E7E" w:rsidRPr="0041439D" w:rsidRDefault="00656E7E" w:rsidP="00656E7E">
      <w:pPr>
        <w:ind w:left="1440" w:hanging="720"/>
        <w:jc w:val="both"/>
        <w:rPr>
          <w:rFonts w:ascii="Arial" w:hAnsi="Arial" w:cs="Arial"/>
          <w:sz w:val="22"/>
          <w:szCs w:val="22"/>
        </w:rPr>
      </w:pPr>
      <w:r w:rsidRPr="0041439D">
        <w:rPr>
          <w:rFonts w:ascii="Arial" w:hAnsi="Arial" w:cs="Arial"/>
          <w:sz w:val="22"/>
          <w:szCs w:val="22"/>
        </w:rPr>
        <w:t>a.</w:t>
      </w:r>
      <w:r w:rsidRPr="0041439D">
        <w:rPr>
          <w:rFonts w:ascii="Arial" w:hAnsi="Arial" w:cs="Arial"/>
          <w:sz w:val="22"/>
          <w:szCs w:val="22"/>
        </w:rPr>
        <w:tab/>
      </w:r>
      <w:proofErr w:type="gramStart"/>
      <w:r w:rsidRPr="0041439D">
        <w:rPr>
          <w:rFonts w:ascii="Arial" w:hAnsi="Arial" w:cs="Arial"/>
          <w:sz w:val="22"/>
          <w:szCs w:val="22"/>
        </w:rPr>
        <w:t>disregard</w:t>
      </w:r>
      <w:proofErr w:type="gramEnd"/>
      <w:r w:rsidRPr="0041439D">
        <w:rPr>
          <w:rFonts w:ascii="Arial" w:hAnsi="Arial" w:cs="Arial"/>
          <w:sz w:val="22"/>
          <w:szCs w:val="22"/>
        </w:rPr>
        <w:t xml:space="preserve"> the bid of any bidder if that bidder, or any of its directors have abused the institution’s supply chain management system and or committed fraud or any other improper conduct in relation to such system.</w:t>
      </w:r>
    </w:p>
    <w:p w14:paraId="6E27C143" w14:textId="77777777" w:rsidR="00656E7E" w:rsidRPr="0041439D" w:rsidRDefault="00656E7E" w:rsidP="00656E7E">
      <w:pPr>
        <w:ind w:left="720" w:hanging="1080"/>
        <w:jc w:val="both"/>
        <w:rPr>
          <w:rFonts w:ascii="Arial" w:hAnsi="Arial" w:cs="Arial"/>
          <w:sz w:val="22"/>
          <w:szCs w:val="22"/>
        </w:rPr>
      </w:pPr>
    </w:p>
    <w:p w14:paraId="062E08C0" w14:textId="77777777" w:rsidR="00656E7E" w:rsidRPr="0041439D" w:rsidRDefault="00656E7E" w:rsidP="00656E7E">
      <w:pPr>
        <w:ind w:left="1440" w:hanging="720"/>
        <w:jc w:val="both"/>
        <w:rPr>
          <w:rFonts w:ascii="Arial" w:hAnsi="Arial" w:cs="Arial"/>
          <w:sz w:val="22"/>
          <w:szCs w:val="22"/>
        </w:rPr>
      </w:pPr>
      <w:r w:rsidRPr="0041439D">
        <w:rPr>
          <w:rFonts w:ascii="Arial" w:hAnsi="Arial" w:cs="Arial"/>
          <w:sz w:val="22"/>
          <w:szCs w:val="22"/>
        </w:rPr>
        <w:t>b.</w:t>
      </w:r>
      <w:r w:rsidRPr="0041439D">
        <w:rPr>
          <w:rFonts w:ascii="Arial" w:hAnsi="Arial" w:cs="Arial"/>
          <w:sz w:val="22"/>
          <w:szCs w:val="22"/>
        </w:rPr>
        <w:tab/>
      </w:r>
      <w:proofErr w:type="gramStart"/>
      <w:r w:rsidRPr="0041439D">
        <w:rPr>
          <w:rFonts w:ascii="Arial" w:hAnsi="Arial" w:cs="Arial"/>
          <w:sz w:val="22"/>
          <w:szCs w:val="22"/>
        </w:rPr>
        <w:t>cancel</w:t>
      </w:r>
      <w:proofErr w:type="gramEnd"/>
      <w:r w:rsidRPr="0041439D">
        <w:rPr>
          <w:rFonts w:ascii="Arial" w:hAnsi="Arial" w:cs="Arial"/>
          <w:sz w:val="22"/>
          <w:szCs w:val="22"/>
        </w:rPr>
        <w:t xml:space="preserve"> a contract awarded to a supplier of goods and services if the supplier committed any corrupt or fraudulent act during the bidding process or the execution of that contract.</w:t>
      </w:r>
    </w:p>
    <w:p w14:paraId="2F126652" w14:textId="77777777" w:rsidR="00656E7E" w:rsidRPr="0041439D" w:rsidRDefault="00656E7E" w:rsidP="00656E7E">
      <w:pPr>
        <w:ind w:left="1440" w:hanging="720"/>
        <w:jc w:val="both"/>
        <w:rPr>
          <w:rFonts w:ascii="Arial" w:hAnsi="Arial" w:cs="Arial"/>
          <w:sz w:val="22"/>
          <w:szCs w:val="22"/>
        </w:rPr>
      </w:pPr>
    </w:p>
    <w:p w14:paraId="6FEC36F2" w14:textId="77777777" w:rsidR="00656E7E" w:rsidRPr="0041439D" w:rsidRDefault="00656E7E" w:rsidP="00A36107">
      <w:pPr>
        <w:numPr>
          <w:ilvl w:val="0"/>
          <w:numId w:val="41"/>
        </w:numPr>
        <w:autoSpaceDE w:val="0"/>
        <w:autoSpaceDN w:val="0"/>
        <w:adjustRightInd w:val="0"/>
        <w:spacing w:line="360" w:lineRule="auto"/>
        <w:ind w:hanging="720"/>
        <w:jc w:val="both"/>
        <w:rPr>
          <w:rFonts w:ascii="Arial" w:hAnsi="Arial" w:cs="Arial"/>
          <w:sz w:val="22"/>
          <w:szCs w:val="22"/>
        </w:rPr>
      </w:pPr>
      <w:r w:rsidRPr="0041439D">
        <w:rPr>
          <w:rFonts w:ascii="Arial" w:hAnsi="Arial" w:cs="Arial"/>
          <w:sz w:val="22"/>
          <w:szCs w:val="22"/>
        </w:rPr>
        <w:t xml:space="preserve">This SBD serves as a certificate of declaration that would be used by institutions to ensure that, when bids are considered, reasonable steps are taken to prevent any form of bid-rigging. </w:t>
      </w:r>
    </w:p>
    <w:p w14:paraId="5404D5FA" w14:textId="77777777" w:rsidR="00656E7E" w:rsidRPr="0041439D" w:rsidRDefault="00656E7E" w:rsidP="00A36107">
      <w:pPr>
        <w:numPr>
          <w:ilvl w:val="0"/>
          <w:numId w:val="41"/>
        </w:numPr>
        <w:autoSpaceDE w:val="0"/>
        <w:autoSpaceDN w:val="0"/>
        <w:adjustRightInd w:val="0"/>
        <w:spacing w:line="360" w:lineRule="auto"/>
        <w:ind w:hanging="720"/>
        <w:jc w:val="both"/>
        <w:rPr>
          <w:rFonts w:ascii="Arial" w:hAnsi="Arial" w:cs="Arial"/>
          <w:sz w:val="22"/>
          <w:szCs w:val="22"/>
        </w:rPr>
      </w:pPr>
      <w:proofErr w:type="gramStart"/>
      <w:r w:rsidRPr="0041439D">
        <w:rPr>
          <w:rFonts w:ascii="Arial" w:hAnsi="Arial" w:cs="Arial"/>
          <w:sz w:val="22"/>
          <w:szCs w:val="22"/>
        </w:rPr>
        <w:t>In order to</w:t>
      </w:r>
      <w:proofErr w:type="gramEnd"/>
      <w:r w:rsidRPr="0041439D">
        <w:rPr>
          <w:rFonts w:ascii="Arial" w:hAnsi="Arial" w:cs="Arial"/>
          <w:sz w:val="22"/>
          <w:szCs w:val="22"/>
        </w:rPr>
        <w:t xml:space="preserve"> give effect to the above, the attached Certificate of Bid Determination (SBD 9) must be completed and submitted with the bid:</w:t>
      </w:r>
    </w:p>
    <w:p w14:paraId="5891BF98" w14:textId="77777777" w:rsidR="00656E7E" w:rsidRDefault="00656E7E" w:rsidP="00656E7E">
      <w:pPr>
        <w:autoSpaceDE w:val="0"/>
        <w:autoSpaceDN w:val="0"/>
        <w:adjustRightInd w:val="0"/>
        <w:spacing w:line="360" w:lineRule="auto"/>
        <w:jc w:val="both"/>
        <w:rPr>
          <w:rFonts w:ascii="Arial" w:hAnsi="Arial" w:cs="Arial"/>
        </w:rPr>
      </w:pPr>
    </w:p>
    <w:p w14:paraId="6A701A02" w14:textId="77777777" w:rsidR="00656E7E" w:rsidRPr="00D86184" w:rsidRDefault="00656E7E" w:rsidP="00656E7E">
      <w:pPr>
        <w:autoSpaceDE w:val="0"/>
        <w:autoSpaceDN w:val="0"/>
        <w:adjustRightInd w:val="0"/>
        <w:jc w:val="both"/>
        <w:rPr>
          <w:rFonts w:ascii="Arial" w:hAnsi="Arial" w:cs="Arial"/>
          <w:b/>
          <w:sz w:val="16"/>
          <w:szCs w:val="16"/>
        </w:rPr>
      </w:pPr>
      <w:r w:rsidRPr="0023647B">
        <w:rPr>
          <w:rFonts w:ascii="Arial" w:hAnsi="Arial" w:cs="Arial"/>
          <w:b/>
        </w:rPr>
        <w:t xml:space="preserve">¹ </w:t>
      </w:r>
      <w:r w:rsidRPr="00D86184">
        <w:rPr>
          <w:rFonts w:ascii="Arial" w:hAnsi="Arial" w:cs="Arial"/>
          <w:b/>
          <w:sz w:val="16"/>
          <w:szCs w:val="16"/>
        </w:rPr>
        <w:t xml:space="preserve">Includes price quotations, advertised competitive bids, limited </w:t>
      </w:r>
      <w:proofErr w:type="gramStart"/>
      <w:r w:rsidRPr="00D86184">
        <w:rPr>
          <w:rFonts w:ascii="Arial" w:hAnsi="Arial" w:cs="Arial"/>
          <w:b/>
          <w:sz w:val="16"/>
          <w:szCs w:val="16"/>
        </w:rPr>
        <w:t>bids</w:t>
      </w:r>
      <w:proofErr w:type="gramEnd"/>
      <w:r w:rsidRPr="00D86184">
        <w:rPr>
          <w:rFonts w:ascii="Arial" w:hAnsi="Arial" w:cs="Arial"/>
          <w:b/>
          <w:sz w:val="16"/>
          <w:szCs w:val="16"/>
        </w:rPr>
        <w:t xml:space="preserve"> and proposals.</w:t>
      </w:r>
    </w:p>
    <w:p w14:paraId="69A2BF3A" w14:textId="77777777" w:rsidR="00656E7E" w:rsidRPr="00D86184" w:rsidRDefault="00656E7E" w:rsidP="00656E7E">
      <w:pPr>
        <w:autoSpaceDE w:val="0"/>
        <w:autoSpaceDN w:val="0"/>
        <w:adjustRightInd w:val="0"/>
        <w:jc w:val="both"/>
        <w:rPr>
          <w:rFonts w:ascii="Arial" w:hAnsi="Arial" w:cs="Arial"/>
          <w:sz w:val="16"/>
          <w:szCs w:val="16"/>
        </w:rPr>
      </w:pPr>
    </w:p>
    <w:p w14:paraId="238F019E" w14:textId="77777777" w:rsidR="00656E7E" w:rsidRPr="00D86184" w:rsidRDefault="00656E7E" w:rsidP="00656E7E">
      <w:pPr>
        <w:spacing w:before="100" w:beforeAutospacing="1" w:after="100" w:afterAutospacing="1" w:line="360" w:lineRule="auto"/>
        <w:jc w:val="both"/>
        <w:rPr>
          <w:rFonts w:ascii="Arial" w:hAnsi="Arial" w:cs="Arial"/>
          <w:b/>
          <w:sz w:val="16"/>
          <w:szCs w:val="16"/>
        </w:rPr>
      </w:pPr>
      <w:r w:rsidRPr="00D86184">
        <w:rPr>
          <w:rFonts w:ascii="Arial" w:hAnsi="Arial" w:cs="Arial"/>
          <w:b/>
          <w:sz w:val="16"/>
          <w:szCs w:val="16"/>
        </w:rPr>
        <w:t xml:space="preserve">² Bid rigging (or collusive bidding) occurs when businesses, that would otherwise be expected to compete, secretly conspire to raise </w:t>
      </w:r>
      <w:proofErr w:type="gramStart"/>
      <w:r w:rsidRPr="00D86184">
        <w:rPr>
          <w:rFonts w:ascii="Arial" w:hAnsi="Arial" w:cs="Arial"/>
          <w:b/>
          <w:sz w:val="16"/>
          <w:szCs w:val="16"/>
        </w:rPr>
        <w:t>prices</w:t>
      </w:r>
      <w:proofErr w:type="gramEnd"/>
      <w:r w:rsidRPr="00D86184">
        <w:rPr>
          <w:rFonts w:ascii="Arial" w:hAnsi="Arial" w:cs="Arial"/>
          <w:b/>
          <w:sz w:val="16"/>
          <w:szCs w:val="16"/>
        </w:rPr>
        <w:t xml:space="preserve"> or lower the quality of goods and / or services for purchasers who wish to acquire goods and / or services through a bidding process.  Bid rigging is, therefore, an agreement between competitors not to compete.</w:t>
      </w:r>
    </w:p>
    <w:p w14:paraId="403DD34E" w14:textId="77777777" w:rsidR="00656E7E" w:rsidRDefault="00656E7E" w:rsidP="00656E7E">
      <w:pPr>
        <w:autoSpaceDE w:val="0"/>
        <w:autoSpaceDN w:val="0"/>
        <w:adjustRightInd w:val="0"/>
        <w:jc w:val="right"/>
        <w:rPr>
          <w:rFonts w:ascii="Arial" w:hAnsi="Arial" w:cs="Arial"/>
          <w:b/>
        </w:rPr>
      </w:pPr>
    </w:p>
    <w:p w14:paraId="1EE02710" w14:textId="77777777" w:rsidR="0080600A" w:rsidRDefault="0080600A" w:rsidP="00656E7E">
      <w:pPr>
        <w:autoSpaceDE w:val="0"/>
        <w:autoSpaceDN w:val="0"/>
        <w:adjustRightInd w:val="0"/>
        <w:jc w:val="right"/>
        <w:rPr>
          <w:rFonts w:ascii="Arial" w:hAnsi="Arial" w:cs="Arial"/>
          <w:b/>
        </w:rPr>
      </w:pPr>
    </w:p>
    <w:p w14:paraId="18474E7B" w14:textId="77777777" w:rsidR="0080600A" w:rsidRDefault="0080600A" w:rsidP="00656E7E">
      <w:pPr>
        <w:autoSpaceDE w:val="0"/>
        <w:autoSpaceDN w:val="0"/>
        <w:adjustRightInd w:val="0"/>
        <w:jc w:val="right"/>
        <w:rPr>
          <w:rFonts w:ascii="Arial" w:hAnsi="Arial" w:cs="Arial"/>
          <w:b/>
        </w:rPr>
      </w:pPr>
    </w:p>
    <w:p w14:paraId="029A8AF8" w14:textId="77777777" w:rsidR="0080600A" w:rsidRDefault="0080600A" w:rsidP="00656E7E">
      <w:pPr>
        <w:autoSpaceDE w:val="0"/>
        <w:autoSpaceDN w:val="0"/>
        <w:adjustRightInd w:val="0"/>
        <w:jc w:val="right"/>
        <w:rPr>
          <w:rFonts w:ascii="Arial" w:hAnsi="Arial" w:cs="Arial"/>
          <w:b/>
        </w:rPr>
      </w:pPr>
    </w:p>
    <w:p w14:paraId="7DD20E1A" w14:textId="77777777" w:rsidR="0080600A" w:rsidRDefault="0080600A" w:rsidP="00656E7E">
      <w:pPr>
        <w:autoSpaceDE w:val="0"/>
        <w:autoSpaceDN w:val="0"/>
        <w:adjustRightInd w:val="0"/>
        <w:jc w:val="right"/>
        <w:rPr>
          <w:rFonts w:ascii="Arial" w:hAnsi="Arial" w:cs="Arial"/>
          <w:b/>
        </w:rPr>
      </w:pPr>
    </w:p>
    <w:p w14:paraId="7E73FC9F" w14:textId="77777777" w:rsidR="0080600A" w:rsidRDefault="0080600A" w:rsidP="00656E7E">
      <w:pPr>
        <w:autoSpaceDE w:val="0"/>
        <w:autoSpaceDN w:val="0"/>
        <w:adjustRightInd w:val="0"/>
        <w:jc w:val="right"/>
        <w:rPr>
          <w:rFonts w:ascii="Arial" w:hAnsi="Arial" w:cs="Arial"/>
          <w:b/>
        </w:rPr>
      </w:pPr>
    </w:p>
    <w:p w14:paraId="42AF5660" w14:textId="77777777" w:rsidR="0080600A" w:rsidRDefault="0080600A" w:rsidP="00656E7E">
      <w:pPr>
        <w:autoSpaceDE w:val="0"/>
        <w:autoSpaceDN w:val="0"/>
        <w:adjustRightInd w:val="0"/>
        <w:jc w:val="right"/>
        <w:rPr>
          <w:rFonts w:ascii="Arial" w:hAnsi="Arial" w:cs="Arial"/>
          <w:b/>
        </w:rPr>
      </w:pPr>
    </w:p>
    <w:p w14:paraId="5B916908" w14:textId="77777777" w:rsidR="0080600A" w:rsidRDefault="0080600A" w:rsidP="00656E7E">
      <w:pPr>
        <w:autoSpaceDE w:val="0"/>
        <w:autoSpaceDN w:val="0"/>
        <w:adjustRightInd w:val="0"/>
        <w:jc w:val="right"/>
        <w:rPr>
          <w:rFonts w:ascii="Arial" w:hAnsi="Arial" w:cs="Arial"/>
          <w:b/>
        </w:rPr>
      </w:pPr>
    </w:p>
    <w:p w14:paraId="74772EAC" w14:textId="77777777" w:rsidR="0080600A" w:rsidRDefault="0080600A" w:rsidP="00656E7E">
      <w:pPr>
        <w:autoSpaceDE w:val="0"/>
        <w:autoSpaceDN w:val="0"/>
        <w:adjustRightInd w:val="0"/>
        <w:jc w:val="right"/>
        <w:rPr>
          <w:rFonts w:ascii="Arial" w:hAnsi="Arial" w:cs="Arial"/>
          <w:b/>
        </w:rPr>
      </w:pPr>
    </w:p>
    <w:p w14:paraId="1B46635D" w14:textId="77777777" w:rsidR="0080600A" w:rsidRDefault="0080600A" w:rsidP="00656E7E">
      <w:pPr>
        <w:autoSpaceDE w:val="0"/>
        <w:autoSpaceDN w:val="0"/>
        <w:adjustRightInd w:val="0"/>
        <w:jc w:val="right"/>
        <w:rPr>
          <w:rFonts w:ascii="Arial" w:hAnsi="Arial" w:cs="Arial"/>
          <w:b/>
        </w:rPr>
      </w:pPr>
    </w:p>
    <w:p w14:paraId="765EA965" w14:textId="77777777" w:rsidR="0080600A" w:rsidRDefault="0080600A" w:rsidP="00656E7E">
      <w:pPr>
        <w:autoSpaceDE w:val="0"/>
        <w:autoSpaceDN w:val="0"/>
        <w:adjustRightInd w:val="0"/>
        <w:jc w:val="right"/>
        <w:rPr>
          <w:rFonts w:ascii="Arial" w:hAnsi="Arial" w:cs="Arial"/>
          <w:b/>
        </w:rPr>
      </w:pPr>
    </w:p>
    <w:p w14:paraId="289573E4" w14:textId="77777777" w:rsidR="0080600A" w:rsidRDefault="0080600A" w:rsidP="00656E7E">
      <w:pPr>
        <w:autoSpaceDE w:val="0"/>
        <w:autoSpaceDN w:val="0"/>
        <w:adjustRightInd w:val="0"/>
        <w:jc w:val="right"/>
        <w:rPr>
          <w:rFonts w:ascii="Arial" w:hAnsi="Arial" w:cs="Arial"/>
          <w:b/>
        </w:rPr>
      </w:pPr>
    </w:p>
    <w:p w14:paraId="088BB066" w14:textId="77777777" w:rsidR="00656E7E" w:rsidRDefault="00656E7E" w:rsidP="00656E7E">
      <w:pPr>
        <w:autoSpaceDE w:val="0"/>
        <w:autoSpaceDN w:val="0"/>
        <w:adjustRightInd w:val="0"/>
        <w:jc w:val="right"/>
        <w:rPr>
          <w:rFonts w:ascii="Arial" w:hAnsi="Arial" w:cs="Arial"/>
          <w:b/>
        </w:rPr>
      </w:pPr>
      <w:r>
        <w:rPr>
          <w:rFonts w:ascii="Arial" w:hAnsi="Arial" w:cs="Arial"/>
          <w:b/>
        </w:rPr>
        <w:t>SBD 9</w:t>
      </w:r>
    </w:p>
    <w:p w14:paraId="71FADFDD" w14:textId="77777777" w:rsidR="00656E7E" w:rsidRPr="00416BB7" w:rsidRDefault="00656E7E" w:rsidP="00656E7E">
      <w:pPr>
        <w:autoSpaceDE w:val="0"/>
        <w:autoSpaceDN w:val="0"/>
        <w:adjustRightInd w:val="0"/>
        <w:rPr>
          <w:rFonts w:ascii="Arial" w:hAnsi="Arial" w:cs="Arial"/>
        </w:rPr>
      </w:pPr>
    </w:p>
    <w:p w14:paraId="406B24EF" w14:textId="77777777" w:rsidR="00656E7E" w:rsidRDefault="00656E7E" w:rsidP="00656E7E">
      <w:pPr>
        <w:autoSpaceDE w:val="0"/>
        <w:autoSpaceDN w:val="0"/>
        <w:adjustRightInd w:val="0"/>
        <w:jc w:val="center"/>
        <w:rPr>
          <w:rFonts w:ascii="Arial" w:hAnsi="Arial" w:cs="Arial"/>
          <w:b/>
        </w:rPr>
      </w:pPr>
    </w:p>
    <w:p w14:paraId="6974C435" w14:textId="77777777" w:rsidR="00656E7E" w:rsidRPr="00F23883" w:rsidRDefault="00656E7E" w:rsidP="00656E7E">
      <w:pPr>
        <w:autoSpaceDE w:val="0"/>
        <w:autoSpaceDN w:val="0"/>
        <w:adjustRightInd w:val="0"/>
        <w:jc w:val="center"/>
        <w:rPr>
          <w:rFonts w:ascii="Arial" w:hAnsi="Arial" w:cs="Arial"/>
          <w:b/>
          <w:bCs/>
          <w:color w:val="000000"/>
          <w:sz w:val="36"/>
          <w:szCs w:val="36"/>
        </w:rPr>
      </w:pPr>
      <w:r w:rsidRPr="00F23883">
        <w:rPr>
          <w:rFonts w:ascii="Arial" w:hAnsi="Arial" w:cs="Arial"/>
          <w:b/>
        </w:rPr>
        <w:t>CERTIFICATE</w:t>
      </w:r>
      <w:r>
        <w:rPr>
          <w:rFonts w:ascii="Arial" w:hAnsi="Arial" w:cs="Arial"/>
          <w:b/>
        </w:rPr>
        <w:t xml:space="preserve"> OF INDEPENDENT BID DETERMINATION</w:t>
      </w:r>
    </w:p>
    <w:p w14:paraId="3F9807DC" w14:textId="77777777" w:rsidR="00656E7E" w:rsidRDefault="00656E7E" w:rsidP="00656E7E">
      <w:pPr>
        <w:autoSpaceDE w:val="0"/>
        <w:autoSpaceDN w:val="0"/>
        <w:adjustRightInd w:val="0"/>
        <w:rPr>
          <w:color w:val="000000"/>
        </w:rPr>
      </w:pPr>
    </w:p>
    <w:p w14:paraId="46725E42" w14:textId="77777777" w:rsidR="00656E7E" w:rsidRPr="0041439D" w:rsidRDefault="00656E7E" w:rsidP="00656E7E">
      <w:pPr>
        <w:autoSpaceDE w:val="0"/>
        <w:autoSpaceDN w:val="0"/>
        <w:adjustRightInd w:val="0"/>
        <w:spacing w:line="360" w:lineRule="auto"/>
        <w:rPr>
          <w:rFonts w:ascii="Arial" w:hAnsi="Arial" w:cs="Arial"/>
          <w:color w:val="000000"/>
          <w:sz w:val="22"/>
          <w:szCs w:val="22"/>
        </w:rPr>
      </w:pPr>
      <w:r w:rsidRPr="0041439D">
        <w:rPr>
          <w:rFonts w:ascii="Arial" w:hAnsi="Arial" w:cs="Arial"/>
          <w:color w:val="000000"/>
          <w:sz w:val="22"/>
          <w:szCs w:val="22"/>
        </w:rPr>
        <w:t>I, the undersigned, in submitting the accompanying bid:</w:t>
      </w:r>
    </w:p>
    <w:p w14:paraId="2C96F3ED" w14:textId="77777777" w:rsidR="00656E7E" w:rsidRPr="0041439D" w:rsidRDefault="00656E7E" w:rsidP="00656E7E">
      <w:pPr>
        <w:autoSpaceDE w:val="0"/>
        <w:autoSpaceDN w:val="0"/>
        <w:adjustRightInd w:val="0"/>
        <w:spacing w:line="360" w:lineRule="auto"/>
        <w:rPr>
          <w:color w:val="000000"/>
          <w:sz w:val="22"/>
          <w:szCs w:val="22"/>
        </w:rPr>
      </w:pPr>
      <w:r w:rsidRPr="0041439D">
        <w:rPr>
          <w:color w:val="000000"/>
          <w:sz w:val="22"/>
          <w:szCs w:val="22"/>
        </w:rPr>
        <w:t>________________________________________________________________________</w:t>
      </w:r>
    </w:p>
    <w:p w14:paraId="36189ECB" w14:textId="77777777" w:rsidR="00656E7E" w:rsidRPr="0041439D" w:rsidRDefault="00656E7E" w:rsidP="00656E7E">
      <w:pPr>
        <w:autoSpaceDE w:val="0"/>
        <w:autoSpaceDN w:val="0"/>
        <w:adjustRightInd w:val="0"/>
        <w:spacing w:line="360" w:lineRule="auto"/>
        <w:jc w:val="center"/>
        <w:rPr>
          <w:rFonts w:ascii="Arial" w:hAnsi="Arial" w:cs="Arial"/>
          <w:color w:val="000000"/>
          <w:sz w:val="22"/>
          <w:szCs w:val="22"/>
        </w:rPr>
      </w:pPr>
      <w:r w:rsidRPr="0041439D">
        <w:rPr>
          <w:rFonts w:ascii="Arial" w:hAnsi="Arial" w:cs="Arial"/>
          <w:color w:val="000000"/>
          <w:sz w:val="22"/>
          <w:szCs w:val="22"/>
        </w:rPr>
        <w:t>(Bid Number and Description)</w:t>
      </w:r>
    </w:p>
    <w:p w14:paraId="6990A776" w14:textId="77777777" w:rsidR="00656E7E" w:rsidRPr="0041439D" w:rsidRDefault="00656E7E" w:rsidP="00656E7E">
      <w:pPr>
        <w:autoSpaceDE w:val="0"/>
        <w:autoSpaceDN w:val="0"/>
        <w:adjustRightInd w:val="0"/>
        <w:spacing w:line="360" w:lineRule="auto"/>
        <w:rPr>
          <w:color w:val="000000"/>
          <w:sz w:val="22"/>
          <w:szCs w:val="22"/>
        </w:rPr>
      </w:pPr>
      <w:r w:rsidRPr="0041439D">
        <w:rPr>
          <w:rFonts w:ascii="Arial" w:hAnsi="Arial" w:cs="Arial"/>
          <w:color w:val="000000"/>
          <w:sz w:val="22"/>
          <w:szCs w:val="22"/>
        </w:rPr>
        <w:t>in response to the invitation for the bid made by</w:t>
      </w:r>
      <w:r w:rsidRPr="0041439D">
        <w:rPr>
          <w:color w:val="000000"/>
          <w:sz w:val="22"/>
          <w:szCs w:val="22"/>
        </w:rPr>
        <w:t>:</w:t>
      </w:r>
    </w:p>
    <w:p w14:paraId="6D755246" w14:textId="77777777" w:rsidR="00656E7E" w:rsidRPr="0041439D" w:rsidRDefault="00656E7E" w:rsidP="00656E7E">
      <w:pPr>
        <w:autoSpaceDE w:val="0"/>
        <w:autoSpaceDN w:val="0"/>
        <w:adjustRightInd w:val="0"/>
        <w:spacing w:line="360" w:lineRule="auto"/>
        <w:rPr>
          <w:color w:val="000000"/>
          <w:sz w:val="22"/>
          <w:szCs w:val="22"/>
        </w:rPr>
      </w:pPr>
      <w:r w:rsidRPr="0041439D">
        <w:rPr>
          <w:color w:val="000000"/>
          <w:sz w:val="22"/>
          <w:szCs w:val="22"/>
        </w:rPr>
        <w:t>______________________________________________________________________________</w:t>
      </w:r>
    </w:p>
    <w:p w14:paraId="48E243A9" w14:textId="77777777" w:rsidR="00656E7E" w:rsidRPr="0041439D" w:rsidRDefault="00656E7E" w:rsidP="00656E7E">
      <w:pPr>
        <w:autoSpaceDE w:val="0"/>
        <w:autoSpaceDN w:val="0"/>
        <w:adjustRightInd w:val="0"/>
        <w:spacing w:line="360" w:lineRule="auto"/>
        <w:jc w:val="center"/>
        <w:rPr>
          <w:rFonts w:ascii="Arial" w:hAnsi="Arial" w:cs="Arial"/>
          <w:color w:val="000000"/>
          <w:sz w:val="22"/>
          <w:szCs w:val="22"/>
        </w:rPr>
      </w:pPr>
      <w:r w:rsidRPr="0041439D">
        <w:rPr>
          <w:rFonts w:ascii="Arial" w:hAnsi="Arial" w:cs="Arial"/>
          <w:color w:val="000000"/>
          <w:sz w:val="22"/>
          <w:szCs w:val="22"/>
        </w:rPr>
        <w:t>(Name of Institution)</w:t>
      </w:r>
    </w:p>
    <w:p w14:paraId="2B4A8A87" w14:textId="77777777" w:rsidR="00656E7E" w:rsidRPr="0041439D" w:rsidRDefault="00656E7E" w:rsidP="00656E7E">
      <w:pPr>
        <w:autoSpaceDE w:val="0"/>
        <w:autoSpaceDN w:val="0"/>
        <w:adjustRightInd w:val="0"/>
        <w:spacing w:line="360" w:lineRule="auto"/>
        <w:rPr>
          <w:color w:val="000000"/>
          <w:sz w:val="22"/>
          <w:szCs w:val="22"/>
        </w:rPr>
      </w:pPr>
      <w:r w:rsidRPr="0041439D">
        <w:rPr>
          <w:rFonts w:ascii="Arial" w:hAnsi="Arial" w:cs="Arial"/>
          <w:color w:val="000000"/>
          <w:sz w:val="22"/>
          <w:szCs w:val="22"/>
        </w:rPr>
        <w:t>do hereby make the following statements that I certify to be true and complete in every respect</w:t>
      </w:r>
      <w:r w:rsidRPr="0041439D">
        <w:rPr>
          <w:color w:val="000000"/>
          <w:sz w:val="22"/>
          <w:szCs w:val="22"/>
        </w:rPr>
        <w:t>:</w:t>
      </w:r>
    </w:p>
    <w:p w14:paraId="65B1389A" w14:textId="77777777" w:rsidR="00656E7E" w:rsidRPr="0041439D" w:rsidRDefault="00656E7E" w:rsidP="00656E7E">
      <w:pPr>
        <w:autoSpaceDE w:val="0"/>
        <w:autoSpaceDN w:val="0"/>
        <w:adjustRightInd w:val="0"/>
        <w:spacing w:line="360" w:lineRule="auto"/>
        <w:rPr>
          <w:color w:val="000000"/>
          <w:sz w:val="22"/>
          <w:szCs w:val="22"/>
        </w:rPr>
      </w:pPr>
    </w:p>
    <w:p w14:paraId="5AD56ACC" w14:textId="77777777" w:rsidR="00656E7E" w:rsidRPr="0041439D" w:rsidRDefault="00656E7E" w:rsidP="00656E7E">
      <w:pPr>
        <w:autoSpaceDE w:val="0"/>
        <w:autoSpaceDN w:val="0"/>
        <w:adjustRightInd w:val="0"/>
        <w:spacing w:line="360" w:lineRule="auto"/>
        <w:rPr>
          <w:color w:val="000000"/>
          <w:sz w:val="22"/>
          <w:szCs w:val="22"/>
        </w:rPr>
      </w:pPr>
      <w:r w:rsidRPr="0041439D">
        <w:rPr>
          <w:rFonts w:ascii="Arial" w:hAnsi="Arial" w:cs="Arial"/>
          <w:color w:val="000000"/>
          <w:sz w:val="22"/>
          <w:szCs w:val="22"/>
        </w:rPr>
        <w:t>I certify, on behalf of</w:t>
      </w:r>
      <w:r w:rsidRPr="0041439D">
        <w:rPr>
          <w:color w:val="000000"/>
          <w:sz w:val="22"/>
          <w:szCs w:val="22"/>
        </w:rPr>
        <w:t>:</w:t>
      </w:r>
      <w:r>
        <w:rPr>
          <w:color w:val="000000"/>
          <w:sz w:val="22"/>
          <w:szCs w:val="22"/>
        </w:rPr>
        <w:t xml:space="preserve"> </w:t>
      </w:r>
      <w:r w:rsidRPr="0041439D">
        <w:rPr>
          <w:color w:val="000000"/>
          <w:sz w:val="22"/>
          <w:szCs w:val="22"/>
        </w:rPr>
        <w:t>_______________________________________________________</w:t>
      </w:r>
      <w:r>
        <w:rPr>
          <w:color w:val="000000"/>
          <w:sz w:val="22"/>
          <w:szCs w:val="22"/>
        </w:rPr>
        <w:t xml:space="preserve"> </w:t>
      </w:r>
      <w:r w:rsidRPr="0041439D">
        <w:rPr>
          <w:rFonts w:ascii="Arial" w:hAnsi="Arial" w:cs="Arial"/>
          <w:color w:val="000000"/>
          <w:sz w:val="22"/>
          <w:szCs w:val="22"/>
        </w:rPr>
        <w:t>that:</w:t>
      </w:r>
    </w:p>
    <w:p w14:paraId="486F01CE" w14:textId="77777777" w:rsidR="00656E7E" w:rsidRPr="0041439D" w:rsidRDefault="00656E7E" w:rsidP="00656E7E">
      <w:pPr>
        <w:autoSpaceDE w:val="0"/>
        <w:autoSpaceDN w:val="0"/>
        <w:adjustRightInd w:val="0"/>
        <w:spacing w:line="360" w:lineRule="auto"/>
        <w:jc w:val="center"/>
        <w:rPr>
          <w:rFonts w:ascii="Arial" w:hAnsi="Arial" w:cs="Arial"/>
          <w:color w:val="000000"/>
          <w:sz w:val="22"/>
          <w:szCs w:val="22"/>
        </w:rPr>
      </w:pPr>
      <w:r w:rsidRPr="0041439D">
        <w:rPr>
          <w:rFonts w:ascii="Arial" w:hAnsi="Arial" w:cs="Arial"/>
          <w:color w:val="000000"/>
          <w:sz w:val="22"/>
          <w:szCs w:val="22"/>
        </w:rPr>
        <w:t>(Name of Bidder)</w:t>
      </w:r>
    </w:p>
    <w:p w14:paraId="65A512AD"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I have read and I understand the contents of this </w:t>
      </w:r>
      <w:proofErr w:type="gramStart"/>
      <w:r w:rsidRPr="0041439D">
        <w:rPr>
          <w:rFonts w:ascii="Arial" w:hAnsi="Arial" w:cs="Arial"/>
          <w:color w:val="000000"/>
          <w:sz w:val="22"/>
          <w:szCs w:val="22"/>
        </w:rPr>
        <w:t>Certificate;</w:t>
      </w:r>
      <w:proofErr w:type="gramEnd"/>
    </w:p>
    <w:p w14:paraId="08CA64B2"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I understand that the accompanying bid will be disqualified if this Certificate is found not to be true and complete in every </w:t>
      </w:r>
      <w:proofErr w:type="gramStart"/>
      <w:r w:rsidRPr="0041439D">
        <w:rPr>
          <w:rFonts w:ascii="Arial" w:hAnsi="Arial" w:cs="Arial"/>
          <w:color w:val="000000"/>
          <w:sz w:val="22"/>
          <w:szCs w:val="22"/>
        </w:rPr>
        <w:t>respect;</w:t>
      </w:r>
      <w:proofErr w:type="gramEnd"/>
    </w:p>
    <w:p w14:paraId="5785BF14"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I am authorized by the bidder to sign this Certificate, and to submit the accompanying bid, on behalf of the </w:t>
      </w:r>
      <w:proofErr w:type="gramStart"/>
      <w:r w:rsidRPr="0041439D">
        <w:rPr>
          <w:rFonts w:ascii="Arial" w:hAnsi="Arial" w:cs="Arial"/>
          <w:color w:val="000000"/>
          <w:sz w:val="22"/>
          <w:szCs w:val="22"/>
        </w:rPr>
        <w:t>bidder;</w:t>
      </w:r>
      <w:proofErr w:type="gramEnd"/>
    </w:p>
    <w:p w14:paraId="410047DE"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Each person whose signature appears on the accompanying bid has been authorized by the bidder to determine the terms of, and to sign the bid, on behalf of the </w:t>
      </w:r>
      <w:proofErr w:type="gramStart"/>
      <w:r w:rsidRPr="0041439D">
        <w:rPr>
          <w:rFonts w:ascii="Arial" w:hAnsi="Arial" w:cs="Arial"/>
          <w:color w:val="000000"/>
          <w:sz w:val="22"/>
          <w:szCs w:val="22"/>
        </w:rPr>
        <w:t>bidder;</w:t>
      </w:r>
      <w:proofErr w:type="gramEnd"/>
    </w:p>
    <w:p w14:paraId="42D1F52D"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For the purposes of this Certificate and the accompanying bid, I understand that the word “competitor” shall include any individual or organization, other than the bidder, </w:t>
      </w:r>
      <w:proofErr w:type="gramStart"/>
      <w:r w:rsidRPr="0041439D">
        <w:rPr>
          <w:rFonts w:ascii="Arial" w:hAnsi="Arial" w:cs="Arial"/>
          <w:color w:val="000000"/>
          <w:sz w:val="22"/>
          <w:szCs w:val="22"/>
        </w:rPr>
        <w:t>whether or not</w:t>
      </w:r>
      <w:proofErr w:type="gramEnd"/>
      <w:r w:rsidRPr="0041439D">
        <w:rPr>
          <w:rFonts w:ascii="Arial" w:hAnsi="Arial" w:cs="Arial"/>
          <w:color w:val="000000"/>
          <w:sz w:val="22"/>
          <w:szCs w:val="22"/>
        </w:rPr>
        <w:t xml:space="preserve"> affiliated with the bidder, who:</w:t>
      </w:r>
    </w:p>
    <w:p w14:paraId="0BB79DE9" w14:textId="77777777" w:rsidR="00656E7E" w:rsidRPr="0041439D" w:rsidRDefault="00656E7E" w:rsidP="00D26607">
      <w:pPr>
        <w:pStyle w:val="ListParagraph"/>
        <w:numPr>
          <w:ilvl w:val="0"/>
          <w:numId w:val="0"/>
        </w:numPr>
        <w:autoSpaceDE w:val="0"/>
        <w:autoSpaceDN w:val="0"/>
        <w:adjustRightInd w:val="0"/>
        <w:spacing w:line="360" w:lineRule="auto"/>
        <w:ind w:left="1440"/>
        <w:jc w:val="both"/>
        <w:rPr>
          <w:rFonts w:ascii="Arial" w:hAnsi="Arial" w:cs="Arial"/>
          <w:color w:val="000000"/>
          <w:sz w:val="22"/>
          <w:szCs w:val="22"/>
        </w:rPr>
      </w:pPr>
    </w:p>
    <w:p w14:paraId="1E31AFF7" w14:textId="77777777" w:rsidR="00656E7E" w:rsidRDefault="00656E7E" w:rsidP="00D26607">
      <w:pPr>
        <w:pStyle w:val="ListParagraph"/>
        <w:numPr>
          <w:ilvl w:val="1"/>
          <w:numId w:val="44"/>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has been requested to submit a bid in response to this bid </w:t>
      </w:r>
      <w:proofErr w:type="gramStart"/>
      <w:r w:rsidRPr="0041439D">
        <w:rPr>
          <w:rFonts w:ascii="Arial" w:hAnsi="Arial" w:cs="Arial"/>
          <w:color w:val="000000"/>
          <w:sz w:val="22"/>
          <w:szCs w:val="22"/>
        </w:rPr>
        <w:t>invitation;</w:t>
      </w:r>
      <w:proofErr w:type="gramEnd"/>
    </w:p>
    <w:p w14:paraId="733852AC" w14:textId="77777777" w:rsidR="00656E7E" w:rsidRDefault="00656E7E" w:rsidP="00D26607">
      <w:pPr>
        <w:pStyle w:val="ListParagraph"/>
        <w:numPr>
          <w:ilvl w:val="1"/>
          <w:numId w:val="44"/>
        </w:numPr>
        <w:autoSpaceDE w:val="0"/>
        <w:autoSpaceDN w:val="0"/>
        <w:adjustRightInd w:val="0"/>
        <w:spacing w:line="360" w:lineRule="auto"/>
        <w:jc w:val="both"/>
        <w:rPr>
          <w:rFonts w:ascii="Arial" w:hAnsi="Arial" w:cs="Arial"/>
          <w:color w:val="000000"/>
          <w:sz w:val="22"/>
          <w:szCs w:val="22"/>
        </w:rPr>
      </w:pPr>
      <w:r w:rsidRPr="00D26607">
        <w:rPr>
          <w:rFonts w:ascii="Arial" w:hAnsi="Arial" w:cs="Arial"/>
          <w:color w:val="000000"/>
          <w:sz w:val="22"/>
          <w:szCs w:val="22"/>
        </w:rPr>
        <w:t xml:space="preserve">could potentially submit a bid in response to this bid invitation, based on their qualifications, </w:t>
      </w:r>
      <w:proofErr w:type="gramStart"/>
      <w:r w:rsidRPr="00D26607">
        <w:rPr>
          <w:rFonts w:ascii="Arial" w:hAnsi="Arial" w:cs="Arial"/>
          <w:color w:val="000000"/>
          <w:sz w:val="22"/>
          <w:szCs w:val="22"/>
        </w:rPr>
        <w:t>abilities</w:t>
      </w:r>
      <w:proofErr w:type="gramEnd"/>
      <w:r w:rsidRPr="00D26607">
        <w:rPr>
          <w:rFonts w:ascii="Arial" w:hAnsi="Arial" w:cs="Arial"/>
          <w:color w:val="000000"/>
          <w:sz w:val="22"/>
          <w:szCs w:val="22"/>
        </w:rPr>
        <w:t xml:space="preserve"> or experience; and</w:t>
      </w:r>
    </w:p>
    <w:p w14:paraId="52C87650" w14:textId="77777777" w:rsidR="00656E7E" w:rsidRPr="00D26607" w:rsidDel="00EA059A" w:rsidRDefault="00656E7E" w:rsidP="00D26607">
      <w:pPr>
        <w:pStyle w:val="ListParagraph"/>
        <w:numPr>
          <w:ilvl w:val="1"/>
          <w:numId w:val="44"/>
        </w:numPr>
        <w:autoSpaceDE w:val="0"/>
        <w:autoSpaceDN w:val="0"/>
        <w:adjustRightInd w:val="0"/>
        <w:spacing w:line="360" w:lineRule="auto"/>
        <w:jc w:val="both"/>
        <w:rPr>
          <w:rFonts w:ascii="Arial" w:hAnsi="Arial" w:cs="Arial"/>
          <w:color w:val="000000"/>
          <w:sz w:val="22"/>
          <w:szCs w:val="22"/>
        </w:rPr>
      </w:pPr>
      <w:r w:rsidRPr="00D26607">
        <w:rPr>
          <w:rFonts w:ascii="Arial" w:hAnsi="Arial" w:cs="Arial"/>
          <w:color w:val="000000"/>
          <w:sz w:val="22"/>
          <w:szCs w:val="22"/>
        </w:rPr>
        <w:t>provides the same goods and services as the bidder and/or is in the same line of business as the bidder</w:t>
      </w:r>
      <w:r w:rsidRPr="00D26607">
        <w:rPr>
          <w:rFonts w:ascii="Arial" w:hAnsi="Arial" w:cs="Arial"/>
          <w:b/>
          <w:color w:val="000000"/>
          <w:sz w:val="22"/>
          <w:szCs w:val="22"/>
        </w:rPr>
        <w:tab/>
      </w:r>
      <w:r w:rsidRPr="00D26607">
        <w:rPr>
          <w:rFonts w:ascii="Arial" w:hAnsi="Arial" w:cs="Arial"/>
          <w:b/>
          <w:color w:val="000000"/>
          <w:sz w:val="22"/>
          <w:szCs w:val="22"/>
        </w:rPr>
        <w:tab/>
      </w:r>
    </w:p>
    <w:p w14:paraId="6F6FAF34"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The bidder has arrived at the accompanying bid independently from, and without consultation, communication, </w:t>
      </w:r>
      <w:proofErr w:type="gramStart"/>
      <w:r w:rsidRPr="0041439D">
        <w:rPr>
          <w:rFonts w:ascii="Arial" w:hAnsi="Arial" w:cs="Arial"/>
          <w:color w:val="000000"/>
          <w:sz w:val="22"/>
          <w:szCs w:val="22"/>
        </w:rPr>
        <w:t>agreement</w:t>
      </w:r>
      <w:proofErr w:type="gramEnd"/>
      <w:r w:rsidRPr="0041439D">
        <w:rPr>
          <w:rFonts w:ascii="Arial" w:hAnsi="Arial" w:cs="Arial"/>
          <w:color w:val="000000"/>
          <w:sz w:val="22"/>
          <w:szCs w:val="22"/>
        </w:rPr>
        <w:t xml:space="preserve"> or arrangement with any competitor.</w:t>
      </w:r>
      <w:r w:rsidRPr="0041439D" w:rsidDel="00A72716">
        <w:rPr>
          <w:rFonts w:ascii="Arial" w:eastAsia="MS Mincho" w:hAnsi="MS Mincho" w:cs="Arial"/>
          <w:color w:val="000000"/>
          <w:sz w:val="22"/>
          <w:szCs w:val="22"/>
        </w:rPr>
        <w:t xml:space="preserve"> </w:t>
      </w:r>
      <w:proofErr w:type="gramStart"/>
      <w:r w:rsidRPr="0041439D">
        <w:rPr>
          <w:rFonts w:ascii="Arial" w:eastAsia="MS Mincho" w:hAnsi="MS Mincho" w:cs="Arial"/>
          <w:color w:val="000000"/>
          <w:sz w:val="22"/>
          <w:szCs w:val="22"/>
        </w:rPr>
        <w:t>However</w:t>
      </w:r>
      <w:proofErr w:type="gramEnd"/>
      <w:r w:rsidRPr="0041439D">
        <w:rPr>
          <w:rFonts w:ascii="Arial" w:eastAsia="MS Mincho" w:hAnsi="MS Mincho" w:cs="Arial"/>
          <w:color w:val="000000"/>
          <w:sz w:val="22"/>
          <w:szCs w:val="22"/>
        </w:rPr>
        <w:t xml:space="preserve"> communication between partners in a joint venture or consortium</w:t>
      </w:r>
      <w:r w:rsidRPr="0041439D">
        <w:rPr>
          <w:rFonts w:ascii="Arial Unicode MS" w:eastAsia="Arial Unicode MS" w:hAnsi="Arial Unicode MS" w:cs="Arial Unicode MS" w:hint="eastAsia"/>
          <w:color w:val="000000"/>
          <w:sz w:val="22"/>
          <w:szCs w:val="22"/>
        </w:rPr>
        <w:t>³</w:t>
      </w:r>
      <w:r w:rsidRPr="0041439D">
        <w:rPr>
          <w:rFonts w:ascii="Arial" w:eastAsia="MS Mincho" w:hAnsi="MS Mincho" w:cs="Arial"/>
          <w:color w:val="000000"/>
          <w:sz w:val="22"/>
          <w:szCs w:val="22"/>
        </w:rPr>
        <w:t xml:space="preserve"> will not be construed as collusive bidding.</w:t>
      </w:r>
    </w:p>
    <w:p w14:paraId="2AA15D6C"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b/>
          <w:bCs/>
          <w:color w:val="FFFFFF"/>
          <w:sz w:val="22"/>
          <w:szCs w:val="22"/>
        </w:rPr>
        <w:lastRenderedPageBreak/>
        <w:t xml:space="preserve"> </w:t>
      </w:r>
      <w:proofErr w:type="gramStart"/>
      <w:r w:rsidRPr="0041439D">
        <w:rPr>
          <w:rFonts w:ascii="Arial" w:hAnsi="Arial" w:cs="Arial"/>
          <w:color w:val="000000"/>
          <w:sz w:val="22"/>
          <w:szCs w:val="22"/>
        </w:rPr>
        <w:t>In particular, without</w:t>
      </w:r>
      <w:proofErr w:type="gramEnd"/>
      <w:r w:rsidRPr="0041439D">
        <w:rPr>
          <w:rFonts w:ascii="Arial" w:hAnsi="Arial" w:cs="Arial"/>
          <w:color w:val="000000"/>
          <w:sz w:val="22"/>
          <w:szCs w:val="22"/>
        </w:rPr>
        <w:t xml:space="preserve"> limiting the generality of paragraphs 6 above, there has been no consultation, communication, agreement or arrangement with any competitor regarding:</w:t>
      </w:r>
    </w:p>
    <w:p w14:paraId="0B89B1B5" w14:textId="77777777" w:rsidR="00656E7E" w:rsidRPr="0041439D" w:rsidRDefault="00656E7E" w:rsidP="00A36107">
      <w:pPr>
        <w:pStyle w:val="ListParagraph"/>
        <w:numPr>
          <w:ilvl w:val="0"/>
          <w:numId w:val="39"/>
        </w:numPr>
        <w:autoSpaceDE w:val="0"/>
        <w:autoSpaceDN w:val="0"/>
        <w:adjustRightInd w:val="0"/>
        <w:spacing w:line="360" w:lineRule="auto"/>
        <w:ind w:firstLine="307"/>
        <w:jc w:val="both"/>
        <w:rPr>
          <w:rFonts w:ascii="Arial" w:hAnsi="Arial" w:cs="Arial"/>
          <w:color w:val="000000"/>
          <w:sz w:val="22"/>
          <w:szCs w:val="22"/>
        </w:rPr>
      </w:pPr>
      <w:proofErr w:type="gramStart"/>
      <w:r w:rsidRPr="0041439D">
        <w:rPr>
          <w:rFonts w:ascii="Arial" w:hAnsi="Arial" w:cs="Arial"/>
          <w:color w:val="000000"/>
          <w:sz w:val="22"/>
          <w:szCs w:val="22"/>
        </w:rPr>
        <w:t>prices;</w:t>
      </w:r>
      <w:proofErr w:type="gramEnd"/>
      <w:r w:rsidRPr="0041439D">
        <w:rPr>
          <w:rFonts w:ascii="Arial" w:hAnsi="Arial" w:cs="Arial"/>
          <w:color w:val="000000"/>
          <w:sz w:val="22"/>
          <w:szCs w:val="22"/>
        </w:rPr>
        <w:t xml:space="preserve">      </w:t>
      </w:r>
    </w:p>
    <w:p w14:paraId="3C732C72" w14:textId="77777777" w:rsidR="00656E7E" w:rsidRDefault="00656E7E" w:rsidP="00A36107">
      <w:pPr>
        <w:pStyle w:val="ListParagraph"/>
        <w:numPr>
          <w:ilvl w:val="0"/>
          <w:numId w:val="39"/>
        </w:numPr>
        <w:autoSpaceDE w:val="0"/>
        <w:autoSpaceDN w:val="0"/>
        <w:adjustRightInd w:val="0"/>
        <w:spacing w:line="360" w:lineRule="auto"/>
        <w:ind w:left="2160" w:hanging="720"/>
        <w:jc w:val="both"/>
        <w:rPr>
          <w:rFonts w:ascii="Arial" w:hAnsi="Arial" w:cs="Arial"/>
          <w:color w:val="000000"/>
          <w:sz w:val="22"/>
          <w:szCs w:val="22"/>
        </w:rPr>
      </w:pPr>
      <w:r w:rsidRPr="0041439D">
        <w:rPr>
          <w:rFonts w:ascii="Arial" w:hAnsi="Arial" w:cs="Arial"/>
          <w:color w:val="000000"/>
          <w:sz w:val="22"/>
          <w:szCs w:val="22"/>
        </w:rPr>
        <w:t xml:space="preserve">geographical area where product or service will be rendered (market allocation)  </w:t>
      </w:r>
    </w:p>
    <w:p w14:paraId="297CD407" w14:textId="77777777" w:rsidR="00656E7E" w:rsidRDefault="00656E7E" w:rsidP="00D26607">
      <w:pPr>
        <w:pStyle w:val="ListParagraph"/>
        <w:numPr>
          <w:ilvl w:val="0"/>
          <w:numId w:val="39"/>
        </w:numPr>
        <w:autoSpaceDE w:val="0"/>
        <w:autoSpaceDN w:val="0"/>
        <w:adjustRightInd w:val="0"/>
        <w:spacing w:line="360" w:lineRule="auto"/>
        <w:ind w:left="2160" w:hanging="720"/>
        <w:jc w:val="both"/>
        <w:rPr>
          <w:rFonts w:ascii="Arial" w:hAnsi="Arial" w:cs="Arial"/>
          <w:color w:val="000000"/>
          <w:sz w:val="22"/>
          <w:szCs w:val="22"/>
        </w:rPr>
      </w:pPr>
      <w:r w:rsidRPr="00D26607">
        <w:rPr>
          <w:rFonts w:ascii="Arial" w:hAnsi="Arial" w:cs="Arial"/>
          <w:color w:val="000000"/>
          <w:sz w:val="22"/>
          <w:szCs w:val="22"/>
        </w:rPr>
        <w:t xml:space="preserve">methods, factors or formulas used to calculate </w:t>
      </w:r>
      <w:proofErr w:type="gramStart"/>
      <w:r w:rsidRPr="00D26607">
        <w:rPr>
          <w:rFonts w:ascii="Arial" w:hAnsi="Arial" w:cs="Arial"/>
          <w:color w:val="000000"/>
          <w:sz w:val="22"/>
          <w:szCs w:val="22"/>
        </w:rPr>
        <w:t>prices;</w:t>
      </w:r>
      <w:proofErr w:type="gramEnd"/>
    </w:p>
    <w:p w14:paraId="34DED661" w14:textId="77777777" w:rsidR="00656E7E" w:rsidRDefault="00656E7E" w:rsidP="00D26607">
      <w:pPr>
        <w:pStyle w:val="ListParagraph"/>
        <w:numPr>
          <w:ilvl w:val="0"/>
          <w:numId w:val="39"/>
        </w:numPr>
        <w:autoSpaceDE w:val="0"/>
        <w:autoSpaceDN w:val="0"/>
        <w:adjustRightInd w:val="0"/>
        <w:spacing w:line="360" w:lineRule="auto"/>
        <w:ind w:left="2160" w:hanging="720"/>
        <w:jc w:val="both"/>
        <w:rPr>
          <w:rFonts w:ascii="Arial" w:hAnsi="Arial" w:cs="Arial"/>
          <w:color w:val="000000"/>
          <w:sz w:val="22"/>
          <w:szCs w:val="22"/>
        </w:rPr>
      </w:pPr>
      <w:r w:rsidRPr="00D26607">
        <w:rPr>
          <w:rFonts w:ascii="Arial" w:hAnsi="Arial" w:cs="Arial"/>
          <w:color w:val="000000"/>
          <w:sz w:val="22"/>
          <w:szCs w:val="22"/>
        </w:rPr>
        <w:t xml:space="preserve">the intention or decision to submit or not to submit, a </w:t>
      </w:r>
      <w:proofErr w:type="gramStart"/>
      <w:r w:rsidRPr="00D26607">
        <w:rPr>
          <w:rFonts w:ascii="Arial" w:hAnsi="Arial" w:cs="Arial"/>
          <w:color w:val="000000"/>
          <w:sz w:val="22"/>
          <w:szCs w:val="22"/>
        </w:rPr>
        <w:t>bid;</w:t>
      </w:r>
      <w:proofErr w:type="gramEnd"/>
      <w:r w:rsidRPr="00D26607">
        <w:rPr>
          <w:rFonts w:ascii="Arial" w:hAnsi="Arial" w:cs="Arial"/>
          <w:color w:val="000000"/>
          <w:sz w:val="22"/>
          <w:szCs w:val="22"/>
        </w:rPr>
        <w:t xml:space="preserve"> </w:t>
      </w:r>
    </w:p>
    <w:p w14:paraId="63D305CD" w14:textId="77777777" w:rsidR="00656E7E" w:rsidRDefault="00656E7E" w:rsidP="00D26607">
      <w:pPr>
        <w:pStyle w:val="ListParagraph"/>
        <w:numPr>
          <w:ilvl w:val="0"/>
          <w:numId w:val="39"/>
        </w:numPr>
        <w:autoSpaceDE w:val="0"/>
        <w:autoSpaceDN w:val="0"/>
        <w:adjustRightInd w:val="0"/>
        <w:spacing w:line="360" w:lineRule="auto"/>
        <w:ind w:left="2160" w:hanging="720"/>
        <w:jc w:val="both"/>
        <w:rPr>
          <w:rFonts w:ascii="Arial" w:hAnsi="Arial" w:cs="Arial"/>
          <w:color w:val="000000"/>
          <w:sz w:val="22"/>
          <w:szCs w:val="22"/>
        </w:rPr>
      </w:pPr>
      <w:r w:rsidRPr="00D26607">
        <w:rPr>
          <w:rFonts w:ascii="Arial" w:hAnsi="Arial" w:cs="Arial"/>
          <w:color w:val="000000"/>
          <w:sz w:val="22"/>
          <w:szCs w:val="22"/>
        </w:rPr>
        <w:t xml:space="preserve"> the submission of a bid which does not meet the specifications and conditions of the bid; or</w:t>
      </w:r>
    </w:p>
    <w:p w14:paraId="31927D03" w14:textId="77777777" w:rsidR="00656E7E" w:rsidRPr="00D26607" w:rsidRDefault="00656E7E" w:rsidP="00D26607">
      <w:pPr>
        <w:pStyle w:val="ListParagraph"/>
        <w:numPr>
          <w:ilvl w:val="0"/>
          <w:numId w:val="39"/>
        </w:numPr>
        <w:autoSpaceDE w:val="0"/>
        <w:autoSpaceDN w:val="0"/>
        <w:adjustRightInd w:val="0"/>
        <w:spacing w:line="360" w:lineRule="auto"/>
        <w:ind w:left="2160" w:hanging="720"/>
        <w:jc w:val="both"/>
        <w:rPr>
          <w:rFonts w:ascii="Arial" w:hAnsi="Arial" w:cs="Arial"/>
          <w:color w:val="000000"/>
          <w:sz w:val="22"/>
          <w:szCs w:val="22"/>
        </w:rPr>
      </w:pPr>
      <w:r w:rsidRPr="00D26607">
        <w:rPr>
          <w:rFonts w:ascii="Arial" w:hAnsi="Arial" w:cs="Arial"/>
          <w:color w:val="000000"/>
          <w:sz w:val="22"/>
          <w:szCs w:val="22"/>
        </w:rPr>
        <w:t xml:space="preserve"> bidding with the intention not to win the bid.</w:t>
      </w:r>
    </w:p>
    <w:p w14:paraId="5BD2B960"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 xml:space="preserve">In addition, there have been no consultations, communications, agreements or arrangements with any competitor regarding the quality, quantity, specifications and conditions or delivery particulars of the products or services to which this </w:t>
      </w:r>
      <w:proofErr w:type="gramStart"/>
      <w:r w:rsidRPr="0041439D">
        <w:rPr>
          <w:rFonts w:ascii="Arial" w:hAnsi="Arial" w:cs="Arial"/>
          <w:color w:val="000000"/>
          <w:sz w:val="22"/>
          <w:szCs w:val="22"/>
        </w:rPr>
        <w:t>bid</w:t>
      </w:r>
      <w:proofErr w:type="gramEnd"/>
      <w:r w:rsidRPr="0041439D">
        <w:rPr>
          <w:rFonts w:ascii="Arial" w:hAnsi="Arial" w:cs="Arial"/>
          <w:color w:val="000000"/>
          <w:sz w:val="22"/>
          <w:szCs w:val="22"/>
        </w:rPr>
        <w:t xml:space="preserve"> invitation relates.</w:t>
      </w:r>
    </w:p>
    <w:p w14:paraId="3E1E772F" w14:textId="77777777" w:rsidR="00656E7E" w:rsidRPr="0041439D" w:rsidRDefault="00656E7E" w:rsidP="00A36107">
      <w:pPr>
        <w:pStyle w:val="ListParagraph"/>
        <w:numPr>
          <w:ilvl w:val="0"/>
          <w:numId w:val="38"/>
        </w:numPr>
        <w:autoSpaceDE w:val="0"/>
        <w:autoSpaceDN w:val="0"/>
        <w:adjustRightInd w:val="0"/>
        <w:spacing w:line="360" w:lineRule="auto"/>
        <w:jc w:val="both"/>
        <w:rPr>
          <w:rFonts w:ascii="Arial" w:hAnsi="Arial" w:cs="Arial"/>
          <w:color w:val="000000"/>
          <w:sz w:val="22"/>
          <w:szCs w:val="22"/>
        </w:rPr>
      </w:pPr>
      <w:r w:rsidRPr="0041439D">
        <w:rPr>
          <w:rFonts w:ascii="Arial" w:hAnsi="Arial" w:cs="Arial"/>
          <w:color w:val="000000"/>
          <w:sz w:val="22"/>
          <w:szCs w:val="22"/>
        </w:rPr>
        <w:t>The terms of the accompanying bid have not been, and will not be, disclosed by the bidder, directly or indirectly, to any competitor, prior to the date and time of the official bid opening or of the awarding of the contract.</w:t>
      </w:r>
    </w:p>
    <w:p w14:paraId="31CF21B6" w14:textId="77777777" w:rsidR="00656E7E" w:rsidRPr="00D26607" w:rsidRDefault="00656E7E" w:rsidP="00D26607">
      <w:pPr>
        <w:autoSpaceDE w:val="0"/>
        <w:autoSpaceDN w:val="0"/>
        <w:adjustRightInd w:val="0"/>
        <w:spacing w:line="360" w:lineRule="auto"/>
        <w:ind w:left="426" w:hanging="426"/>
        <w:jc w:val="both"/>
        <w:rPr>
          <w:rFonts w:ascii="Arial" w:hAnsi="Arial" w:cs="Arial"/>
          <w:color w:val="000000"/>
          <w:sz w:val="22"/>
          <w:szCs w:val="22"/>
        </w:rPr>
      </w:pPr>
    </w:p>
    <w:p w14:paraId="724D2293" w14:textId="77777777" w:rsidR="00656E7E" w:rsidRPr="0041439D" w:rsidRDefault="00656E7E" w:rsidP="00656E7E">
      <w:pPr>
        <w:rPr>
          <w:rFonts w:ascii="Arial" w:hAnsi="Arial" w:cs="Arial"/>
          <w:b/>
          <w:color w:val="000000"/>
          <w:sz w:val="22"/>
          <w:szCs w:val="22"/>
        </w:rPr>
      </w:pPr>
      <w:r w:rsidRPr="0041439D">
        <w:rPr>
          <w:b/>
          <w:sz w:val="22"/>
          <w:szCs w:val="22"/>
        </w:rPr>
        <w:t xml:space="preserve">³ Joint venture or Consortium means an association of persons for the purpose of combining their expertise, property, capital, efforts, </w:t>
      </w:r>
      <w:proofErr w:type="gramStart"/>
      <w:r w:rsidRPr="0041439D">
        <w:rPr>
          <w:b/>
          <w:sz w:val="22"/>
          <w:szCs w:val="22"/>
        </w:rPr>
        <w:t>skill</w:t>
      </w:r>
      <w:proofErr w:type="gramEnd"/>
      <w:r w:rsidRPr="0041439D">
        <w:rPr>
          <w:b/>
          <w:sz w:val="22"/>
          <w:szCs w:val="22"/>
        </w:rPr>
        <w:t xml:space="preserve"> and knowledge in an activity for the execution of a contract.</w:t>
      </w:r>
    </w:p>
    <w:p w14:paraId="14344AFB" w14:textId="77777777" w:rsidR="00656E7E" w:rsidRPr="009837FC" w:rsidRDefault="00656E7E" w:rsidP="009837FC">
      <w:pPr>
        <w:autoSpaceDE w:val="0"/>
        <w:autoSpaceDN w:val="0"/>
        <w:adjustRightInd w:val="0"/>
        <w:spacing w:line="360" w:lineRule="auto"/>
        <w:ind w:left="426" w:hanging="426"/>
        <w:rPr>
          <w:rFonts w:ascii="Arial" w:hAnsi="Arial" w:cs="Arial"/>
          <w:b/>
          <w:color w:val="000000"/>
          <w:sz w:val="22"/>
          <w:szCs w:val="22"/>
        </w:rPr>
      </w:pPr>
    </w:p>
    <w:p w14:paraId="352D301D" w14:textId="77777777" w:rsidR="00656E7E" w:rsidRDefault="00656E7E" w:rsidP="00A36107">
      <w:pPr>
        <w:pStyle w:val="ListParagraph"/>
        <w:numPr>
          <w:ilvl w:val="0"/>
          <w:numId w:val="40"/>
        </w:numPr>
        <w:autoSpaceDE w:val="0"/>
        <w:autoSpaceDN w:val="0"/>
        <w:adjustRightInd w:val="0"/>
        <w:spacing w:line="360" w:lineRule="auto"/>
        <w:jc w:val="both"/>
        <w:rPr>
          <w:rFonts w:ascii="Arial" w:hAnsi="Arial" w:cs="Arial"/>
          <w:color w:val="000000"/>
        </w:rPr>
      </w:pPr>
      <w:r w:rsidRPr="0041439D">
        <w:rPr>
          <w:rFonts w:ascii="Arial" w:hAnsi="Arial" w:cs="Arial"/>
          <w:color w:val="000000"/>
          <w:sz w:val="22"/>
          <w:szCs w:val="22"/>
        </w:rPr>
        <w:t xml:space="preserve">  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r>
        <w:rPr>
          <w:rFonts w:ascii="Arial" w:hAnsi="Arial" w:cs="Arial"/>
          <w:color w:val="000000"/>
        </w:rPr>
        <w:t>.</w:t>
      </w:r>
    </w:p>
    <w:p w14:paraId="219B9377" w14:textId="77777777" w:rsidR="00656E7E" w:rsidRPr="009837FC" w:rsidRDefault="00656E7E" w:rsidP="009837FC">
      <w:pPr>
        <w:autoSpaceDE w:val="0"/>
        <w:autoSpaceDN w:val="0"/>
        <w:adjustRightInd w:val="0"/>
        <w:spacing w:line="360" w:lineRule="auto"/>
        <w:ind w:left="426" w:hanging="426"/>
        <w:jc w:val="both"/>
        <w:rPr>
          <w:rFonts w:ascii="Arial" w:hAnsi="Arial" w:cs="Arial"/>
          <w:color w:val="000000"/>
        </w:rPr>
      </w:pPr>
    </w:p>
    <w:p w14:paraId="68750848" w14:textId="77777777" w:rsidR="00656E7E" w:rsidRPr="00EC2765" w:rsidRDefault="00656E7E" w:rsidP="00656E7E">
      <w:pPr>
        <w:tabs>
          <w:tab w:val="left" w:pos="3000"/>
        </w:tabs>
        <w:autoSpaceDE w:val="0"/>
        <w:autoSpaceDN w:val="0"/>
        <w:adjustRightInd w:val="0"/>
        <w:spacing w:line="360" w:lineRule="auto"/>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r w:rsidRPr="00EC2765">
        <w:rPr>
          <w:rFonts w:ascii="Arial" w:hAnsi="Arial" w:cs="Arial"/>
          <w:color w:val="000000"/>
        </w:rPr>
        <w:t xml:space="preserve"> </w:t>
      </w:r>
    </w:p>
    <w:p w14:paraId="6CCB9A01" w14:textId="77777777" w:rsidR="00656E7E" w:rsidRPr="00EC2765" w:rsidRDefault="00656E7E" w:rsidP="00656E7E">
      <w:pPr>
        <w:autoSpaceDE w:val="0"/>
        <w:autoSpaceDN w:val="0"/>
        <w:adjustRightInd w:val="0"/>
        <w:spacing w:line="360" w:lineRule="auto"/>
        <w:jc w:val="both"/>
        <w:rPr>
          <w:rFonts w:ascii="Arial" w:hAnsi="Arial" w:cs="Arial"/>
          <w:color w:val="000000"/>
        </w:rPr>
      </w:pPr>
      <w:r w:rsidRPr="00EC2765">
        <w:rPr>
          <w:rFonts w:ascii="Arial" w:hAnsi="Arial" w:cs="Arial"/>
          <w:color w:val="000000"/>
        </w:rPr>
        <w:t>Signature</w:t>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Pr>
          <w:rFonts w:ascii="Arial" w:hAnsi="Arial" w:cs="Arial"/>
          <w:color w:val="000000"/>
        </w:rPr>
        <w:tab/>
      </w:r>
      <w:r w:rsidRPr="00EC2765">
        <w:rPr>
          <w:rFonts w:ascii="Arial" w:hAnsi="Arial" w:cs="Arial"/>
          <w:color w:val="000000"/>
        </w:rPr>
        <w:t>Date</w:t>
      </w:r>
    </w:p>
    <w:p w14:paraId="59E00F20" w14:textId="77777777" w:rsidR="00656E7E" w:rsidRDefault="00656E7E" w:rsidP="00656E7E">
      <w:pPr>
        <w:autoSpaceDE w:val="0"/>
        <w:autoSpaceDN w:val="0"/>
        <w:adjustRightInd w:val="0"/>
        <w:spacing w:line="360" w:lineRule="auto"/>
        <w:jc w:val="both"/>
        <w:rPr>
          <w:rFonts w:ascii="Arial" w:hAnsi="Arial" w:cs="Arial"/>
          <w:color w:val="000000"/>
        </w:rPr>
      </w:pPr>
    </w:p>
    <w:p w14:paraId="03B114B9" w14:textId="77777777" w:rsidR="00656E7E" w:rsidRPr="00EC2765" w:rsidRDefault="00656E7E" w:rsidP="00656E7E">
      <w:pPr>
        <w:autoSpaceDE w:val="0"/>
        <w:autoSpaceDN w:val="0"/>
        <w:adjustRightInd w:val="0"/>
        <w:spacing w:line="360" w:lineRule="auto"/>
        <w:jc w:val="both"/>
        <w:rPr>
          <w:rFonts w:ascii="Arial" w:hAnsi="Arial" w:cs="Arial"/>
          <w:color w:val="000000"/>
        </w:rPr>
      </w:pPr>
      <w:r>
        <w:rPr>
          <w:rFonts w:ascii="Arial" w:hAnsi="Arial" w:cs="Arial"/>
          <w:color w:val="000000"/>
        </w:rPr>
        <w: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w:t>
      </w:r>
    </w:p>
    <w:p w14:paraId="3B74A55F" w14:textId="77777777" w:rsidR="00656E7E" w:rsidRPr="00EC2765" w:rsidRDefault="00656E7E" w:rsidP="00656E7E">
      <w:pPr>
        <w:autoSpaceDE w:val="0"/>
        <w:autoSpaceDN w:val="0"/>
        <w:adjustRightInd w:val="0"/>
        <w:spacing w:line="360" w:lineRule="auto"/>
        <w:jc w:val="both"/>
        <w:rPr>
          <w:rFonts w:ascii="Arial" w:hAnsi="Arial" w:cs="Arial"/>
          <w:color w:val="000000"/>
        </w:rPr>
      </w:pPr>
      <w:r w:rsidRPr="00EC2765">
        <w:rPr>
          <w:rFonts w:ascii="Arial" w:hAnsi="Arial" w:cs="Arial"/>
          <w:color w:val="000000"/>
        </w:rPr>
        <w:t xml:space="preserve">Position </w:t>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sidRPr="00EC2765">
        <w:rPr>
          <w:rFonts w:ascii="Arial" w:hAnsi="Arial" w:cs="Arial"/>
          <w:color w:val="000000"/>
        </w:rPr>
        <w:tab/>
      </w:r>
      <w:r>
        <w:rPr>
          <w:rFonts w:ascii="Arial" w:hAnsi="Arial" w:cs="Arial"/>
          <w:color w:val="000000"/>
        </w:rPr>
        <w:t xml:space="preserve">    </w:t>
      </w:r>
      <w:r>
        <w:rPr>
          <w:rFonts w:ascii="Arial" w:hAnsi="Arial" w:cs="Arial"/>
          <w:color w:val="000000"/>
        </w:rPr>
        <w:tab/>
      </w:r>
      <w:r w:rsidRPr="00EC2765">
        <w:rPr>
          <w:rFonts w:ascii="Arial" w:hAnsi="Arial" w:cs="Arial"/>
          <w:color w:val="000000"/>
        </w:rPr>
        <w:t>Name of Bidder</w:t>
      </w:r>
    </w:p>
    <w:bookmarkEnd w:id="0"/>
    <w:p w14:paraId="04F8EEC7" w14:textId="77777777" w:rsidR="00656E7E" w:rsidRPr="00EC2765" w:rsidRDefault="00656E7E" w:rsidP="00656E7E">
      <w:pPr>
        <w:ind w:right="-851"/>
        <w:rPr>
          <w:rFonts w:ascii="Arial" w:hAnsi="Arial" w:cs="Arial"/>
          <w:sz w:val="28"/>
          <w:szCs w:val="28"/>
          <w:u w:val="single"/>
        </w:rPr>
      </w:pPr>
    </w:p>
    <w:sectPr w:rsidR="00656E7E" w:rsidRPr="00EC2765" w:rsidSect="00A301D9">
      <w:headerReference w:type="even" r:id="rId20"/>
      <w:footerReference w:type="default" r:id="rId21"/>
      <w:headerReference w:type="first" r:id="rId22"/>
      <w:footerReference w:type="first" r:id="rId23"/>
      <w:type w:val="continuous"/>
      <w:pgSz w:w="11900" w:h="16840"/>
      <w:pgMar w:top="1191" w:right="1191" w:bottom="1843" w:left="1191" w:header="720" w:footer="8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C266C" w14:textId="77777777" w:rsidR="00315EE2" w:rsidRDefault="00315EE2" w:rsidP="00832AB3">
      <w:r>
        <w:separator/>
      </w:r>
    </w:p>
  </w:endnote>
  <w:endnote w:type="continuationSeparator" w:id="0">
    <w:p w14:paraId="68ADD41D" w14:textId="77777777" w:rsidR="00315EE2" w:rsidRDefault="00315EE2" w:rsidP="00832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0AAD" w14:textId="6F3500D0" w:rsidR="00C87AD4" w:rsidRPr="005476B5" w:rsidRDefault="00C87AD4" w:rsidP="005476B5">
    <w:pPr>
      <w:pStyle w:val="Footer"/>
      <w:tabs>
        <w:tab w:val="center" w:pos="4678"/>
        <w:tab w:val="right" w:pos="9498"/>
      </w:tabs>
      <w:rPr>
        <w:rFonts w:ascii="Arial" w:eastAsia="Arial" w:hAnsi="Arial" w:cs="Arial"/>
        <w:sz w:val="12"/>
        <w:szCs w:val="16"/>
        <w:lang w:val="en-GB"/>
      </w:rPr>
    </w:pPr>
    <w:r>
      <w:rPr>
        <w:noProof/>
      </w:rPr>
      <w:drawing>
        <wp:anchor distT="0" distB="0" distL="114300" distR="114300" simplePos="0" relativeHeight="251668480" behindDoc="1" locked="0" layoutInCell="1" allowOverlap="1" wp14:anchorId="7784B30F" wp14:editId="38D6363E">
          <wp:simplePos x="0" y="0"/>
          <wp:positionH relativeFrom="page">
            <wp:align>right</wp:align>
          </wp:positionH>
          <wp:positionV relativeFrom="paragraph">
            <wp:posOffset>135255</wp:posOffset>
          </wp:positionV>
          <wp:extent cx="7559675" cy="1007745"/>
          <wp:effectExtent l="0" t="0" r="3175" b="1905"/>
          <wp:wrapNone/>
          <wp:docPr id="128" name="Picture 128" descr="A picture containing food,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9.jpg"/>
                  <pic:cNvPicPr/>
                </pic:nvPicPr>
                <pic:blipFill>
                  <a:blip r:embed="rId1"/>
                  <a:stretch>
                    <a:fillRect/>
                  </a:stretch>
                </pic:blipFill>
                <pic:spPr>
                  <a:xfrm>
                    <a:off x="0" y="0"/>
                    <a:ext cx="7559675" cy="1007745"/>
                  </a:xfrm>
                  <a:prstGeom prst="rect">
                    <a:avLst/>
                  </a:prstGeom>
                </pic:spPr>
              </pic:pic>
            </a:graphicData>
          </a:graphic>
          <wp14:sizeRelH relativeFrom="page">
            <wp14:pctWidth>0</wp14:pctWidth>
          </wp14:sizeRelH>
          <wp14:sizeRelV relativeFrom="page">
            <wp14:pctHeight>0</wp14:pctHeight>
          </wp14:sizeRelV>
        </wp:anchor>
      </w:drawing>
    </w:r>
    <w:r>
      <w:rPr>
        <w:noProof/>
      </w:rPr>
      <w:t xml:space="preserve"> </w:t>
    </w:r>
    <w:r w:rsidRPr="00A13AEE">
      <w:rPr>
        <w:rStyle w:val="FooterChar"/>
        <w:sz w:val="12"/>
        <w:szCs w:val="16"/>
      </w:rPr>
      <w:t xml:space="preserve">MINI BID DOCUMENT FOR </w:t>
    </w:r>
    <w:r w:rsidRPr="002275D2">
      <w:rPr>
        <w:rStyle w:val="FooterChar"/>
        <w:sz w:val="12"/>
        <w:szCs w:val="16"/>
      </w:rPr>
      <w:t>THE</w:t>
    </w:r>
    <w:r w:rsidR="005476B5" w:rsidRPr="005476B5">
      <w:t xml:space="preserve"> </w:t>
    </w:r>
    <w:r w:rsidR="005476B5" w:rsidRPr="005476B5">
      <w:rPr>
        <w:rStyle w:val="FooterChar"/>
        <w:sz w:val="12"/>
        <w:szCs w:val="16"/>
      </w:rPr>
      <w:t xml:space="preserve">APPOINTMENT OF A SERVICE PROVIDER </w:t>
    </w:r>
    <w:r w:rsidR="00B11180" w:rsidRPr="00B11180">
      <w:rPr>
        <w:rStyle w:val="FooterChar"/>
        <w:sz w:val="12"/>
        <w:szCs w:val="16"/>
      </w:rPr>
      <w:t>FOR REPAIRS AND MAINTENANCE OF ECPTA’S OFFICE BUILDING IN ALIWAL NORTH</w:t>
    </w:r>
    <w:r>
      <w:tab/>
    </w:r>
    <w:r>
      <w:tab/>
    </w:r>
    <w:r>
      <w:rPr>
        <w:noProof/>
      </w:rPr>
      <w:t xml:space="preserve">Page </w:t>
    </w:r>
    <w:r w:rsidRPr="005B3A55">
      <w:rPr>
        <w:noProof/>
      </w:rPr>
      <w:fldChar w:fldCharType="begin"/>
    </w:r>
    <w:r w:rsidRPr="005B3A55">
      <w:rPr>
        <w:noProof/>
      </w:rPr>
      <w:instrText xml:space="preserve"> PAGE  \* Arabic  \* MERGEFORMAT </w:instrText>
    </w:r>
    <w:r w:rsidRPr="005B3A55">
      <w:rPr>
        <w:noProof/>
      </w:rPr>
      <w:fldChar w:fldCharType="separate"/>
    </w:r>
    <w:r w:rsidR="008929BA">
      <w:rPr>
        <w:noProof/>
      </w:rPr>
      <w:t>4</w:t>
    </w:r>
    <w:r w:rsidRPr="005B3A55">
      <w:rPr>
        <w:noProof/>
      </w:rPr>
      <w:fldChar w:fldCharType="end"/>
    </w:r>
    <w:r>
      <w:rPr>
        <w:noProof/>
      </w:rPr>
      <w:t xml:space="preserve"> of </w:t>
    </w:r>
    <w:r w:rsidRPr="005B3A55">
      <w:rPr>
        <w:noProof/>
      </w:rPr>
      <w:fldChar w:fldCharType="begin"/>
    </w:r>
    <w:r w:rsidRPr="005B3A55">
      <w:rPr>
        <w:noProof/>
      </w:rPr>
      <w:instrText xml:space="preserve"> NUMPAGES  \* Arabic  \* MERGEFORMAT </w:instrText>
    </w:r>
    <w:r w:rsidRPr="005B3A55">
      <w:rPr>
        <w:noProof/>
      </w:rPr>
      <w:fldChar w:fldCharType="separate"/>
    </w:r>
    <w:r w:rsidR="008929BA">
      <w:rPr>
        <w:noProof/>
      </w:rPr>
      <w:t>5</w:t>
    </w:r>
    <w:r w:rsidRPr="005B3A55">
      <w:rPr>
        <w:noProof/>
      </w:rPr>
      <w:fldChar w:fldCharType="end"/>
    </w:r>
  </w:p>
  <w:p w14:paraId="4F1C5FC5" w14:textId="77777777" w:rsidR="00C87AD4" w:rsidRDefault="00C87AD4" w:rsidP="006B2C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10614" w14:textId="77777777" w:rsidR="00C87AD4" w:rsidRPr="007C2066" w:rsidRDefault="00C87AD4" w:rsidP="00A301D9">
    <w:pPr>
      <w:pStyle w:val="Footer"/>
      <w:pBdr>
        <w:top w:val="none" w:sz="0" w:space="0" w:color="auto"/>
      </w:pBdr>
    </w:pPr>
    <w:r>
      <w:rPr>
        <w:noProof/>
      </w:rPr>
      <w:drawing>
        <wp:anchor distT="0" distB="0" distL="114300" distR="114300" simplePos="0" relativeHeight="251672576" behindDoc="1" locked="0" layoutInCell="1" allowOverlap="1" wp14:anchorId="16EB7875" wp14:editId="6278F03A">
          <wp:simplePos x="0" y="0"/>
          <wp:positionH relativeFrom="margin">
            <wp:posOffset>-772160</wp:posOffset>
          </wp:positionH>
          <wp:positionV relativeFrom="margin">
            <wp:posOffset>8071485</wp:posOffset>
          </wp:positionV>
          <wp:extent cx="7536180" cy="1692910"/>
          <wp:effectExtent l="0" t="0" r="7620" b="2540"/>
          <wp:wrapTopAndBottom/>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36180" cy="16929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0C545" w14:textId="77777777" w:rsidR="00315EE2" w:rsidRDefault="00315EE2" w:rsidP="00832AB3">
      <w:r>
        <w:separator/>
      </w:r>
    </w:p>
  </w:footnote>
  <w:footnote w:type="continuationSeparator" w:id="0">
    <w:p w14:paraId="7548F22D" w14:textId="77777777" w:rsidR="00315EE2" w:rsidRDefault="00315EE2" w:rsidP="00832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23B3D" w14:textId="77777777" w:rsidR="00C87AD4" w:rsidRDefault="00C87AD4" w:rsidP="00832AB3">
    <w:pPr>
      <w:pStyle w:val="Header"/>
      <w:rPr>
        <w:rStyle w:val="PageNumber"/>
      </w:rPr>
    </w:pPr>
    <w:r>
      <w:rPr>
        <w:rStyle w:val="PageNumber"/>
      </w:rPr>
      <w:fldChar w:fldCharType="begin"/>
    </w:r>
    <w:r>
      <w:rPr>
        <w:rStyle w:val="PageNumber"/>
      </w:rPr>
      <w:instrText xml:space="preserve">PAGE  </w:instrText>
    </w:r>
    <w:r>
      <w:rPr>
        <w:rStyle w:val="PageNumber"/>
      </w:rPr>
      <w:fldChar w:fldCharType="end"/>
    </w:r>
  </w:p>
  <w:p w14:paraId="56D75685" w14:textId="77777777" w:rsidR="00C87AD4" w:rsidRDefault="00C87AD4" w:rsidP="00832A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17613" w14:textId="77777777" w:rsidR="00C87AD4" w:rsidRDefault="00C87AD4" w:rsidP="00832AB3">
    <w:pPr>
      <w:pStyle w:val="Header"/>
      <w:rPr>
        <w:rFonts w:ascii="Trebuchet MS" w:hAnsi="Trebuchet MS"/>
      </w:rPr>
    </w:pPr>
    <w:r>
      <w:rPr>
        <w:noProof/>
      </w:rPr>
      <w:drawing>
        <wp:anchor distT="0" distB="0" distL="114300" distR="114300" simplePos="0" relativeHeight="251670528" behindDoc="1" locked="0" layoutInCell="1" allowOverlap="1" wp14:anchorId="0CEBC2AA" wp14:editId="4B97BAF0">
          <wp:simplePos x="0" y="0"/>
          <wp:positionH relativeFrom="margin">
            <wp:align>right</wp:align>
          </wp:positionH>
          <wp:positionV relativeFrom="page">
            <wp:posOffset>354965</wp:posOffset>
          </wp:positionV>
          <wp:extent cx="2519680" cy="563880"/>
          <wp:effectExtent l="0" t="0" r="0" b="7620"/>
          <wp:wrapNone/>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a:ext>
                    </a:extLst>
                  </a:blip>
                  <a:stretch>
                    <a:fillRect/>
                  </a:stretch>
                </pic:blipFill>
                <pic:spPr>
                  <a:xfrm>
                    <a:off x="0" y="0"/>
                    <a:ext cx="2519680" cy="563880"/>
                  </a:xfrm>
                  <a:prstGeom prst="rect">
                    <a:avLst/>
                  </a:prstGeom>
                </pic:spPr>
              </pic:pic>
            </a:graphicData>
          </a:graphic>
          <wp14:sizeRelH relativeFrom="margin">
            <wp14:pctWidth>0</wp14:pctWidth>
          </wp14:sizeRelH>
          <wp14:sizeRelV relativeFrom="margin">
            <wp14:pctHeight>0</wp14:pctHeight>
          </wp14:sizeRelV>
        </wp:anchor>
      </w:drawing>
    </w:r>
  </w:p>
  <w:p w14:paraId="141B7EE9" w14:textId="77777777" w:rsidR="00C87AD4" w:rsidRDefault="00C87AD4" w:rsidP="00832A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A1661"/>
    <w:multiLevelType w:val="hybridMultilevel"/>
    <w:tmpl w:val="120810C4"/>
    <w:lvl w:ilvl="0" w:tplc="77207676">
      <w:start w:val="1"/>
      <w:numFmt w:val="decimal"/>
      <w:lvlText w:val="%1."/>
      <w:lvlJc w:val="left"/>
      <w:pPr>
        <w:ind w:left="1440" w:hanging="360"/>
      </w:pPr>
    </w:lvl>
    <w:lvl w:ilvl="1" w:tplc="87D0B15A">
      <w:start w:val="1"/>
      <w:numFmt w:val="lowerLetter"/>
      <w:pStyle w:val="ListParagraph"/>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 w15:restartNumberingAfterBreak="0">
    <w:nsid w:val="01EA1044"/>
    <w:multiLevelType w:val="multilevel"/>
    <w:tmpl w:val="66F414BC"/>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28D1467"/>
    <w:multiLevelType w:val="hybridMultilevel"/>
    <w:tmpl w:val="B478E5F2"/>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2E95B92"/>
    <w:multiLevelType w:val="multilevel"/>
    <w:tmpl w:val="58C026B2"/>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 w15:restartNumberingAfterBreak="0">
    <w:nsid w:val="04B66A5C"/>
    <w:multiLevelType w:val="hybridMultilevel"/>
    <w:tmpl w:val="47A4C106"/>
    <w:lvl w:ilvl="0" w:tplc="0409000B">
      <w:start w:val="1"/>
      <w:numFmt w:val="bullet"/>
      <w:lvlText w:val=""/>
      <w:lvlJc w:val="left"/>
      <w:pPr>
        <w:ind w:left="1580" w:hanging="360"/>
      </w:pPr>
      <w:rPr>
        <w:rFonts w:ascii="Wingdings" w:hAnsi="Wingdings"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abstractNum w:abstractNumId="7" w15:restartNumberingAfterBreak="0">
    <w:nsid w:val="091F0ABB"/>
    <w:multiLevelType w:val="multilevel"/>
    <w:tmpl w:val="9488CB1A"/>
    <w:lvl w:ilvl="0">
      <w:start w:val="1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CD57B5B"/>
    <w:multiLevelType w:val="hybridMultilevel"/>
    <w:tmpl w:val="2AA0C6D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9" w15:restartNumberingAfterBreak="0">
    <w:nsid w:val="0E672E93"/>
    <w:multiLevelType w:val="hybridMultilevel"/>
    <w:tmpl w:val="95882B7C"/>
    <w:lvl w:ilvl="0" w:tplc="BF12CD74">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0EA45305"/>
    <w:multiLevelType w:val="multilevel"/>
    <w:tmpl w:val="67B4F46A"/>
    <w:lvl w:ilvl="0">
      <w:start w:val="1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02731A"/>
    <w:multiLevelType w:val="multilevel"/>
    <w:tmpl w:val="F334BA2E"/>
    <w:lvl w:ilvl="0">
      <w:start w:val="1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63514C9"/>
    <w:multiLevelType w:val="multilevel"/>
    <w:tmpl w:val="F7A4E73E"/>
    <w:lvl w:ilvl="0">
      <w:start w:val="1"/>
      <w:numFmt w:val="decimal"/>
      <w:lvlText w:val="%1."/>
      <w:lvlJc w:val="left"/>
      <w:pPr>
        <w:tabs>
          <w:tab w:val="num" w:pos="900"/>
        </w:tabs>
        <w:ind w:left="900" w:hanging="900"/>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176F3010"/>
    <w:multiLevelType w:val="multilevel"/>
    <w:tmpl w:val="4C7467E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189005AD"/>
    <w:multiLevelType w:val="hybridMultilevel"/>
    <w:tmpl w:val="364C6BA0"/>
    <w:lvl w:ilvl="0" w:tplc="809C6A9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676511"/>
    <w:multiLevelType w:val="hybridMultilevel"/>
    <w:tmpl w:val="24866B52"/>
    <w:lvl w:ilvl="0" w:tplc="CEC016EE">
      <w:start w:val="1"/>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1B802F55"/>
    <w:multiLevelType w:val="multilevel"/>
    <w:tmpl w:val="232A4B16"/>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8" w15:restartNumberingAfterBreak="0">
    <w:nsid w:val="1F5D6639"/>
    <w:multiLevelType w:val="multilevel"/>
    <w:tmpl w:val="BADC1DF0"/>
    <w:lvl w:ilvl="0">
      <w:start w:val="2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061581E"/>
    <w:multiLevelType w:val="hybridMultilevel"/>
    <w:tmpl w:val="62B64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4C13B34"/>
    <w:multiLevelType w:val="multilevel"/>
    <w:tmpl w:val="16B214A8"/>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2"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3" w15:restartNumberingAfterBreak="0">
    <w:nsid w:val="28877F7B"/>
    <w:multiLevelType w:val="hybridMultilevel"/>
    <w:tmpl w:val="45844072"/>
    <w:lvl w:ilvl="0" w:tplc="FE48D6E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29443DF5"/>
    <w:multiLevelType w:val="multilevel"/>
    <w:tmpl w:val="8E1AF1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6" w15:restartNumberingAfterBreak="0">
    <w:nsid w:val="2C5D2759"/>
    <w:multiLevelType w:val="hybridMultilevel"/>
    <w:tmpl w:val="D03641BC"/>
    <w:lvl w:ilvl="0" w:tplc="6734BE3E">
      <w:start w:val="1"/>
      <w:numFmt w:val="upperLetter"/>
      <w:lvlText w:val="%1."/>
      <w:lvlJc w:val="left"/>
      <w:pPr>
        <w:ind w:left="720" w:hanging="360"/>
      </w:pPr>
      <w:rPr>
        <w:rFonts w:hint="default"/>
        <w:b/>
        <w:u w:val="single"/>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2E441EC9"/>
    <w:multiLevelType w:val="hybridMultilevel"/>
    <w:tmpl w:val="48D8E816"/>
    <w:lvl w:ilvl="0" w:tplc="8D349792">
      <w:start w:val="1"/>
      <w:numFmt w:val="lowerLetter"/>
      <w:lvlText w:val="(%1)"/>
      <w:lvlJc w:val="left"/>
      <w:pPr>
        <w:tabs>
          <w:tab w:val="num" w:pos="1440"/>
        </w:tabs>
        <w:ind w:left="1440" w:hanging="720"/>
      </w:pPr>
      <w:rPr>
        <w:rFonts w:hint="default"/>
      </w:rPr>
    </w:lvl>
    <w:lvl w:ilvl="1" w:tplc="4398A79C">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2E8C68CA"/>
    <w:multiLevelType w:val="multilevel"/>
    <w:tmpl w:val="BF2C9880"/>
    <w:lvl w:ilvl="0">
      <w:start w:val="2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307A77EA"/>
    <w:multiLevelType w:val="hybridMultilevel"/>
    <w:tmpl w:val="382A02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309448F1"/>
    <w:multiLevelType w:val="multilevel"/>
    <w:tmpl w:val="373EA5BA"/>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362E46AC"/>
    <w:multiLevelType w:val="hybridMultilevel"/>
    <w:tmpl w:val="A5345A22"/>
    <w:lvl w:ilvl="0" w:tplc="54AA7A56">
      <w:start w:val="3"/>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3" w15:restartNumberingAfterBreak="0">
    <w:nsid w:val="3C536E7D"/>
    <w:multiLevelType w:val="multilevel"/>
    <w:tmpl w:val="20721442"/>
    <w:lvl w:ilvl="0">
      <w:start w:val="9"/>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3CF002ED"/>
    <w:multiLevelType w:val="multilevel"/>
    <w:tmpl w:val="DC16BAC8"/>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3E643997"/>
    <w:multiLevelType w:val="hybridMultilevel"/>
    <w:tmpl w:val="A5B801F0"/>
    <w:lvl w:ilvl="0" w:tplc="3A2AE556">
      <w:start w:val="1"/>
      <w:numFmt w:val="lowerRoman"/>
      <w:lvlText w:val="(%1)"/>
      <w:lvlJc w:val="left"/>
      <w:pPr>
        <w:ind w:left="1140" w:hanging="720"/>
      </w:pPr>
      <w:rPr>
        <w:rFonts w:hint="default"/>
      </w:rPr>
    </w:lvl>
    <w:lvl w:ilvl="1" w:tplc="1C090019" w:tentative="1">
      <w:start w:val="1"/>
      <w:numFmt w:val="lowerLetter"/>
      <w:lvlText w:val="%2."/>
      <w:lvlJc w:val="left"/>
      <w:pPr>
        <w:ind w:left="1500" w:hanging="360"/>
      </w:pPr>
    </w:lvl>
    <w:lvl w:ilvl="2" w:tplc="1C09001B" w:tentative="1">
      <w:start w:val="1"/>
      <w:numFmt w:val="lowerRoman"/>
      <w:lvlText w:val="%3."/>
      <w:lvlJc w:val="right"/>
      <w:pPr>
        <w:ind w:left="2220" w:hanging="180"/>
      </w:pPr>
    </w:lvl>
    <w:lvl w:ilvl="3" w:tplc="1C09000F" w:tentative="1">
      <w:start w:val="1"/>
      <w:numFmt w:val="decimal"/>
      <w:lvlText w:val="%4."/>
      <w:lvlJc w:val="left"/>
      <w:pPr>
        <w:ind w:left="2940" w:hanging="360"/>
      </w:pPr>
    </w:lvl>
    <w:lvl w:ilvl="4" w:tplc="1C090019" w:tentative="1">
      <w:start w:val="1"/>
      <w:numFmt w:val="lowerLetter"/>
      <w:lvlText w:val="%5."/>
      <w:lvlJc w:val="left"/>
      <w:pPr>
        <w:ind w:left="3660" w:hanging="360"/>
      </w:pPr>
    </w:lvl>
    <w:lvl w:ilvl="5" w:tplc="1C09001B" w:tentative="1">
      <w:start w:val="1"/>
      <w:numFmt w:val="lowerRoman"/>
      <w:lvlText w:val="%6."/>
      <w:lvlJc w:val="right"/>
      <w:pPr>
        <w:ind w:left="4380" w:hanging="180"/>
      </w:pPr>
    </w:lvl>
    <w:lvl w:ilvl="6" w:tplc="1C09000F" w:tentative="1">
      <w:start w:val="1"/>
      <w:numFmt w:val="decimal"/>
      <w:lvlText w:val="%7."/>
      <w:lvlJc w:val="left"/>
      <w:pPr>
        <w:ind w:left="5100" w:hanging="360"/>
      </w:pPr>
    </w:lvl>
    <w:lvl w:ilvl="7" w:tplc="1C090019" w:tentative="1">
      <w:start w:val="1"/>
      <w:numFmt w:val="lowerLetter"/>
      <w:lvlText w:val="%8."/>
      <w:lvlJc w:val="left"/>
      <w:pPr>
        <w:ind w:left="5820" w:hanging="360"/>
      </w:pPr>
    </w:lvl>
    <w:lvl w:ilvl="8" w:tplc="1C09001B" w:tentative="1">
      <w:start w:val="1"/>
      <w:numFmt w:val="lowerRoman"/>
      <w:lvlText w:val="%9."/>
      <w:lvlJc w:val="right"/>
      <w:pPr>
        <w:ind w:left="6540" w:hanging="180"/>
      </w:pPr>
    </w:lvl>
  </w:abstractNum>
  <w:abstractNum w:abstractNumId="36" w15:restartNumberingAfterBreak="0">
    <w:nsid w:val="412F59E3"/>
    <w:multiLevelType w:val="hybridMultilevel"/>
    <w:tmpl w:val="152C9142"/>
    <w:lvl w:ilvl="0" w:tplc="1C090015">
      <w:start w:val="1"/>
      <w:numFmt w:val="upperLetter"/>
      <w:lvlText w:val="%1."/>
      <w:lvlJc w:val="left"/>
      <w:pPr>
        <w:ind w:left="36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7" w15:restartNumberingAfterBreak="0">
    <w:nsid w:val="419A7AD4"/>
    <w:multiLevelType w:val="hybridMultilevel"/>
    <w:tmpl w:val="AD041040"/>
    <w:lvl w:ilvl="0" w:tplc="BF469814">
      <w:start w:val="1"/>
      <w:numFmt w:val="lowerLetter"/>
      <w:lvlText w:val="(%1)"/>
      <w:lvlJc w:val="left"/>
      <w:pPr>
        <w:ind w:left="1133" w:hanging="360"/>
      </w:pPr>
      <w:rPr>
        <w:rFonts w:hint="default"/>
      </w:rPr>
    </w:lvl>
    <w:lvl w:ilvl="1" w:tplc="04090019">
      <w:start w:val="1"/>
      <w:numFmt w:val="lowerLetter"/>
      <w:lvlText w:val="%2."/>
      <w:lvlJc w:val="left"/>
      <w:pPr>
        <w:ind w:left="1853" w:hanging="360"/>
      </w:pPr>
    </w:lvl>
    <w:lvl w:ilvl="2" w:tplc="0409001B" w:tentative="1">
      <w:start w:val="1"/>
      <w:numFmt w:val="lowerRoman"/>
      <w:lvlText w:val="%3."/>
      <w:lvlJc w:val="right"/>
      <w:pPr>
        <w:ind w:left="2573" w:hanging="180"/>
      </w:pPr>
    </w:lvl>
    <w:lvl w:ilvl="3" w:tplc="0409000F" w:tentative="1">
      <w:start w:val="1"/>
      <w:numFmt w:val="decimal"/>
      <w:lvlText w:val="%4."/>
      <w:lvlJc w:val="left"/>
      <w:pPr>
        <w:ind w:left="3293" w:hanging="360"/>
      </w:pPr>
    </w:lvl>
    <w:lvl w:ilvl="4" w:tplc="04090019" w:tentative="1">
      <w:start w:val="1"/>
      <w:numFmt w:val="lowerLetter"/>
      <w:lvlText w:val="%5."/>
      <w:lvlJc w:val="left"/>
      <w:pPr>
        <w:ind w:left="4013" w:hanging="360"/>
      </w:pPr>
    </w:lvl>
    <w:lvl w:ilvl="5" w:tplc="0409001B" w:tentative="1">
      <w:start w:val="1"/>
      <w:numFmt w:val="lowerRoman"/>
      <w:lvlText w:val="%6."/>
      <w:lvlJc w:val="right"/>
      <w:pPr>
        <w:ind w:left="4733" w:hanging="180"/>
      </w:pPr>
    </w:lvl>
    <w:lvl w:ilvl="6" w:tplc="0409000F" w:tentative="1">
      <w:start w:val="1"/>
      <w:numFmt w:val="decimal"/>
      <w:lvlText w:val="%7."/>
      <w:lvlJc w:val="left"/>
      <w:pPr>
        <w:ind w:left="5453" w:hanging="360"/>
      </w:pPr>
    </w:lvl>
    <w:lvl w:ilvl="7" w:tplc="04090019" w:tentative="1">
      <w:start w:val="1"/>
      <w:numFmt w:val="lowerLetter"/>
      <w:lvlText w:val="%8."/>
      <w:lvlJc w:val="left"/>
      <w:pPr>
        <w:ind w:left="6173" w:hanging="360"/>
      </w:pPr>
    </w:lvl>
    <w:lvl w:ilvl="8" w:tplc="0409001B" w:tentative="1">
      <w:start w:val="1"/>
      <w:numFmt w:val="lowerRoman"/>
      <w:lvlText w:val="%9."/>
      <w:lvlJc w:val="right"/>
      <w:pPr>
        <w:ind w:left="6893" w:hanging="180"/>
      </w:pPr>
    </w:lvl>
  </w:abstractNum>
  <w:abstractNum w:abstractNumId="38" w15:restartNumberingAfterBreak="0">
    <w:nsid w:val="41B16A42"/>
    <w:multiLevelType w:val="multilevel"/>
    <w:tmpl w:val="CBC03E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9" w15:restartNumberingAfterBreak="0">
    <w:nsid w:val="426F50EF"/>
    <w:multiLevelType w:val="hybridMultilevel"/>
    <w:tmpl w:val="727C71B6"/>
    <w:lvl w:ilvl="0" w:tplc="04090017">
      <w:start w:val="1"/>
      <w:numFmt w:val="lowerLetter"/>
      <w:lvlText w:val="%1)"/>
      <w:lvlJc w:val="left"/>
      <w:pPr>
        <w:ind w:left="840" w:hanging="360"/>
      </w:pPr>
    </w:lvl>
    <w:lvl w:ilvl="1" w:tplc="1C090019" w:tentative="1">
      <w:start w:val="1"/>
      <w:numFmt w:val="lowerLetter"/>
      <w:lvlText w:val="%2."/>
      <w:lvlJc w:val="left"/>
      <w:pPr>
        <w:ind w:left="1560" w:hanging="360"/>
      </w:pPr>
    </w:lvl>
    <w:lvl w:ilvl="2" w:tplc="1C09001B" w:tentative="1">
      <w:start w:val="1"/>
      <w:numFmt w:val="lowerRoman"/>
      <w:lvlText w:val="%3."/>
      <w:lvlJc w:val="right"/>
      <w:pPr>
        <w:ind w:left="2280" w:hanging="180"/>
      </w:pPr>
    </w:lvl>
    <w:lvl w:ilvl="3" w:tplc="1C09000F" w:tentative="1">
      <w:start w:val="1"/>
      <w:numFmt w:val="decimal"/>
      <w:lvlText w:val="%4."/>
      <w:lvlJc w:val="left"/>
      <w:pPr>
        <w:ind w:left="3000" w:hanging="360"/>
      </w:pPr>
    </w:lvl>
    <w:lvl w:ilvl="4" w:tplc="1C090019" w:tentative="1">
      <w:start w:val="1"/>
      <w:numFmt w:val="lowerLetter"/>
      <w:lvlText w:val="%5."/>
      <w:lvlJc w:val="left"/>
      <w:pPr>
        <w:ind w:left="3720" w:hanging="360"/>
      </w:pPr>
    </w:lvl>
    <w:lvl w:ilvl="5" w:tplc="1C09001B" w:tentative="1">
      <w:start w:val="1"/>
      <w:numFmt w:val="lowerRoman"/>
      <w:lvlText w:val="%6."/>
      <w:lvlJc w:val="right"/>
      <w:pPr>
        <w:ind w:left="4440" w:hanging="180"/>
      </w:pPr>
    </w:lvl>
    <w:lvl w:ilvl="6" w:tplc="1C09000F" w:tentative="1">
      <w:start w:val="1"/>
      <w:numFmt w:val="decimal"/>
      <w:lvlText w:val="%7."/>
      <w:lvlJc w:val="left"/>
      <w:pPr>
        <w:ind w:left="5160" w:hanging="360"/>
      </w:pPr>
    </w:lvl>
    <w:lvl w:ilvl="7" w:tplc="1C090019" w:tentative="1">
      <w:start w:val="1"/>
      <w:numFmt w:val="lowerLetter"/>
      <w:lvlText w:val="%8."/>
      <w:lvlJc w:val="left"/>
      <w:pPr>
        <w:ind w:left="5880" w:hanging="360"/>
      </w:pPr>
    </w:lvl>
    <w:lvl w:ilvl="8" w:tplc="1C09001B" w:tentative="1">
      <w:start w:val="1"/>
      <w:numFmt w:val="lowerRoman"/>
      <w:lvlText w:val="%9."/>
      <w:lvlJc w:val="right"/>
      <w:pPr>
        <w:ind w:left="6600" w:hanging="180"/>
      </w:pPr>
    </w:lvl>
  </w:abstractNum>
  <w:abstractNum w:abstractNumId="40" w15:restartNumberingAfterBreak="0">
    <w:nsid w:val="44CF7AA0"/>
    <w:multiLevelType w:val="hybridMultilevel"/>
    <w:tmpl w:val="CE703F80"/>
    <w:lvl w:ilvl="0" w:tplc="6F58080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2" w15:restartNumberingAfterBreak="0">
    <w:nsid w:val="46C71287"/>
    <w:multiLevelType w:val="hybridMultilevel"/>
    <w:tmpl w:val="E092F7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4F507D59"/>
    <w:multiLevelType w:val="multilevel"/>
    <w:tmpl w:val="0F2EA33A"/>
    <w:lvl w:ilvl="0">
      <w:start w:val="1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45" w15:restartNumberingAfterBreak="0">
    <w:nsid w:val="54407195"/>
    <w:multiLevelType w:val="hybridMultilevel"/>
    <w:tmpl w:val="39A4B122"/>
    <w:lvl w:ilvl="0" w:tplc="FC26CF7A">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8714013"/>
    <w:multiLevelType w:val="multilevel"/>
    <w:tmpl w:val="AEEE87AC"/>
    <w:lvl w:ilvl="0">
      <w:start w:val="3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5C601A83"/>
    <w:multiLevelType w:val="hybridMultilevel"/>
    <w:tmpl w:val="910AC162"/>
    <w:lvl w:ilvl="0" w:tplc="E94CCA0A">
      <w:start w:val="1"/>
      <w:numFmt w:val="decimal"/>
      <w:lvlText w:val="%1"/>
      <w:lvlJc w:val="left"/>
      <w:pPr>
        <w:ind w:left="1080" w:hanging="72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9" w15:restartNumberingAfterBreak="0">
    <w:nsid w:val="5D431B94"/>
    <w:multiLevelType w:val="multilevel"/>
    <w:tmpl w:val="8BEC4A4C"/>
    <w:lvl w:ilvl="0">
      <w:start w:val="1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15:restartNumberingAfterBreak="0">
    <w:nsid w:val="5DBC4022"/>
    <w:multiLevelType w:val="multilevel"/>
    <w:tmpl w:val="46581644"/>
    <w:lvl w:ilvl="0">
      <w:start w:val="1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6519385A"/>
    <w:multiLevelType w:val="hybridMultilevel"/>
    <w:tmpl w:val="188E45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58442DE"/>
    <w:multiLevelType w:val="hybridMultilevel"/>
    <w:tmpl w:val="2DBCCAD4"/>
    <w:lvl w:ilvl="0" w:tplc="7D04938E">
      <w:start w:val="10"/>
      <w:numFmt w:val="decimal"/>
      <w:lvlText w:val="%1."/>
      <w:lvlJc w:val="left"/>
      <w:pPr>
        <w:ind w:left="773" w:hanging="360"/>
      </w:pPr>
      <w:rPr>
        <w:rFonts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53" w15:restartNumberingAfterBreak="0">
    <w:nsid w:val="66E81AF1"/>
    <w:multiLevelType w:val="multilevel"/>
    <w:tmpl w:val="6B5C3636"/>
    <w:lvl w:ilvl="0">
      <w:start w:val="1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4" w15:restartNumberingAfterBreak="0">
    <w:nsid w:val="67B97EFA"/>
    <w:multiLevelType w:val="multilevel"/>
    <w:tmpl w:val="17AC7248"/>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340" w:hanging="3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B001BDF"/>
    <w:multiLevelType w:val="multilevel"/>
    <w:tmpl w:val="EB3054FA"/>
    <w:lvl w:ilvl="0">
      <w:start w:val="1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6C3466F7"/>
    <w:multiLevelType w:val="multilevel"/>
    <w:tmpl w:val="C334302C"/>
    <w:lvl w:ilvl="0">
      <w:start w:val="3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8" w15:restartNumberingAfterBreak="0">
    <w:nsid w:val="6CF960FE"/>
    <w:multiLevelType w:val="multilevel"/>
    <w:tmpl w:val="8EC83134"/>
    <w:lvl w:ilvl="0">
      <w:start w:val="2"/>
      <w:numFmt w:val="decimal"/>
      <w:lvlText w:val="%1"/>
      <w:lvlJc w:val="left"/>
      <w:pPr>
        <w:tabs>
          <w:tab w:val="num" w:pos="900"/>
        </w:tabs>
        <w:ind w:left="900" w:hanging="900"/>
      </w:pPr>
      <w:rPr>
        <w:rFonts w:hint="default"/>
      </w:rPr>
    </w:lvl>
    <w:lvl w:ilvl="1">
      <w:start w:val="2"/>
      <w:numFmt w:val="decimal"/>
      <w:lvlText w:val="%1.%2"/>
      <w:lvlJc w:val="left"/>
      <w:pPr>
        <w:tabs>
          <w:tab w:val="num" w:pos="900"/>
        </w:tabs>
        <w:ind w:left="900" w:hanging="900"/>
      </w:pPr>
      <w:rPr>
        <w:rFonts w:hint="default"/>
      </w:rPr>
    </w:lvl>
    <w:lvl w:ilvl="2">
      <w:start w:val="1"/>
      <w:numFmt w:val="decimal"/>
      <w:lvlText w:val="%1.%2.%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9"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0" w15:restartNumberingAfterBreak="0">
    <w:nsid w:val="6D7E45A5"/>
    <w:multiLevelType w:val="multilevel"/>
    <w:tmpl w:val="327AE5A6"/>
    <w:lvl w:ilvl="0">
      <w:start w:val="20"/>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1" w15:restartNumberingAfterBreak="0">
    <w:nsid w:val="70497F1B"/>
    <w:multiLevelType w:val="multilevel"/>
    <w:tmpl w:val="E8A6B538"/>
    <w:lvl w:ilvl="0">
      <w:start w:val="2"/>
      <w:numFmt w:val="decimal"/>
      <w:pStyle w:val="Style1"/>
      <w:lvlText w:val="%1."/>
      <w:lvlJc w:val="left"/>
      <w:pPr>
        <w:tabs>
          <w:tab w:val="num" w:pos="720"/>
        </w:tabs>
        <w:ind w:left="720" w:hanging="323"/>
      </w:pPr>
      <w:rPr>
        <w:rFonts w:hint="default"/>
      </w:rPr>
    </w:lvl>
    <w:lvl w:ilvl="1">
      <w:start w:val="1"/>
      <w:numFmt w:val="decimal"/>
      <w:pStyle w:val="Style2"/>
      <w:lvlText w:val="%1.%2"/>
      <w:lvlJc w:val="left"/>
      <w:pPr>
        <w:tabs>
          <w:tab w:val="num" w:pos="1418"/>
        </w:tabs>
        <w:ind w:left="0" w:firstLine="851"/>
      </w:pPr>
      <w:rPr>
        <w:rFonts w:hint="default"/>
      </w:rPr>
    </w:lvl>
    <w:lvl w:ilvl="2">
      <w:numFmt w:val="none"/>
      <w:lvlText w:val=""/>
      <w:lvlJc w:val="left"/>
      <w:pPr>
        <w:tabs>
          <w:tab w:val="num" w:pos="360"/>
        </w:tabs>
        <w:ind w:left="0" w:firstLine="0"/>
      </w:pPr>
      <w:rPr>
        <w:rFonts w:hint="default"/>
      </w:rPr>
    </w:lvl>
    <w:lvl w:ilvl="3">
      <w:numFmt w:val="none"/>
      <w:lvlText w:val=""/>
      <w:lvlJc w:val="left"/>
      <w:pPr>
        <w:tabs>
          <w:tab w:val="num" w:pos="360"/>
        </w:tabs>
        <w:ind w:left="0" w:firstLine="0"/>
      </w:pPr>
      <w:rPr>
        <w:rFonts w:hint="default"/>
      </w:rPr>
    </w:lvl>
    <w:lvl w:ilvl="4">
      <w:numFmt w:val="none"/>
      <w:lvlText w:val=""/>
      <w:lvlJc w:val="left"/>
      <w:pPr>
        <w:tabs>
          <w:tab w:val="num" w:pos="360"/>
        </w:tabs>
        <w:ind w:left="0" w:firstLine="0"/>
      </w:pPr>
      <w:rPr>
        <w:rFonts w:hint="default"/>
      </w:rPr>
    </w:lvl>
    <w:lvl w:ilvl="5">
      <w:numFmt w:val="none"/>
      <w:lvlText w:val=""/>
      <w:lvlJc w:val="left"/>
      <w:pPr>
        <w:tabs>
          <w:tab w:val="num" w:pos="360"/>
        </w:tabs>
        <w:ind w:left="0" w:firstLine="0"/>
      </w:pPr>
      <w:rPr>
        <w:rFonts w:hint="default"/>
      </w:rPr>
    </w:lvl>
    <w:lvl w:ilvl="6">
      <w:numFmt w:val="none"/>
      <w:lvlText w:val=""/>
      <w:lvlJc w:val="left"/>
      <w:pPr>
        <w:tabs>
          <w:tab w:val="num" w:pos="360"/>
        </w:tabs>
        <w:ind w:left="0" w:firstLine="0"/>
      </w:pPr>
      <w:rPr>
        <w:rFonts w:hint="default"/>
      </w:rPr>
    </w:lvl>
    <w:lvl w:ilvl="7">
      <w:numFmt w:val="none"/>
      <w:lvlText w:val=""/>
      <w:lvlJc w:val="left"/>
      <w:pPr>
        <w:tabs>
          <w:tab w:val="num" w:pos="360"/>
        </w:tabs>
        <w:ind w:left="0" w:firstLine="0"/>
      </w:pPr>
      <w:rPr>
        <w:rFonts w:hint="default"/>
      </w:rPr>
    </w:lvl>
    <w:lvl w:ilvl="8">
      <w:numFmt w:val="none"/>
      <w:lvlText w:val=""/>
      <w:lvlJc w:val="left"/>
      <w:pPr>
        <w:tabs>
          <w:tab w:val="num" w:pos="360"/>
        </w:tabs>
        <w:ind w:left="0" w:firstLine="0"/>
      </w:pPr>
      <w:rPr>
        <w:rFonts w:hint="default"/>
      </w:rPr>
    </w:lvl>
  </w:abstractNum>
  <w:abstractNum w:abstractNumId="62" w15:restartNumberingAfterBreak="0">
    <w:nsid w:val="72C839B6"/>
    <w:multiLevelType w:val="hybridMultilevel"/>
    <w:tmpl w:val="E3BAE3C0"/>
    <w:lvl w:ilvl="0" w:tplc="D8EC511A">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778E510D"/>
    <w:multiLevelType w:val="multilevel"/>
    <w:tmpl w:val="7278C240"/>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4"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7C1B63DD"/>
    <w:multiLevelType w:val="hybridMultilevel"/>
    <w:tmpl w:val="A9466E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6" w15:restartNumberingAfterBreak="0">
    <w:nsid w:val="7CA5120C"/>
    <w:multiLevelType w:val="hybridMultilevel"/>
    <w:tmpl w:val="24B210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15:restartNumberingAfterBreak="0">
    <w:nsid w:val="7F012392"/>
    <w:multiLevelType w:val="multilevel"/>
    <w:tmpl w:val="A9E8BB3A"/>
    <w:lvl w:ilvl="0">
      <w:start w:val="2"/>
      <w:numFmt w:val="decimal"/>
      <w:lvlText w:val="%1"/>
      <w:lvlJc w:val="left"/>
      <w:pPr>
        <w:tabs>
          <w:tab w:val="num" w:pos="435"/>
        </w:tabs>
        <w:ind w:left="435" w:hanging="435"/>
      </w:pPr>
      <w:rPr>
        <w:rFonts w:hint="default"/>
      </w:rPr>
    </w:lvl>
    <w:lvl w:ilvl="1">
      <w:start w:val="7"/>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38"/>
  </w:num>
  <w:num w:numId="2">
    <w:abstractNumId w:val="38"/>
  </w:num>
  <w:num w:numId="3">
    <w:abstractNumId w:val="0"/>
  </w:num>
  <w:num w:numId="4">
    <w:abstractNumId w:val="24"/>
  </w:num>
  <w:num w:numId="5">
    <w:abstractNumId w:val="30"/>
  </w:num>
  <w:num w:numId="6">
    <w:abstractNumId w:val="16"/>
  </w:num>
  <w:num w:numId="7">
    <w:abstractNumId w:val="4"/>
  </w:num>
  <w:num w:numId="8">
    <w:abstractNumId w:val="1"/>
  </w:num>
  <w:num w:numId="9">
    <w:abstractNumId w:val="17"/>
  </w:num>
  <w:num w:numId="10">
    <w:abstractNumId w:val="59"/>
  </w:num>
  <w:num w:numId="11">
    <w:abstractNumId w:val="34"/>
  </w:num>
  <w:num w:numId="12">
    <w:abstractNumId w:val="15"/>
  </w:num>
  <w:num w:numId="13">
    <w:abstractNumId w:val="63"/>
  </w:num>
  <w:num w:numId="14">
    <w:abstractNumId w:val="33"/>
  </w:num>
  <w:num w:numId="15">
    <w:abstractNumId w:val="50"/>
  </w:num>
  <w:num w:numId="16">
    <w:abstractNumId w:val="49"/>
  </w:num>
  <w:num w:numId="17">
    <w:abstractNumId w:val="11"/>
  </w:num>
  <w:num w:numId="18">
    <w:abstractNumId w:val="10"/>
  </w:num>
  <w:num w:numId="19">
    <w:abstractNumId w:val="9"/>
  </w:num>
  <w:num w:numId="20">
    <w:abstractNumId w:val="43"/>
  </w:num>
  <w:num w:numId="21">
    <w:abstractNumId w:val="27"/>
  </w:num>
  <w:num w:numId="22">
    <w:abstractNumId w:val="53"/>
  </w:num>
  <w:num w:numId="23">
    <w:abstractNumId w:val="20"/>
  </w:num>
  <w:num w:numId="24">
    <w:abstractNumId w:val="2"/>
  </w:num>
  <w:num w:numId="25">
    <w:abstractNumId w:val="56"/>
  </w:num>
  <w:num w:numId="26">
    <w:abstractNumId w:val="7"/>
  </w:num>
  <w:num w:numId="27">
    <w:abstractNumId w:val="60"/>
  </w:num>
  <w:num w:numId="28">
    <w:abstractNumId w:val="28"/>
  </w:num>
  <w:num w:numId="29">
    <w:abstractNumId w:val="18"/>
  </w:num>
  <w:num w:numId="30">
    <w:abstractNumId w:val="23"/>
  </w:num>
  <w:num w:numId="31">
    <w:abstractNumId w:val="45"/>
  </w:num>
  <w:num w:numId="32">
    <w:abstractNumId w:val="40"/>
  </w:num>
  <w:num w:numId="33">
    <w:abstractNumId w:val="57"/>
  </w:num>
  <w:num w:numId="34">
    <w:abstractNumId w:val="47"/>
  </w:num>
  <w:num w:numId="35">
    <w:abstractNumId w:val="54"/>
  </w:num>
  <w:num w:numId="36">
    <w:abstractNumId w:val="58"/>
  </w:num>
  <w:num w:numId="37">
    <w:abstractNumId w:val="67"/>
  </w:num>
  <w:num w:numId="38">
    <w:abstractNumId w:val="19"/>
  </w:num>
  <w:num w:numId="39">
    <w:abstractNumId w:val="37"/>
  </w:num>
  <w:num w:numId="40">
    <w:abstractNumId w:val="52"/>
  </w:num>
  <w:num w:numId="41">
    <w:abstractNumId w:val="62"/>
  </w:num>
  <w:num w:numId="42">
    <w:abstractNumId w:val="14"/>
  </w:num>
  <w:num w:numId="43">
    <w:abstractNumId w:val="44"/>
  </w:num>
  <w:num w:numId="44">
    <w:abstractNumId w:val="21"/>
  </w:num>
  <w:num w:numId="45">
    <w:abstractNumId w:val="25"/>
  </w:num>
  <w:num w:numId="46">
    <w:abstractNumId w:val="46"/>
  </w:num>
  <w:num w:numId="47">
    <w:abstractNumId w:val="41"/>
  </w:num>
  <w:num w:numId="48">
    <w:abstractNumId w:val="48"/>
  </w:num>
  <w:num w:numId="49">
    <w:abstractNumId w:val="5"/>
  </w:num>
  <w:num w:numId="50">
    <w:abstractNumId w:val="64"/>
  </w:num>
  <w:num w:numId="51">
    <w:abstractNumId w:val="31"/>
  </w:num>
  <w:num w:numId="52">
    <w:abstractNumId w:val="65"/>
  </w:num>
  <w:num w:numId="53">
    <w:abstractNumId w:val="13"/>
  </w:num>
  <w:num w:numId="54">
    <w:abstractNumId w:val="61"/>
  </w:num>
  <w:num w:numId="55">
    <w:abstractNumId w:val="12"/>
  </w:num>
  <w:num w:numId="56">
    <w:abstractNumId w:val="32"/>
  </w:num>
  <w:num w:numId="57">
    <w:abstractNumId w:val="42"/>
  </w:num>
  <w:num w:numId="58">
    <w:abstractNumId w:val="8"/>
  </w:num>
  <w:num w:numId="59">
    <w:abstractNumId w:val="35"/>
  </w:num>
  <w:num w:numId="60">
    <w:abstractNumId w:val="55"/>
  </w:num>
  <w:num w:numId="61">
    <w:abstractNumId w:val="22"/>
  </w:num>
  <w:num w:numId="62">
    <w:abstractNumId w:val="3"/>
  </w:num>
  <w:num w:numId="63">
    <w:abstractNumId w:val="6"/>
  </w:num>
  <w:num w:numId="64">
    <w:abstractNumId w:val="39"/>
  </w:num>
  <w:num w:numId="65">
    <w:abstractNumId w:val="51"/>
  </w:num>
  <w:num w:numId="66">
    <w:abstractNumId w:val="29"/>
  </w:num>
  <w:num w:numId="6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6"/>
  </w:num>
  <w:num w:numId="69">
    <w:abstractNumId w:val="2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17"/>
    <w:rsid w:val="00000754"/>
    <w:rsid w:val="00011842"/>
    <w:rsid w:val="000127FC"/>
    <w:rsid w:val="00012A15"/>
    <w:rsid w:val="00024D90"/>
    <w:rsid w:val="000250B7"/>
    <w:rsid w:val="000253C7"/>
    <w:rsid w:val="000262CE"/>
    <w:rsid w:val="000322E0"/>
    <w:rsid w:val="00042130"/>
    <w:rsid w:val="000422A7"/>
    <w:rsid w:val="00044816"/>
    <w:rsid w:val="00056812"/>
    <w:rsid w:val="000603A1"/>
    <w:rsid w:val="000624C0"/>
    <w:rsid w:val="000737E0"/>
    <w:rsid w:val="0007668C"/>
    <w:rsid w:val="0009424A"/>
    <w:rsid w:val="00094842"/>
    <w:rsid w:val="000A32B0"/>
    <w:rsid w:val="000A67C5"/>
    <w:rsid w:val="000A6DA3"/>
    <w:rsid w:val="000C02D5"/>
    <w:rsid w:val="000C2192"/>
    <w:rsid w:val="000C57C2"/>
    <w:rsid w:val="000C7830"/>
    <w:rsid w:val="000D4571"/>
    <w:rsid w:val="000D60EB"/>
    <w:rsid w:val="000E09D1"/>
    <w:rsid w:val="000E4640"/>
    <w:rsid w:val="000F74AB"/>
    <w:rsid w:val="001121AD"/>
    <w:rsid w:val="001228FD"/>
    <w:rsid w:val="001234D8"/>
    <w:rsid w:val="00124C73"/>
    <w:rsid w:val="001314DB"/>
    <w:rsid w:val="00133104"/>
    <w:rsid w:val="00137605"/>
    <w:rsid w:val="00142EFB"/>
    <w:rsid w:val="00160DED"/>
    <w:rsid w:val="00170D03"/>
    <w:rsid w:val="00172193"/>
    <w:rsid w:val="00172D08"/>
    <w:rsid w:val="001763B5"/>
    <w:rsid w:val="001809AD"/>
    <w:rsid w:val="0018282C"/>
    <w:rsid w:val="0018483B"/>
    <w:rsid w:val="001A24A8"/>
    <w:rsid w:val="001A6754"/>
    <w:rsid w:val="001C3653"/>
    <w:rsid w:val="001C3B20"/>
    <w:rsid w:val="001C67B6"/>
    <w:rsid w:val="001D45AC"/>
    <w:rsid w:val="001E2F68"/>
    <w:rsid w:val="001F7752"/>
    <w:rsid w:val="00205ECD"/>
    <w:rsid w:val="002124F5"/>
    <w:rsid w:val="00223747"/>
    <w:rsid w:val="002275D2"/>
    <w:rsid w:val="00232EF7"/>
    <w:rsid w:val="00233927"/>
    <w:rsid w:val="00236216"/>
    <w:rsid w:val="0024104B"/>
    <w:rsid w:val="00245845"/>
    <w:rsid w:val="00245C50"/>
    <w:rsid w:val="00281232"/>
    <w:rsid w:val="002832ED"/>
    <w:rsid w:val="002949F5"/>
    <w:rsid w:val="002A04D6"/>
    <w:rsid w:val="002A3A0A"/>
    <w:rsid w:val="002A44EC"/>
    <w:rsid w:val="002A64EC"/>
    <w:rsid w:val="002A74AF"/>
    <w:rsid w:val="002B5772"/>
    <w:rsid w:val="002C07E5"/>
    <w:rsid w:val="002C0B7A"/>
    <w:rsid w:val="002C5FD2"/>
    <w:rsid w:val="002D23A7"/>
    <w:rsid w:val="002D32B9"/>
    <w:rsid w:val="002D5344"/>
    <w:rsid w:val="002D6BF9"/>
    <w:rsid w:val="002E12E6"/>
    <w:rsid w:val="002E155F"/>
    <w:rsid w:val="002E5F85"/>
    <w:rsid w:val="002E6E00"/>
    <w:rsid w:val="002F3543"/>
    <w:rsid w:val="002F70DC"/>
    <w:rsid w:val="003003D2"/>
    <w:rsid w:val="00304473"/>
    <w:rsid w:val="00305B77"/>
    <w:rsid w:val="0031293B"/>
    <w:rsid w:val="00315EE2"/>
    <w:rsid w:val="003209EF"/>
    <w:rsid w:val="00321D01"/>
    <w:rsid w:val="00324058"/>
    <w:rsid w:val="00324D3A"/>
    <w:rsid w:val="00330FE4"/>
    <w:rsid w:val="00343974"/>
    <w:rsid w:val="00351085"/>
    <w:rsid w:val="00355849"/>
    <w:rsid w:val="00357562"/>
    <w:rsid w:val="0036017B"/>
    <w:rsid w:val="0036418E"/>
    <w:rsid w:val="00364BA3"/>
    <w:rsid w:val="00365196"/>
    <w:rsid w:val="003661A4"/>
    <w:rsid w:val="003748E2"/>
    <w:rsid w:val="00380506"/>
    <w:rsid w:val="00382862"/>
    <w:rsid w:val="00392247"/>
    <w:rsid w:val="003944BC"/>
    <w:rsid w:val="003A0BA1"/>
    <w:rsid w:val="003A2A7F"/>
    <w:rsid w:val="003A3578"/>
    <w:rsid w:val="003A3E3F"/>
    <w:rsid w:val="003B1219"/>
    <w:rsid w:val="003C3E64"/>
    <w:rsid w:val="003D1CE8"/>
    <w:rsid w:val="003D73FB"/>
    <w:rsid w:val="003E313B"/>
    <w:rsid w:val="003E3973"/>
    <w:rsid w:val="003F1417"/>
    <w:rsid w:val="003F1A31"/>
    <w:rsid w:val="003F1BA9"/>
    <w:rsid w:val="003F44F3"/>
    <w:rsid w:val="00414468"/>
    <w:rsid w:val="00417A72"/>
    <w:rsid w:val="004350B3"/>
    <w:rsid w:val="00441AB2"/>
    <w:rsid w:val="00441C16"/>
    <w:rsid w:val="00442868"/>
    <w:rsid w:val="00442BF6"/>
    <w:rsid w:val="004469FB"/>
    <w:rsid w:val="00446F3F"/>
    <w:rsid w:val="00455E99"/>
    <w:rsid w:val="004561E6"/>
    <w:rsid w:val="00465D96"/>
    <w:rsid w:val="00475CB4"/>
    <w:rsid w:val="0048262D"/>
    <w:rsid w:val="0049585D"/>
    <w:rsid w:val="00496D17"/>
    <w:rsid w:val="004B36A2"/>
    <w:rsid w:val="004B6931"/>
    <w:rsid w:val="004C78FC"/>
    <w:rsid w:val="004D38D1"/>
    <w:rsid w:val="004D7B33"/>
    <w:rsid w:val="004D7DEF"/>
    <w:rsid w:val="004E3614"/>
    <w:rsid w:val="004E38F2"/>
    <w:rsid w:val="004E5690"/>
    <w:rsid w:val="004F7853"/>
    <w:rsid w:val="00502118"/>
    <w:rsid w:val="0050280A"/>
    <w:rsid w:val="00506132"/>
    <w:rsid w:val="00514DB1"/>
    <w:rsid w:val="005218ED"/>
    <w:rsid w:val="00533519"/>
    <w:rsid w:val="0053475D"/>
    <w:rsid w:val="00546181"/>
    <w:rsid w:val="005476B5"/>
    <w:rsid w:val="005558A5"/>
    <w:rsid w:val="005558B4"/>
    <w:rsid w:val="00573233"/>
    <w:rsid w:val="005835DB"/>
    <w:rsid w:val="00585CFF"/>
    <w:rsid w:val="0059557E"/>
    <w:rsid w:val="0059795B"/>
    <w:rsid w:val="005A03D9"/>
    <w:rsid w:val="005A104D"/>
    <w:rsid w:val="005A29D6"/>
    <w:rsid w:val="005B153F"/>
    <w:rsid w:val="005B3A55"/>
    <w:rsid w:val="005D30A2"/>
    <w:rsid w:val="005D7177"/>
    <w:rsid w:val="005F1001"/>
    <w:rsid w:val="006042DE"/>
    <w:rsid w:val="00605FF2"/>
    <w:rsid w:val="006123A7"/>
    <w:rsid w:val="006178AD"/>
    <w:rsid w:val="0062050E"/>
    <w:rsid w:val="006212FF"/>
    <w:rsid w:val="0062207D"/>
    <w:rsid w:val="00624494"/>
    <w:rsid w:val="00625D1C"/>
    <w:rsid w:val="00626912"/>
    <w:rsid w:val="00634BDC"/>
    <w:rsid w:val="0064039F"/>
    <w:rsid w:val="00650689"/>
    <w:rsid w:val="00653DBB"/>
    <w:rsid w:val="00656E7E"/>
    <w:rsid w:val="0066052B"/>
    <w:rsid w:val="00667884"/>
    <w:rsid w:val="0067412C"/>
    <w:rsid w:val="00674E5E"/>
    <w:rsid w:val="00675793"/>
    <w:rsid w:val="00683EBF"/>
    <w:rsid w:val="00685D46"/>
    <w:rsid w:val="006865F7"/>
    <w:rsid w:val="00697C6D"/>
    <w:rsid w:val="006A4218"/>
    <w:rsid w:val="006A7A7C"/>
    <w:rsid w:val="006B2516"/>
    <w:rsid w:val="006B2C05"/>
    <w:rsid w:val="006B5F86"/>
    <w:rsid w:val="006B7F1A"/>
    <w:rsid w:val="006C21EE"/>
    <w:rsid w:val="006D7DAC"/>
    <w:rsid w:val="006E4300"/>
    <w:rsid w:val="006E530B"/>
    <w:rsid w:val="006E55C5"/>
    <w:rsid w:val="006E5879"/>
    <w:rsid w:val="006F0F19"/>
    <w:rsid w:val="006F3FD2"/>
    <w:rsid w:val="00700441"/>
    <w:rsid w:val="0070067F"/>
    <w:rsid w:val="00700930"/>
    <w:rsid w:val="007036F7"/>
    <w:rsid w:val="00704B30"/>
    <w:rsid w:val="00706229"/>
    <w:rsid w:val="00706AE0"/>
    <w:rsid w:val="00710D69"/>
    <w:rsid w:val="007138DF"/>
    <w:rsid w:val="00720587"/>
    <w:rsid w:val="00722CBE"/>
    <w:rsid w:val="007347C2"/>
    <w:rsid w:val="007360D1"/>
    <w:rsid w:val="00737ED7"/>
    <w:rsid w:val="00741369"/>
    <w:rsid w:val="0074411C"/>
    <w:rsid w:val="00744C2B"/>
    <w:rsid w:val="0076451E"/>
    <w:rsid w:val="00773414"/>
    <w:rsid w:val="007845F9"/>
    <w:rsid w:val="00791C4B"/>
    <w:rsid w:val="007A1763"/>
    <w:rsid w:val="007A2ABE"/>
    <w:rsid w:val="007A47F1"/>
    <w:rsid w:val="007B11DB"/>
    <w:rsid w:val="007B3977"/>
    <w:rsid w:val="007B6D77"/>
    <w:rsid w:val="007B7662"/>
    <w:rsid w:val="007C2066"/>
    <w:rsid w:val="007E0DB1"/>
    <w:rsid w:val="007E2F4A"/>
    <w:rsid w:val="007E61D3"/>
    <w:rsid w:val="007F4466"/>
    <w:rsid w:val="007F6C1E"/>
    <w:rsid w:val="0080600A"/>
    <w:rsid w:val="0080709A"/>
    <w:rsid w:val="00812381"/>
    <w:rsid w:val="00817858"/>
    <w:rsid w:val="00832AB3"/>
    <w:rsid w:val="00840C5F"/>
    <w:rsid w:val="00843777"/>
    <w:rsid w:val="00843F84"/>
    <w:rsid w:val="008450D2"/>
    <w:rsid w:val="00851BF1"/>
    <w:rsid w:val="008523E6"/>
    <w:rsid w:val="00853152"/>
    <w:rsid w:val="0085613C"/>
    <w:rsid w:val="00882076"/>
    <w:rsid w:val="00887A67"/>
    <w:rsid w:val="008915D2"/>
    <w:rsid w:val="00892129"/>
    <w:rsid w:val="008929BA"/>
    <w:rsid w:val="008967F0"/>
    <w:rsid w:val="008A2349"/>
    <w:rsid w:val="008A4E1C"/>
    <w:rsid w:val="008A6B09"/>
    <w:rsid w:val="008B26A6"/>
    <w:rsid w:val="008B5C1B"/>
    <w:rsid w:val="008C0DB2"/>
    <w:rsid w:val="008D12E2"/>
    <w:rsid w:val="008D7A9C"/>
    <w:rsid w:val="008D7B80"/>
    <w:rsid w:val="008E019A"/>
    <w:rsid w:val="008E178E"/>
    <w:rsid w:val="008E3130"/>
    <w:rsid w:val="008E4AD6"/>
    <w:rsid w:val="008E511A"/>
    <w:rsid w:val="008F6D8C"/>
    <w:rsid w:val="0090271A"/>
    <w:rsid w:val="00904966"/>
    <w:rsid w:val="009160A8"/>
    <w:rsid w:val="00923FBC"/>
    <w:rsid w:val="009250B8"/>
    <w:rsid w:val="0092727C"/>
    <w:rsid w:val="00931F11"/>
    <w:rsid w:val="0093681B"/>
    <w:rsid w:val="009478D9"/>
    <w:rsid w:val="00950930"/>
    <w:rsid w:val="00953F38"/>
    <w:rsid w:val="00961E0E"/>
    <w:rsid w:val="009639CA"/>
    <w:rsid w:val="009723B3"/>
    <w:rsid w:val="00975A72"/>
    <w:rsid w:val="009837FC"/>
    <w:rsid w:val="00993FB3"/>
    <w:rsid w:val="00996223"/>
    <w:rsid w:val="009B6DB1"/>
    <w:rsid w:val="009C1A9F"/>
    <w:rsid w:val="009C6449"/>
    <w:rsid w:val="009D19C1"/>
    <w:rsid w:val="009D273B"/>
    <w:rsid w:val="009E11EC"/>
    <w:rsid w:val="009E56E9"/>
    <w:rsid w:val="009E5948"/>
    <w:rsid w:val="009E5A22"/>
    <w:rsid w:val="009E7217"/>
    <w:rsid w:val="00A01F81"/>
    <w:rsid w:val="00A02622"/>
    <w:rsid w:val="00A06E95"/>
    <w:rsid w:val="00A12F01"/>
    <w:rsid w:val="00A13321"/>
    <w:rsid w:val="00A13AEE"/>
    <w:rsid w:val="00A14F8E"/>
    <w:rsid w:val="00A24F22"/>
    <w:rsid w:val="00A301D9"/>
    <w:rsid w:val="00A3114D"/>
    <w:rsid w:val="00A31275"/>
    <w:rsid w:val="00A31944"/>
    <w:rsid w:val="00A3336E"/>
    <w:rsid w:val="00A336A7"/>
    <w:rsid w:val="00A34D0C"/>
    <w:rsid w:val="00A35775"/>
    <w:rsid w:val="00A36107"/>
    <w:rsid w:val="00A36AE0"/>
    <w:rsid w:val="00A4037E"/>
    <w:rsid w:val="00A43303"/>
    <w:rsid w:val="00A47268"/>
    <w:rsid w:val="00A547A5"/>
    <w:rsid w:val="00A6180A"/>
    <w:rsid w:val="00A73486"/>
    <w:rsid w:val="00A75121"/>
    <w:rsid w:val="00A8223E"/>
    <w:rsid w:val="00A83E93"/>
    <w:rsid w:val="00A85D2C"/>
    <w:rsid w:val="00A866A9"/>
    <w:rsid w:val="00AA3496"/>
    <w:rsid w:val="00AA75BB"/>
    <w:rsid w:val="00AB1AFD"/>
    <w:rsid w:val="00AD05BF"/>
    <w:rsid w:val="00AD61B8"/>
    <w:rsid w:val="00AE03B2"/>
    <w:rsid w:val="00AE0613"/>
    <w:rsid w:val="00AF1BFF"/>
    <w:rsid w:val="00B01C41"/>
    <w:rsid w:val="00B11180"/>
    <w:rsid w:val="00B1245F"/>
    <w:rsid w:val="00B13DCE"/>
    <w:rsid w:val="00B140B2"/>
    <w:rsid w:val="00B16664"/>
    <w:rsid w:val="00B16AD5"/>
    <w:rsid w:val="00B21DC3"/>
    <w:rsid w:val="00B26C54"/>
    <w:rsid w:val="00B33D97"/>
    <w:rsid w:val="00B42F94"/>
    <w:rsid w:val="00B47120"/>
    <w:rsid w:val="00B47183"/>
    <w:rsid w:val="00B472D7"/>
    <w:rsid w:val="00B5509B"/>
    <w:rsid w:val="00B60FA2"/>
    <w:rsid w:val="00B64B9E"/>
    <w:rsid w:val="00B827A7"/>
    <w:rsid w:val="00B841DF"/>
    <w:rsid w:val="00B93D21"/>
    <w:rsid w:val="00BA4146"/>
    <w:rsid w:val="00BA4929"/>
    <w:rsid w:val="00BB6BD9"/>
    <w:rsid w:val="00BC1A9A"/>
    <w:rsid w:val="00BC2942"/>
    <w:rsid w:val="00BC2A9B"/>
    <w:rsid w:val="00BC72C2"/>
    <w:rsid w:val="00BC7F09"/>
    <w:rsid w:val="00BD5D3A"/>
    <w:rsid w:val="00BD740D"/>
    <w:rsid w:val="00BE3AC8"/>
    <w:rsid w:val="00BE4F57"/>
    <w:rsid w:val="00BF393A"/>
    <w:rsid w:val="00BF619F"/>
    <w:rsid w:val="00C01A79"/>
    <w:rsid w:val="00C075CE"/>
    <w:rsid w:val="00C07A24"/>
    <w:rsid w:val="00C07C40"/>
    <w:rsid w:val="00C14577"/>
    <w:rsid w:val="00C1661D"/>
    <w:rsid w:val="00C170C2"/>
    <w:rsid w:val="00C17760"/>
    <w:rsid w:val="00C37F59"/>
    <w:rsid w:val="00C42BD7"/>
    <w:rsid w:val="00C43689"/>
    <w:rsid w:val="00C44188"/>
    <w:rsid w:val="00C45B59"/>
    <w:rsid w:val="00C45C72"/>
    <w:rsid w:val="00C47E8D"/>
    <w:rsid w:val="00C549D0"/>
    <w:rsid w:val="00C5547F"/>
    <w:rsid w:val="00C5679D"/>
    <w:rsid w:val="00C57854"/>
    <w:rsid w:val="00C6580E"/>
    <w:rsid w:val="00C70516"/>
    <w:rsid w:val="00C707D8"/>
    <w:rsid w:val="00C71B51"/>
    <w:rsid w:val="00C723FB"/>
    <w:rsid w:val="00C80CBF"/>
    <w:rsid w:val="00C8777E"/>
    <w:rsid w:val="00C87AD4"/>
    <w:rsid w:val="00C9594C"/>
    <w:rsid w:val="00CA0748"/>
    <w:rsid w:val="00CA3142"/>
    <w:rsid w:val="00CA3F27"/>
    <w:rsid w:val="00CA6A35"/>
    <w:rsid w:val="00CB08F0"/>
    <w:rsid w:val="00CB098A"/>
    <w:rsid w:val="00CB4351"/>
    <w:rsid w:val="00CC56CD"/>
    <w:rsid w:val="00CD2710"/>
    <w:rsid w:val="00CD6315"/>
    <w:rsid w:val="00CE7190"/>
    <w:rsid w:val="00CE7677"/>
    <w:rsid w:val="00D04CB2"/>
    <w:rsid w:val="00D07838"/>
    <w:rsid w:val="00D17B61"/>
    <w:rsid w:val="00D26607"/>
    <w:rsid w:val="00D266B6"/>
    <w:rsid w:val="00D274A2"/>
    <w:rsid w:val="00D31CCA"/>
    <w:rsid w:val="00D3774F"/>
    <w:rsid w:val="00D37919"/>
    <w:rsid w:val="00D408BA"/>
    <w:rsid w:val="00D472CA"/>
    <w:rsid w:val="00D5131A"/>
    <w:rsid w:val="00D53389"/>
    <w:rsid w:val="00D55431"/>
    <w:rsid w:val="00D73FF9"/>
    <w:rsid w:val="00D82510"/>
    <w:rsid w:val="00D844C2"/>
    <w:rsid w:val="00D85F1F"/>
    <w:rsid w:val="00D86D59"/>
    <w:rsid w:val="00D90C8E"/>
    <w:rsid w:val="00D9708D"/>
    <w:rsid w:val="00DA0858"/>
    <w:rsid w:val="00DA1920"/>
    <w:rsid w:val="00DA5715"/>
    <w:rsid w:val="00DA60EE"/>
    <w:rsid w:val="00DB02F6"/>
    <w:rsid w:val="00DB3BF7"/>
    <w:rsid w:val="00DB53EE"/>
    <w:rsid w:val="00DC0C5D"/>
    <w:rsid w:val="00DC18C5"/>
    <w:rsid w:val="00DC7DC4"/>
    <w:rsid w:val="00DD25D7"/>
    <w:rsid w:val="00DD3CC0"/>
    <w:rsid w:val="00DE5C4C"/>
    <w:rsid w:val="00DF311E"/>
    <w:rsid w:val="00E11436"/>
    <w:rsid w:val="00E141B4"/>
    <w:rsid w:val="00E17BF4"/>
    <w:rsid w:val="00E35DCA"/>
    <w:rsid w:val="00E361A4"/>
    <w:rsid w:val="00E44967"/>
    <w:rsid w:val="00E51321"/>
    <w:rsid w:val="00E63C4C"/>
    <w:rsid w:val="00E86F8E"/>
    <w:rsid w:val="00E87564"/>
    <w:rsid w:val="00E96895"/>
    <w:rsid w:val="00E972B9"/>
    <w:rsid w:val="00EA2D5E"/>
    <w:rsid w:val="00EA7529"/>
    <w:rsid w:val="00EB3249"/>
    <w:rsid w:val="00EB434B"/>
    <w:rsid w:val="00EB4972"/>
    <w:rsid w:val="00EB57C3"/>
    <w:rsid w:val="00EC30AE"/>
    <w:rsid w:val="00EE410A"/>
    <w:rsid w:val="00EF10B4"/>
    <w:rsid w:val="00EF7313"/>
    <w:rsid w:val="00F0057F"/>
    <w:rsid w:val="00F06621"/>
    <w:rsid w:val="00F06A7E"/>
    <w:rsid w:val="00F227E9"/>
    <w:rsid w:val="00F24138"/>
    <w:rsid w:val="00F27517"/>
    <w:rsid w:val="00F43910"/>
    <w:rsid w:val="00F50DA2"/>
    <w:rsid w:val="00F56A70"/>
    <w:rsid w:val="00F61CFA"/>
    <w:rsid w:val="00F62200"/>
    <w:rsid w:val="00F64756"/>
    <w:rsid w:val="00F658D8"/>
    <w:rsid w:val="00F67075"/>
    <w:rsid w:val="00F7053E"/>
    <w:rsid w:val="00F737A7"/>
    <w:rsid w:val="00F749C3"/>
    <w:rsid w:val="00F82AA8"/>
    <w:rsid w:val="00F9139B"/>
    <w:rsid w:val="00F91697"/>
    <w:rsid w:val="00F9515C"/>
    <w:rsid w:val="00F96496"/>
    <w:rsid w:val="00FA3632"/>
    <w:rsid w:val="00FA40AF"/>
    <w:rsid w:val="00FB548F"/>
    <w:rsid w:val="00FB69AA"/>
    <w:rsid w:val="00FE322F"/>
    <w:rsid w:val="00FE5A74"/>
    <w:rsid w:val="00FF1759"/>
    <w:rsid w:val="00FF2327"/>
  </w:rsids>
  <m:mathPr>
    <m:mathFont m:val="Cambria Math"/>
    <m:brkBin m:val="before"/>
    <m:brkBinSub m:val="--"/>
    <m:smallFrac m:val="0"/>
    <m:dispDef m:val="0"/>
    <m:lMargin m:val="0"/>
    <m:rMargin m:val="0"/>
    <m:defJc m:val="centerGroup"/>
    <m:wrapRight/>
    <m:intLim m:val="subSup"/>
    <m:naryLim m:val="subSup"/>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502A3CBA"/>
  <w15:docId w15:val="{0AEC41DF-63BC-47A2-9686-E94414B89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0"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17"/>
    <w:rPr>
      <w:sz w:val="24"/>
      <w:szCs w:val="24"/>
      <w:lang w:val="en-US" w:eastAsia="en-US"/>
    </w:rPr>
  </w:style>
  <w:style w:type="paragraph" w:styleId="Heading1">
    <w:name w:val="heading 1"/>
    <w:basedOn w:val="Normal"/>
    <w:next w:val="Normal"/>
    <w:link w:val="Heading1Char"/>
    <w:uiPriority w:val="9"/>
    <w:qFormat/>
    <w:rsid w:val="0067412C"/>
    <w:pPr>
      <w:keepNext/>
      <w:keepLines/>
      <w:spacing w:before="80" w:line="276" w:lineRule="auto"/>
      <w:outlineLvl w:val="0"/>
    </w:pPr>
    <w:rPr>
      <w:rFonts w:eastAsiaTheme="majorEastAsia"/>
      <w:b/>
      <w:bCs/>
      <w:sz w:val="32"/>
      <w:szCs w:val="32"/>
      <w:u w:color="C00000"/>
    </w:rPr>
  </w:style>
  <w:style w:type="paragraph" w:styleId="Heading2">
    <w:name w:val="heading 2"/>
    <w:basedOn w:val="Normal"/>
    <w:next w:val="Normal"/>
    <w:link w:val="Heading2Char"/>
    <w:uiPriority w:val="9"/>
    <w:unhideWhenUsed/>
    <w:qFormat/>
    <w:rsid w:val="0067412C"/>
    <w:pPr>
      <w:keepNext/>
      <w:keepLines/>
      <w:spacing w:before="40"/>
      <w:outlineLvl w:val="1"/>
    </w:pPr>
    <w:rPr>
      <w:rFonts w:eastAsiaTheme="majorEastAsia"/>
      <w:b/>
      <w:sz w:val="28"/>
      <w:szCs w:val="28"/>
    </w:rPr>
  </w:style>
  <w:style w:type="paragraph" w:styleId="Heading3">
    <w:name w:val="heading 3"/>
    <w:basedOn w:val="Heading2"/>
    <w:next w:val="Normal"/>
    <w:link w:val="Heading3Char"/>
    <w:unhideWhenUsed/>
    <w:qFormat/>
    <w:rsid w:val="0067412C"/>
    <w:pPr>
      <w:outlineLvl w:val="2"/>
    </w:pPr>
    <w:rPr>
      <w:b w:val="0"/>
      <w:bCs/>
      <w:sz w:val="26"/>
      <w:szCs w:val="26"/>
    </w:rPr>
  </w:style>
  <w:style w:type="paragraph" w:styleId="Heading4">
    <w:name w:val="heading 4"/>
    <w:basedOn w:val="Normal"/>
    <w:next w:val="Normal"/>
    <w:link w:val="Heading4Char"/>
    <w:unhideWhenUsed/>
    <w:qFormat/>
    <w:rsid w:val="0090271A"/>
    <w:pPr>
      <w:keepNext/>
      <w:keepLines/>
      <w:spacing w:before="40"/>
      <w:outlineLvl w:val="3"/>
    </w:pPr>
    <w:rPr>
      <w:rFonts w:eastAsiaTheme="majorEastAsia"/>
      <w:i/>
      <w:iCs/>
      <w:szCs w:val="20"/>
    </w:rPr>
  </w:style>
  <w:style w:type="paragraph" w:styleId="Heading5">
    <w:name w:val="heading 5"/>
    <w:basedOn w:val="Normal"/>
    <w:next w:val="Normal"/>
    <w:link w:val="Heading5Char"/>
    <w:uiPriority w:val="9"/>
    <w:semiHidden/>
    <w:unhideWhenUsed/>
    <w:qFormat/>
    <w:rsid w:val="0090271A"/>
    <w:pPr>
      <w:keepNext/>
      <w:keepLines/>
      <w:numPr>
        <w:ilvl w:val="4"/>
        <w:numId w:val="2"/>
      </w:numPr>
      <w:spacing w:before="40"/>
      <w:outlineLvl w:val="4"/>
    </w:pPr>
    <w:rPr>
      <w:rFonts w:asciiTheme="majorHAnsi" w:eastAsiaTheme="majorEastAsia" w:hAnsiTheme="majorHAnsi" w:cstheme="majorBidi"/>
      <w:color w:val="A9381A" w:themeColor="accent1" w:themeShade="BF"/>
    </w:rPr>
  </w:style>
  <w:style w:type="paragraph" w:styleId="Heading6">
    <w:name w:val="heading 6"/>
    <w:basedOn w:val="Normal"/>
    <w:next w:val="Normal"/>
    <w:link w:val="Heading6Char"/>
    <w:uiPriority w:val="9"/>
    <w:semiHidden/>
    <w:unhideWhenUsed/>
    <w:qFormat/>
    <w:rsid w:val="0090271A"/>
    <w:pPr>
      <w:keepNext/>
      <w:keepLines/>
      <w:numPr>
        <w:ilvl w:val="5"/>
        <w:numId w:val="2"/>
      </w:numPr>
      <w:spacing w:before="40"/>
      <w:outlineLvl w:val="5"/>
    </w:pPr>
    <w:rPr>
      <w:rFonts w:asciiTheme="majorHAnsi" w:eastAsiaTheme="majorEastAsia" w:hAnsiTheme="majorHAnsi" w:cstheme="majorBidi"/>
      <w:color w:val="702511" w:themeColor="accent1" w:themeShade="7F"/>
    </w:rPr>
  </w:style>
  <w:style w:type="paragraph" w:styleId="Heading7">
    <w:name w:val="heading 7"/>
    <w:basedOn w:val="Normal"/>
    <w:next w:val="Normal"/>
    <w:link w:val="Heading7Char"/>
    <w:uiPriority w:val="9"/>
    <w:semiHidden/>
    <w:unhideWhenUsed/>
    <w:qFormat/>
    <w:rsid w:val="0090271A"/>
    <w:pPr>
      <w:keepNext/>
      <w:keepLines/>
      <w:numPr>
        <w:ilvl w:val="6"/>
        <w:numId w:val="2"/>
      </w:numPr>
      <w:spacing w:before="40"/>
      <w:outlineLvl w:val="6"/>
    </w:pPr>
    <w:rPr>
      <w:rFonts w:asciiTheme="majorHAnsi" w:eastAsiaTheme="majorEastAsia" w:hAnsiTheme="majorHAnsi" w:cstheme="majorBidi"/>
      <w:i/>
      <w:iCs/>
      <w:color w:val="702511" w:themeColor="accent1" w:themeShade="7F"/>
    </w:rPr>
  </w:style>
  <w:style w:type="paragraph" w:styleId="Heading8">
    <w:name w:val="heading 8"/>
    <w:basedOn w:val="Normal"/>
    <w:next w:val="Normal"/>
    <w:link w:val="Heading8Char"/>
    <w:unhideWhenUsed/>
    <w:qFormat/>
    <w:rsid w:val="0090271A"/>
    <w:pPr>
      <w:keepNext/>
      <w:keepLines/>
      <w:numPr>
        <w:ilvl w:val="7"/>
        <w:numId w:val="2"/>
      </w:numPr>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90271A"/>
    <w:pPr>
      <w:keepNext/>
      <w:keepLines/>
      <w:numPr>
        <w:ilvl w:val="8"/>
        <w:numId w:val="1"/>
      </w:numPr>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959BD"/>
    <w:pPr>
      <w:tabs>
        <w:tab w:val="center" w:pos="4320"/>
        <w:tab w:val="right" w:pos="8640"/>
      </w:tabs>
    </w:pPr>
    <w:rPr>
      <w:szCs w:val="21"/>
    </w:rPr>
  </w:style>
  <w:style w:type="paragraph" w:styleId="Footer">
    <w:name w:val="footer"/>
    <w:basedOn w:val="Normal"/>
    <w:link w:val="FooterChar"/>
    <w:uiPriority w:val="99"/>
    <w:qFormat/>
    <w:rsid w:val="006B2C05"/>
    <w:pPr>
      <w:pBdr>
        <w:top w:val="single" w:sz="4" w:space="1" w:color="auto"/>
      </w:pBdr>
      <w:tabs>
        <w:tab w:val="center" w:pos="4320"/>
        <w:tab w:val="right" w:pos="8640"/>
      </w:tabs>
    </w:pPr>
    <w:rPr>
      <w:sz w:val="18"/>
    </w:rPr>
  </w:style>
  <w:style w:type="character" w:customStyle="1" w:styleId="FooterChar">
    <w:name w:val="Footer Char"/>
    <w:basedOn w:val="DefaultParagraphFont"/>
    <w:link w:val="Footer"/>
    <w:uiPriority w:val="99"/>
    <w:rsid w:val="006B2C05"/>
    <w:rPr>
      <w:rFonts w:ascii="Arial" w:eastAsia="Arial" w:hAnsi="Arial" w:cs="Arial"/>
      <w:sz w:val="18"/>
      <w:szCs w:val="22"/>
      <w:lang w:val="en-GB"/>
    </w:rPr>
  </w:style>
  <w:style w:type="paragraph" w:styleId="BalloonText">
    <w:name w:val="Balloon Text"/>
    <w:basedOn w:val="Normal"/>
    <w:link w:val="BalloonTextChar"/>
    <w:uiPriority w:val="99"/>
    <w:semiHidden/>
    <w:unhideWhenUsed/>
    <w:rsid w:val="006E1BCC"/>
    <w:rPr>
      <w:rFonts w:ascii="Tahoma" w:hAnsi="Tahoma" w:cs="Tahoma"/>
      <w:sz w:val="16"/>
      <w:szCs w:val="16"/>
    </w:rPr>
  </w:style>
  <w:style w:type="character" w:customStyle="1" w:styleId="BalloonTextChar">
    <w:name w:val="Balloon Text Char"/>
    <w:basedOn w:val="DefaultParagraphFont"/>
    <w:link w:val="BalloonText"/>
    <w:uiPriority w:val="99"/>
    <w:semiHidden/>
    <w:rsid w:val="006E1BCC"/>
    <w:rPr>
      <w:rFonts w:ascii="Tahoma" w:hAnsi="Tahoma" w:cs="Tahoma"/>
      <w:sz w:val="16"/>
      <w:szCs w:val="16"/>
    </w:rPr>
  </w:style>
  <w:style w:type="character" w:styleId="PageNumber">
    <w:name w:val="page number"/>
    <w:basedOn w:val="DefaultParagraphFont"/>
    <w:rsid w:val="001652DE"/>
  </w:style>
  <w:style w:type="character" w:customStyle="1" w:styleId="Heading1Char">
    <w:name w:val="Heading 1 Char"/>
    <w:basedOn w:val="DefaultParagraphFont"/>
    <w:link w:val="Heading1"/>
    <w:uiPriority w:val="9"/>
    <w:rsid w:val="0067412C"/>
    <w:rPr>
      <w:rFonts w:ascii="Arial" w:eastAsiaTheme="majorEastAsia" w:hAnsi="Arial" w:cs="Arial"/>
      <w:b/>
      <w:bCs/>
      <w:sz w:val="32"/>
      <w:szCs w:val="32"/>
      <w:u w:color="C00000"/>
      <w:lang w:val="en-GB"/>
    </w:rPr>
  </w:style>
  <w:style w:type="character" w:customStyle="1" w:styleId="Heading2Char">
    <w:name w:val="Heading 2 Char"/>
    <w:basedOn w:val="DefaultParagraphFont"/>
    <w:link w:val="Heading2"/>
    <w:uiPriority w:val="9"/>
    <w:rsid w:val="0067412C"/>
    <w:rPr>
      <w:rFonts w:ascii="Arial" w:eastAsiaTheme="majorEastAsia" w:hAnsi="Arial" w:cs="Arial"/>
      <w:b/>
      <w:sz w:val="28"/>
      <w:szCs w:val="28"/>
      <w:lang w:val="en-GB"/>
    </w:rPr>
  </w:style>
  <w:style w:type="character" w:customStyle="1" w:styleId="Heading3Char">
    <w:name w:val="Heading 3 Char"/>
    <w:basedOn w:val="DefaultParagraphFont"/>
    <w:link w:val="Heading3"/>
    <w:rsid w:val="0067412C"/>
    <w:rPr>
      <w:rFonts w:ascii="Arial" w:eastAsiaTheme="majorEastAsia" w:hAnsi="Arial" w:cs="Arial"/>
      <w:bCs/>
      <w:sz w:val="26"/>
      <w:szCs w:val="26"/>
      <w:lang w:val="en-GB"/>
    </w:rPr>
  </w:style>
  <w:style w:type="character" w:customStyle="1" w:styleId="Heading4Char">
    <w:name w:val="Heading 4 Char"/>
    <w:basedOn w:val="DefaultParagraphFont"/>
    <w:link w:val="Heading4"/>
    <w:rsid w:val="0090271A"/>
    <w:rPr>
      <w:rFonts w:ascii="Arial" w:eastAsiaTheme="majorEastAsia" w:hAnsi="Arial" w:cs="Arial"/>
      <w:i/>
      <w:iCs/>
      <w:sz w:val="22"/>
    </w:rPr>
  </w:style>
  <w:style w:type="character" w:customStyle="1" w:styleId="Heading5Char">
    <w:name w:val="Heading 5 Char"/>
    <w:basedOn w:val="DefaultParagraphFont"/>
    <w:link w:val="Heading5"/>
    <w:uiPriority w:val="9"/>
    <w:semiHidden/>
    <w:rsid w:val="0090271A"/>
    <w:rPr>
      <w:rFonts w:asciiTheme="majorHAnsi" w:eastAsiaTheme="majorEastAsia" w:hAnsiTheme="majorHAnsi" w:cstheme="majorBidi"/>
      <w:color w:val="A9381A" w:themeColor="accent1" w:themeShade="BF"/>
      <w:sz w:val="24"/>
      <w:szCs w:val="24"/>
      <w:lang w:val="en-US" w:eastAsia="en-US"/>
    </w:rPr>
  </w:style>
  <w:style w:type="character" w:customStyle="1" w:styleId="Heading6Char">
    <w:name w:val="Heading 6 Char"/>
    <w:basedOn w:val="DefaultParagraphFont"/>
    <w:link w:val="Heading6"/>
    <w:uiPriority w:val="9"/>
    <w:semiHidden/>
    <w:rsid w:val="0090271A"/>
    <w:rPr>
      <w:rFonts w:asciiTheme="majorHAnsi" w:eastAsiaTheme="majorEastAsia" w:hAnsiTheme="majorHAnsi" w:cstheme="majorBidi"/>
      <w:color w:val="702511" w:themeColor="accent1" w:themeShade="7F"/>
      <w:sz w:val="24"/>
      <w:szCs w:val="24"/>
      <w:lang w:val="en-US" w:eastAsia="en-US"/>
    </w:rPr>
  </w:style>
  <w:style w:type="character" w:customStyle="1" w:styleId="Heading7Char">
    <w:name w:val="Heading 7 Char"/>
    <w:basedOn w:val="DefaultParagraphFont"/>
    <w:link w:val="Heading7"/>
    <w:uiPriority w:val="9"/>
    <w:semiHidden/>
    <w:rsid w:val="0090271A"/>
    <w:rPr>
      <w:rFonts w:asciiTheme="majorHAnsi" w:eastAsiaTheme="majorEastAsia" w:hAnsiTheme="majorHAnsi" w:cstheme="majorBidi"/>
      <w:i/>
      <w:iCs/>
      <w:color w:val="702511" w:themeColor="accent1" w:themeShade="7F"/>
      <w:sz w:val="24"/>
      <w:szCs w:val="24"/>
      <w:lang w:val="en-US" w:eastAsia="en-US"/>
    </w:rPr>
  </w:style>
  <w:style w:type="character" w:customStyle="1" w:styleId="Heading8Char">
    <w:name w:val="Heading 8 Char"/>
    <w:basedOn w:val="DefaultParagraphFont"/>
    <w:link w:val="Heading8"/>
    <w:rsid w:val="0090271A"/>
    <w:rPr>
      <w:rFonts w:asciiTheme="majorHAnsi" w:eastAsiaTheme="majorEastAsia" w:hAnsiTheme="majorHAnsi" w:cstheme="majorBidi"/>
      <w:color w:val="272727" w:themeColor="text1" w:themeTint="D8"/>
      <w:sz w:val="24"/>
      <w:szCs w:val="21"/>
      <w:lang w:val="en-US" w:eastAsia="en-US"/>
    </w:rPr>
  </w:style>
  <w:style w:type="paragraph" w:styleId="Title">
    <w:name w:val="Title"/>
    <w:basedOn w:val="Heading1"/>
    <w:next w:val="Normal"/>
    <w:link w:val="TitleChar"/>
    <w:uiPriority w:val="10"/>
    <w:qFormat/>
    <w:rsid w:val="0067412C"/>
    <w:pPr>
      <w:keepNext w:val="0"/>
      <w:keepLines w:val="0"/>
      <w:spacing w:before="0" w:after="300"/>
      <w:contextualSpacing/>
      <w:outlineLvl w:val="9"/>
    </w:pPr>
    <w:rPr>
      <w:caps/>
      <w:spacing w:val="5"/>
      <w:kern w:val="28"/>
      <w:sz w:val="52"/>
      <w:szCs w:val="52"/>
    </w:rPr>
  </w:style>
  <w:style w:type="character" w:customStyle="1" w:styleId="TitleChar">
    <w:name w:val="Title Char"/>
    <w:basedOn w:val="DefaultParagraphFont"/>
    <w:link w:val="Title"/>
    <w:uiPriority w:val="10"/>
    <w:rsid w:val="0067412C"/>
    <w:rPr>
      <w:rFonts w:ascii="Arial" w:eastAsiaTheme="majorEastAsia" w:hAnsi="Arial" w:cs="Arial"/>
      <w:b/>
      <w:bCs/>
      <w:caps/>
      <w:spacing w:val="5"/>
      <w:kern w:val="28"/>
      <w:sz w:val="52"/>
      <w:szCs w:val="52"/>
      <w:u w:color="C00000"/>
      <w:lang w:val="en-GB"/>
    </w:rPr>
  </w:style>
  <w:style w:type="paragraph" w:styleId="ListParagraph">
    <w:name w:val="List Paragraph"/>
    <w:aliases w:val="List Paragraph1,lp1"/>
    <w:basedOn w:val="Normal"/>
    <w:link w:val="ListParagraphChar"/>
    <w:qFormat/>
    <w:rsid w:val="006B2C05"/>
    <w:pPr>
      <w:numPr>
        <w:ilvl w:val="1"/>
        <w:numId w:val="3"/>
      </w:numPr>
      <w:ind w:left="426" w:hanging="426"/>
      <w:contextualSpacing/>
    </w:pPr>
    <w:rPr>
      <w:szCs w:val="21"/>
    </w:rPr>
  </w:style>
  <w:style w:type="character" w:customStyle="1" w:styleId="Heading9Char">
    <w:name w:val="Heading 9 Char"/>
    <w:basedOn w:val="DefaultParagraphFont"/>
    <w:link w:val="Heading9"/>
    <w:uiPriority w:val="9"/>
    <w:semiHidden/>
    <w:rsid w:val="0090271A"/>
    <w:rPr>
      <w:rFonts w:asciiTheme="majorHAnsi" w:eastAsiaTheme="majorEastAsia" w:hAnsiTheme="majorHAnsi" w:cstheme="majorBidi"/>
      <w:i/>
      <w:iCs/>
      <w:color w:val="272727" w:themeColor="text1" w:themeTint="D8"/>
      <w:sz w:val="24"/>
      <w:szCs w:val="21"/>
      <w:lang w:val="en-US" w:eastAsia="en-US"/>
    </w:rPr>
  </w:style>
  <w:style w:type="paragraph" w:styleId="Caption">
    <w:name w:val="caption"/>
    <w:basedOn w:val="Normal"/>
    <w:next w:val="Normal"/>
    <w:uiPriority w:val="35"/>
    <w:semiHidden/>
    <w:unhideWhenUsed/>
    <w:qFormat/>
    <w:rsid w:val="0090271A"/>
    <w:pPr>
      <w:spacing w:after="200"/>
    </w:pPr>
    <w:rPr>
      <w:b/>
      <w:bCs/>
      <w:color w:val="DE4F28" w:themeColor="accent1"/>
      <w:sz w:val="18"/>
      <w:szCs w:val="18"/>
    </w:rPr>
  </w:style>
  <w:style w:type="paragraph" w:styleId="Subtitle">
    <w:name w:val="Subtitle"/>
    <w:basedOn w:val="Normal"/>
    <w:next w:val="Normal"/>
    <w:link w:val="SubtitleChar"/>
    <w:uiPriority w:val="11"/>
    <w:qFormat/>
    <w:rsid w:val="0090271A"/>
    <w:pPr>
      <w:numPr>
        <w:ilvl w:val="1"/>
      </w:numPr>
    </w:pPr>
    <w:rPr>
      <w:rFonts w:asciiTheme="majorHAnsi" w:eastAsiaTheme="majorEastAsia" w:hAnsiTheme="majorHAnsi" w:cstheme="majorBidi"/>
      <w:i/>
      <w:iCs/>
      <w:color w:val="DE4F28" w:themeColor="accent1"/>
      <w:spacing w:val="15"/>
    </w:rPr>
  </w:style>
  <w:style w:type="character" w:customStyle="1" w:styleId="SubtitleChar">
    <w:name w:val="Subtitle Char"/>
    <w:link w:val="Subtitle"/>
    <w:uiPriority w:val="11"/>
    <w:rsid w:val="0090271A"/>
    <w:rPr>
      <w:rFonts w:asciiTheme="majorHAnsi" w:eastAsiaTheme="majorEastAsia" w:hAnsiTheme="majorHAnsi" w:cstheme="majorBidi"/>
      <w:i/>
      <w:iCs/>
      <w:color w:val="DE4F28" w:themeColor="accent1"/>
      <w:spacing w:val="15"/>
      <w:sz w:val="24"/>
      <w:szCs w:val="24"/>
    </w:rPr>
  </w:style>
  <w:style w:type="character" w:styleId="Strong">
    <w:name w:val="Strong"/>
    <w:uiPriority w:val="22"/>
    <w:qFormat/>
    <w:rsid w:val="0067412C"/>
    <w:rPr>
      <w:rFonts w:ascii="Arial" w:hAnsi="Arial" w:cs="Arial"/>
      <w:b/>
      <w:bCs/>
    </w:rPr>
  </w:style>
  <w:style w:type="character" w:styleId="Emphasis">
    <w:name w:val="Emphasis"/>
    <w:uiPriority w:val="20"/>
    <w:qFormat/>
    <w:rsid w:val="0067412C"/>
    <w:rPr>
      <w:rFonts w:ascii="Arial" w:hAnsi="Arial" w:cs="Arial"/>
      <w:i/>
      <w:iCs/>
    </w:rPr>
  </w:style>
  <w:style w:type="paragraph" w:styleId="NoSpacing">
    <w:name w:val="No Spacing"/>
    <w:basedOn w:val="Normal"/>
    <w:link w:val="NoSpacingChar"/>
    <w:uiPriority w:val="1"/>
    <w:qFormat/>
    <w:rsid w:val="0090271A"/>
    <w:rPr>
      <w:szCs w:val="21"/>
    </w:rPr>
  </w:style>
  <w:style w:type="character" w:customStyle="1" w:styleId="NoSpacingChar">
    <w:name w:val="No Spacing Char"/>
    <w:link w:val="NoSpacing"/>
    <w:uiPriority w:val="1"/>
    <w:rsid w:val="0090271A"/>
    <w:rPr>
      <w:rFonts w:ascii="Arial" w:hAnsi="Arial"/>
      <w:sz w:val="21"/>
      <w:szCs w:val="21"/>
    </w:rPr>
  </w:style>
  <w:style w:type="paragraph" w:styleId="Quote">
    <w:name w:val="Quote"/>
    <w:basedOn w:val="Normal"/>
    <w:next w:val="Normal"/>
    <w:link w:val="QuoteChar"/>
    <w:uiPriority w:val="73"/>
    <w:qFormat/>
    <w:rsid w:val="00D472CA"/>
    <w:pPr>
      <w:jc w:val="right"/>
    </w:pPr>
    <w:rPr>
      <w:i/>
      <w:iCs/>
      <w:color w:val="000000" w:themeColor="text1"/>
      <w:szCs w:val="21"/>
    </w:rPr>
  </w:style>
  <w:style w:type="character" w:customStyle="1" w:styleId="QuoteChar">
    <w:name w:val="Quote Char"/>
    <w:link w:val="Quote"/>
    <w:uiPriority w:val="73"/>
    <w:rsid w:val="00D472CA"/>
    <w:rPr>
      <w:rFonts w:ascii="Arial" w:hAnsi="Arial"/>
      <w:i/>
      <w:iCs/>
      <w:color w:val="000000" w:themeColor="text1"/>
      <w:sz w:val="21"/>
      <w:szCs w:val="21"/>
    </w:rPr>
  </w:style>
  <w:style w:type="paragraph" w:styleId="IntenseQuote">
    <w:name w:val="Intense Quote"/>
    <w:basedOn w:val="Normal"/>
    <w:next w:val="Normal"/>
    <w:link w:val="IntenseQuoteChar"/>
    <w:uiPriority w:val="60"/>
    <w:qFormat/>
    <w:rsid w:val="0090271A"/>
    <w:pPr>
      <w:pBdr>
        <w:bottom w:val="single" w:sz="4" w:space="4" w:color="DE4F28" w:themeColor="accent1"/>
      </w:pBdr>
      <w:spacing w:before="200" w:after="280"/>
      <w:ind w:left="936" w:right="936"/>
    </w:pPr>
    <w:rPr>
      <w:b/>
      <w:bCs/>
      <w:i/>
      <w:iCs/>
      <w:color w:val="DE4F28" w:themeColor="accent1"/>
      <w:szCs w:val="21"/>
    </w:rPr>
  </w:style>
  <w:style w:type="character" w:customStyle="1" w:styleId="IntenseQuoteChar">
    <w:name w:val="Intense Quote Char"/>
    <w:link w:val="IntenseQuote"/>
    <w:uiPriority w:val="60"/>
    <w:rsid w:val="0090271A"/>
    <w:rPr>
      <w:rFonts w:ascii="Arial" w:hAnsi="Arial"/>
      <w:b/>
      <w:bCs/>
      <w:i/>
      <w:iCs/>
      <w:color w:val="DE4F28" w:themeColor="accent1"/>
      <w:sz w:val="21"/>
      <w:szCs w:val="21"/>
    </w:rPr>
  </w:style>
  <w:style w:type="character" w:styleId="SubtleEmphasis">
    <w:name w:val="Subtle Emphasis"/>
    <w:uiPriority w:val="65"/>
    <w:qFormat/>
    <w:rsid w:val="0090271A"/>
    <w:rPr>
      <w:i/>
      <w:iCs/>
      <w:color w:val="808080" w:themeColor="text1" w:themeTint="7F"/>
    </w:rPr>
  </w:style>
  <w:style w:type="character" w:styleId="IntenseEmphasis">
    <w:name w:val="Intense Emphasis"/>
    <w:uiPriority w:val="66"/>
    <w:qFormat/>
    <w:rsid w:val="0090271A"/>
    <w:rPr>
      <w:b/>
      <w:bCs/>
      <w:i/>
      <w:iCs/>
      <w:color w:val="DE4F28" w:themeColor="accent1"/>
    </w:rPr>
  </w:style>
  <w:style w:type="character" w:styleId="SubtleReference">
    <w:name w:val="Subtle Reference"/>
    <w:uiPriority w:val="67"/>
    <w:rsid w:val="0090271A"/>
    <w:rPr>
      <w:smallCaps/>
      <w:color w:val="8BA43E" w:themeColor="accent2"/>
      <w:u w:val="single"/>
    </w:rPr>
  </w:style>
  <w:style w:type="character" w:styleId="IntenseReference">
    <w:name w:val="Intense Reference"/>
    <w:uiPriority w:val="68"/>
    <w:rsid w:val="0090271A"/>
    <w:rPr>
      <w:b/>
      <w:bCs/>
      <w:smallCaps/>
      <w:color w:val="8BA43E" w:themeColor="accent2"/>
      <w:spacing w:val="5"/>
      <w:u w:val="single"/>
    </w:rPr>
  </w:style>
  <w:style w:type="character" w:styleId="BookTitle">
    <w:name w:val="Book Title"/>
    <w:uiPriority w:val="69"/>
    <w:rsid w:val="0090271A"/>
    <w:rPr>
      <w:b/>
      <w:bCs/>
      <w:smallCaps/>
      <w:spacing w:val="5"/>
    </w:rPr>
  </w:style>
  <w:style w:type="paragraph" w:styleId="TOCHeading">
    <w:name w:val="TOC Heading"/>
    <w:basedOn w:val="Heading1"/>
    <w:next w:val="Normal"/>
    <w:uiPriority w:val="71"/>
    <w:semiHidden/>
    <w:unhideWhenUsed/>
    <w:qFormat/>
    <w:rsid w:val="0090271A"/>
    <w:pPr>
      <w:spacing w:before="480" w:line="360" w:lineRule="auto"/>
      <w:outlineLvl w:val="9"/>
    </w:pPr>
    <w:rPr>
      <w:rFonts w:asciiTheme="majorHAnsi" w:hAnsiTheme="majorHAnsi" w:cstheme="majorBidi"/>
      <w:color w:val="A9381A" w:themeColor="accent1" w:themeShade="BF"/>
      <w:sz w:val="28"/>
      <w:szCs w:val="28"/>
    </w:rPr>
  </w:style>
  <w:style w:type="paragraph" w:customStyle="1" w:styleId="Table">
    <w:name w:val="Table"/>
    <w:basedOn w:val="Normal"/>
    <w:qFormat/>
    <w:rsid w:val="0067412C"/>
    <w:pPr>
      <w:keepNext/>
      <w:spacing w:before="60" w:after="60"/>
    </w:pPr>
    <w:rPr>
      <w:sz w:val="18"/>
      <w:szCs w:val="21"/>
    </w:rPr>
  </w:style>
  <w:style w:type="character" w:customStyle="1" w:styleId="ms-sitemapdirectional">
    <w:name w:val="ms-sitemapdirectional"/>
    <w:basedOn w:val="DefaultParagraphFont"/>
    <w:rsid w:val="00DD3CC0"/>
  </w:style>
  <w:style w:type="paragraph" w:styleId="FootnoteText">
    <w:name w:val="footnote text"/>
    <w:basedOn w:val="Normal"/>
    <w:link w:val="FootnoteTextChar"/>
    <w:uiPriority w:val="99"/>
    <w:semiHidden/>
    <w:unhideWhenUsed/>
    <w:rsid w:val="007B6D77"/>
    <w:rPr>
      <w:sz w:val="20"/>
      <w:szCs w:val="20"/>
    </w:rPr>
  </w:style>
  <w:style w:type="character" w:customStyle="1" w:styleId="FootnoteTextChar">
    <w:name w:val="Footnote Text Char"/>
    <w:basedOn w:val="DefaultParagraphFont"/>
    <w:link w:val="FootnoteText"/>
    <w:uiPriority w:val="99"/>
    <w:semiHidden/>
    <w:rsid w:val="007B6D77"/>
    <w:rPr>
      <w:rFonts w:ascii="Arial" w:hAnsi="Arial"/>
    </w:rPr>
  </w:style>
  <w:style w:type="character" w:styleId="FootnoteReference">
    <w:name w:val="footnote reference"/>
    <w:basedOn w:val="DefaultParagraphFont"/>
    <w:uiPriority w:val="99"/>
    <w:semiHidden/>
    <w:unhideWhenUsed/>
    <w:rsid w:val="007B6D77"/>
    <w:rPr>
      <w:vertAlign w:val="superscript"/>
    </w:rPr>
  </w:style>
  <w:style w:type="paragraph" w:styleId="NormalWeb">
    <w:name w:val="Normal (Web)"/>
    <w:basedOn w:val="Normal"/>
    <w:uiPriority w:val="99"/>
    <w:unhideWhenUsed/>
    <w:rsid w:val="00DB02F6"/>
    <w:pPr>
      <w:spacing w:before="100" w:beforeAutospacing="1" w:after="100" w:afterAutospacing="1"/>
    </w:pPr>
  </w:style>
  <w:style w:type="table" w:styleId="TableGrid">
    <w:name w:val="Table Grid"/>
    <w:basedOn w:val="TableNormal"/>
    <w:uiPriority w:val="59"/>
    <w:rsid w:val="00D5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6"/>
    <w:rsid w:val="00674E5E"/>
    <w:tblPr>
      <w:tblStyleRowBandSize w:val="1"/>
      <w:tblStyleColBandSize w:val="1"/>
      <w:tblBorders>
        <w:top w:val="single" w:sz="8" w:space="0" w:color="C5C62F" w:themeColor="accent3"/>
        <w:left w:val="single" w:sz="8" w:space="0" w:color="C5C62F" w:themeColor="accent3"/>
        <w:bottom w:val="single" w:sz="8" w:space="0" w:color="C5C62F" w:themeColor="accent3"/>
        <w:right w:val="single" w:sz="8" w:space="0" w:color="C5C62F" w:themeColor="accent3"/>
      </w:tblBorders>
    </w:tblPr>
    <w:tblStylePr w:type="firstRow">
      <w:pPr>
        <w:spacing w:before="0" w:after="0" w:line="240" w:lineRule="auto"/>
      </w:pPr>
      <w:rPr>
        <w:b/>
        <w:bCs/>
        <w:color w:val="FFFFFF" w:themeColor="background1"/>
      </w:rPr>
      <w:tblPr/>
      <w:tcPr>
        <w:shd w:val="clear" w:color="auto" w:fill="C5C62F" w:themeFill="accent3"/>
      </w:tcPr>
    </w:tblStylePr>
    <w:tblStylePr w:type="lastRow">
      <w:pPr>
        <w:spacing w:before="0" w:after="0" w:line="240" w:lineRule="auto"/>
      </w:pPr>
      <w:rPr>
        <w:b/>
        <w:bCs/>
      </w:rPr>
      <w:tblPr/>
      <w:tcPr>
        <w:tcBorders>
          <w:top w:val="double" w:sz="6" w:space="0" w:color="C5C62F" w:themeColor="accent3"/>
          <w:left w:val="single" w:sz="8" w:space="0" w:color="C5C62F" w:themeColor="accent3"/>
          <w:bottom w:val="single" w:sz="8" w:space="0" w:color="C5C62F" w:themeColor="accent3"/>
          <w:right w:val="single" w:sz="8" w:space="0" w:color="C5C62F" w:themeColor="accent3"/>
        </w:tcBorders>
      </w:tcPr>
    </w:tblStylePr>
    <w:tblStylePr w:type="firstCol">
      <w:rPr>
        <w:b/>
        <w:bCs/>
      </w:rPr>
    </w:tblStylePr>
    <w:tblStylePr w:type="lastCol">
      <w:rPr>
        <w:b/>
        <w:bCs/>
      </w:rPr>
    </w:tblStylePr>
    <w:tblStylePr w:type="band1Vert">
      <w:tblPr/>
      <w:tcPr>
        <w:tcBorders>
          <w:top w:val="single" w:sz="8" w:space="0" w:color="C5C62F" w:themeColor="accent3"/>
          <w:left w:val="single" w:sz="8" w:space="0" w:color="C5C62F" w:themeColor="accent3"/>
          <w:bottom w:val="single" w:sz="8" w:space="0" w:color="C5C62F" w:themeColor="accent3"/>
          <w:right w:val="single" w:sz="8" w:space="0" w:color="C5C62F" w:themeColor="accent3"/>
        </w:tcBorders>
      </w:tcPr>
    </w:tblStylePr>
    <w:tblStylePr w:type="band1Horz">
      <w:tblPr/>
      <w:tcPr>
        <w:tcBorders>
          <w:top w:val="single" w:sz="8" w:space="0" w:color="C5C62F" w:themeColor="accent3"/>
          <w:left w:val="single" w:sz="8" w:space="0" w:color="C5C62F" w:themeColor="accent3"/>
          <w:bottom w:val="single" w:sz="8" w:space="0" w:color="C5C62F" w:themeColor="accent3"/>
          <w:right w:val="single" w:sz="8" w:space="0" w:color="C5C62F" w:themeColor="accent3"/>
        </w:tcBorders>
      </w:tcPr>
    </w:tblStylePr>
  </w:style>
  <w:style w:type="table" w:styleId="LightList-Accent2">
    <w:name w:val="Light List Accent 2"/>
    <w:basedOn w:val="TableNormal"/>
    <w:uiPriority w:val="66"/>
    <w:rsid w:val="00931F11"/>
    <w:tblPr>
      <w:tblStyleRowBandSize w:val="1"/>
      <w:tblStyleColBandSize w:val="1"/>
      <w:tblBorders>
        <w:top w:val="single" w:sz="8" w:space="0" w:color="8BA43E" w:themeColor="accent2"/>
        <w:left w:val="single" w:sz="8" w:space="0" w:color="8BA43E" w:themeColor="accent2"/>
        <w:bottom w:val="single" w:sz="8" w:space="0" w:color="8BA43E" w:themeColor="accent2"/>
        <w:right w:val="single" w:sz="8" w:space="0" w:color="8BA43E" w:themeColor="accent2"/>
      </w:tblBorders>
    </w:tblPr>
    <w:tblStylePr w:type="firstRow">
      <w:pPr>
        <w:spacing w:before="0" w:after="0" w:line="240" w:lineRule="auto"/>
      </w:pPr>
      <w:rPr>
        <w:b/>
        <w:bCs/>
        <w:color w:val="FFFFFF" w:themeColor="background1"/>
      </w:rPr>
      <w:tblPr/>
      <w:tcPr>
        <w:shd w:val="clear" w:color="auto" w:fill="8BA43E" w:themeFill="accent2"/>
      </w:tcPr>
    </w:tblStylePr>
    <w:tblStylePr w:type="lastRow">
      <w:pPr>
        <w:spacing w:before="0" w:after="0" w:line="240" w:lineRule="auto"/>
      </w:pPr>
      <w:rPr>
        <w:b/>
        <w:bCs/>
      </w:rPr>
      <w:tblPr/>
      <w:tcPr>
        <w:tcBorders>
          <w:top w:val="double" w:sz="6" w:space="0" w:color="8BA43E" w:themeColor="accent2"/>
          <w:left w:val="single" w:sz="8" w:space="0" w:color="8BA43E" w:themeColor="accent2"/>
          <w:bottom w:val="single" w:sz="8" w:space="0" w:color="8BA43E" w:themeColor="accent2"/>
          <w:right w:val="single" w:sz="8" w:space="0" w:color="8BA43E" w:themeColor="accent2"/>
        </w:tcBorders>
      </w:tcPr>
    </w:tblStylePr>
    <w:tblStylePr w:type="firstCol">
      <w:rPr>
        <w:b/>
        <w:bCs/>
      </w:rPr>
    </w:tblStylePr>
    <w:tblStylePr w:type="lastCol">
      <w:rPr>
        <w:b/>
        <w:bCs/>
      </w:rPr>
    </w:tblStylePr>
    <w:tblStylePr w:type="band1Vert">
      <w:tblPr/>
      <w:tcPr>
        <w:tcBorders>
          <w:top w:val="single" w:sz="8" w:space="0" w:color="8BA43E" w:themeColor="accent2"/>
          <w:left w:val="single" w:sz="8" w:space="0" w:color="8BA43E" w:themeColor="accent2"/>
          <w:bottom w:val="single" w:sz="8" w:space="0" w:color="8BA43E" w:themeColor="accent2"/>
          <w:right w:val="single" w:sz="8" w:space="0" w:color="8BA43E" w:themeColor="accent2"/>
        </w:tcBorders>
      </w:tcPr>
    </w:tblStylePr>
    <w:tblStylePr w:type="band1Horz">
      <w:tblPr/>
      <w:tcPr>
        <w:tcBorders>
          <w:top w:val="single" w:sz="8" w:space="0" w:color="8BA43E" w:themeColor="accent2"/>
          <w:left w:val="single" w:sz="8" w:space="0" w:color="8BA43E" w:themeColor="accent2"/>
          <w:bottom w:val="single" w:sz="8" w:space="0" w:color="8BA43E" w:themeColor="accent2"/>
          <w:right w:val="single" w:sz="8" w:space="0" w:color="8BA43E" w:themeColor="accent2"/>
        </w:tcBorders>
      </w:tcPr>
    </w:tblStylePr>
  </w:style>
  <w:style w:type="table" w:styleId="LightShading-Accent2">
    <w:name w:val="Light Shading Accent 2"/>
    <w:basedOn w:val="TableNormal"/>
    <w:uiPriority w:val="30"/>
    <w:qFormat/>
    <w:rsid w:val="007A2ABE"/>
    <w:rPr>
      <w:color w:val="677A2E" w:themeColor="accent2" w:themeShade="BF"/>
    </w:rPr>
    <w:tblPr>
      <w:tblStyleRowBandSize w:val="1"/>
      <w:tblStyleColBandSize w:val="1"/>
      <w:tblBorders>
        <w:top w:val="single" w:sz="8" w:space="0" w:color="8BA43E" w:themeColor="accent2"/>
        <w:bottom w:val="single" w:sz="8" w:space="0" w:color="8BA43E" w:themeColor="accent2"/>
      </w:tblBorders>
    </w:tblPr>
    <w:tblStylePr w:type="firstRow">
      <w:pPr>
        <w:spacing w:before="0" w:after="0" w:line="240" w:lineRule="auto"/>
      </w:pPr>
      <w:rPr>
        <w:b/>
        <w:bCs/>
      </w:rPr>
      <w:tblPr/>
      <w:tcPr>
        <w:tcBorders>
          <w:top w:val="single" w:sz="8" w:space="0" w:color="8BA43E" w:themeColor="accent2"/>
          <w:left w:val="nil"/>
          <w:bottom w:val="single" w:sz="8" w:space="0" w:color="8BA43E" w:themeColor="accent2"/>
          <w:right w:val="nil"/>
          <w:insideH w:val="nil"/>
          <w:insideV w:val="nil"/>
        </w:tcBorders>
      </w:tcPr>
    </w:tblStylePr>
    <w:tblStylePr w:type="lastRow">
      <w:pPr>
        <w:spacing w:before="0" w:after="0" w:line="240" w:lineRule="auto"/>
      </w:pPr>
      <w:rPr>
        <w:b/>
        <w:bCs/>
      </w:rPr>
      <w:tblPr/>
      <w:tcPr>
        <w:tcBorders>
          <w:top w:val="single" w:sz="8" w:space="0" w:color="8BA43E" w:themeColor="accent2"/>
          <w:left w:val="nil"/>
          <w:bottom w:val="single" w:sz="8" w:space="0" w:color="8BA4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EBCB" w:themeFill="accent2" w:themeFillTint="3F"/>
      </w:tcPr>
    </w:tblStylePr>
    <w:tblStylePr w:type="band1Horz">
      <w:tblPr/>
      <w:tcPr>
        <w:tcBorders>
          <w:left w:val="nil"/>
          <w:right w:val="nil"/>
          <w:insideH w:val="nil"/>
          <w:insideV w:val="nil"/>
        </w:tcBorders>
        <w:shd w:val="clear" w:color="auto" w:fill="E3EBCB" w:themeFill="accent2" w:themeFillTint="3F"/>
      </w:tcPr>
    </w:tblStylePr>
  </w:style>
  <w:style w:type="table" w:styleId="MediumList1-Accent3">
    <w:name w:val="Medium List 1 Accent 3"/>
    <w:basedOn w:val="TableNormal"/>
    <w:uiPriority w:val="70"/>
    <w:rsid w:val="00C57854"/>
    <w:rPr>
      <w:color w:val="000000" w:themeColor="text1"/>
    </w:rPr>
    <w:tblPr>
      <w:tblStyleRowBandSize w:val="1"/>
      <w:tblStyleColBandSize w:val="1"/>
      <w:tblBorders>
        <w:top w:val="single" w:sz="8" w:space="0" w:color="C5C62F" w:themeColor="accent3"/>
        <w:bottom w:val="single" w:sz="8" w:space="0" w:color="C5C62F" w:themeColor="accent3"/>
      </w:tblBorders>
    </w:tblPr>
    <w:tblStylePr w:type="firstRow">
      <w:rPr>
        <w:rFonts w:asciiTheme="majorHAnsi" w:eastAsiaTheme="majorEastAsia" w:hAnsiTheme="majorHAnsi" w:cstheme="majorBidi"/>
      </w:rPr>
      <w:tblPr/>
      <w:tcPr>
        <w:tcBorders>
          <w:top w:val="nil"/>
          <w:bottom w:val="single" w:sz="8" w:space="0" w:color="C5C62F" w:themeColor="accent3"/>
        </w:tcBorders>
      </w:tcPr>
    </w:tblStylePr>
    <w:tblStylePr w:type="lastRow">
      <w:rPr>
        <w:b/>
        <w:bCs/>
        <w:color w:val="1F497D" w:themeColor="text2"/>
      </w:rPr>
      <w:tblPr/>
      <w:tcPr>
        <w:tcBorders>
          <w:top w:val="single" w:sz="8" w:space="0" w:color="C5C62F" w:themeColor="accent3"/>
          <w:bottom w:val="single" w:sz="8" w:space="0" w:color="C5C62F" w:themeColor="accent3"/>
        </w:tcBorders>
      </w:tcPr>
    </w:tblStylePr>
    <w:tblStylePr w:type="firstCol">
      <w:rPr>
        <w:b/>
        <w:bCs/>
      </w:rPr>
    </w:tblStylePr>
    <w:tblStylePr w:type="lastCol">
      <w:rPr>
        <w:b/>
        <w:bCs/>
      </w:rPr>
      <w:tblPr/>
      <w:tcPr>
        <w:tcBorders>
          <w:top w:val="single" w:sz="8" w:space="0" w:color="C5C62F" w:themeColor="accent3"/>
          <w:bottom w:val="single" w:sz="8" w:space="0" w:color="C5C62F" w:themeColor="accent3"/>
        </w:tcBorders>
      </w:tcPr>
    </w:tblStylePr>
    <w:tblStylePr w:type="band1Vert">
      <w:tblPr/>
      <w:tcPr>
        <w:shd w:val="clear" w:color="auto" w:fill="F2F2C9" w:themeFill="accent3" w:themeFillTint="3F"/>
      </w:tcPr>
    </w:tblStylePr>
    <w:tblStylePr w:type="band1Horz">
      <w:tblPr/>
      <w:tcPr>
        <w:shd w:val="clear" w:color="auto" w:fill="F2F2C9" w:themeFill="accent3" w:themeFillTint="3F"/>
      </w:tcPr>
    </w:tblStylePr>
  </w:style>
  <w:style w:type="character" w:customStyle="1" w:styleId="font3">
    <w:name w:val="font3"/>
    <w:basedOn w:val="DefaultParagraphFont"/>
    <w:rsid w:val="00791C4B"/>
  </w:style>
  <w:style w:type="character" w:customStyle="1" w:styleId="font4">
    <w:name w:val="font4"/>
    <w:basedOn w:val="DefaultParagraphFont"/>
    <w:rsid w:val="00791C4B"/>
  </w:style>
  <w:style w:type="character" w:customStyle="1" w:styleId="font6">
    <w:name w:val="font6"/>
    <w:basedOn w:val="DefaultParagraphFont"/>
    <w:rsid w:val="00791C4B"/>
  </w:style>
  <w:style w:type="character" w:customStyle="1" w:styleId="font5">
    <w:name w:val="font5"/>
    <w:basedOn w:val="DefaultParagraphFont"/>
    <w:rsid w:val="00791C4B"/>
  </w:style>
  <w:style w:type="character" w:customStyle="1" w:styleId="font7">
    <w:name w:val="font7"/>
    <w:basedOn w:val="DefaultParagraphFont"/>
    <w:rsid w:val="00791C4B"/>
  </w:style>
  <w:style w:type="character" w:styleId="PlaceholderText">
    <w:name w:val="Placeholder Text"/>
    <w:basedOn w:val="DefaultParagraphFont"/>
    <w:uiPriority w:val="99"/>
    <w:unhideWhenUsed/>
    <w:rsid w:val="00330FE4"/>
    <w:rPr>
      <w:color w:val="808080"/>
    </w:rPr>
  </w:style>
  <w:style w:type="paragraph" w:customStyle="1" w:styleId="TableParagraph">
    <w:name w:val="Table Paragraph"/>
    <w:basedOn w:val="Normal"/>
    <w:uiPriority w:val="1"/>
    <w:rsid w:val="00853152"/>
    <w:pPr>
      <w:widowControl w:val="0"/>
      <w:autoSpaceDE w:val="0"/>
      <w:autoSpaceDN w:val="0"/>
    </w:pPr>
    <w:rPr>
      <w:rFonts w:ascii="Trebuchet MS" w:eastAsia="Trebuchet MS" w:hAnsi="Trebuchet MS" w:cs="Trebuchet MS"/>
      <w:lang w:bidi="en-US"/>
    </w:rPr>
  </w:style>
  <w:style w:type="character" w:styleId="Hyperlink">
    <w:name w:val="Hyperlink"/>
    <w:uiPriority w:val="99"/>
    <w:rsid w:val="00F27517"/>
    <w:rPr>
      <w:color w:val="0000FF"/>
      <w:u w:val="single"/>
    </w:rPr>
  </w:style>
  <w:style w:type="paragraph" w:styleId="BodyText">
    <w:name w:val="Body Text"/>
    <w:basedOn w:val="Normal"/>
    <w:link w:val="BodyTextChar"/>
    <w:rsid w:val="00F27517"/>
    <w:pPr>
      <w:jc w:val="both"/>
    </w:pPr>
    <w:rPr>
      <w:rFonts w:ascii="Arial" w:hAnsi="Arial"/>
      <w:bCs/>
      <w:lang w:val="en-ZA" w:eastAsia="en-ZA"/>
    </w:rPr>
  </w:style>
  <w:style w:type="character" w:customStyle="1" w:styleId="BodyTextChar">
    <w:name w:val="Body Text Char"/>
    <w:basedOn w:val="DefaultParagraphFont"/>
    <w:link w:val="BodyText"/>
    <w:rsid w:val="00F27517"/>
    <w:rPr>
      <w:rFonts w:ascii="Arial" w:hAnsi="Arial"/>
      <w:bCs/>
      <w:sz w:val="24"/>
      <w:szCs w:val="24"/>
    </w:rPr>
  </w:style>
  <w:style w:type="paragraph" w:styleId="BodyTextIndent">
    <w:name w:val="Body Text Indent"/>
    <w:basedOn w:val="Normal"/>
    <w:link w:val="BodyTextIndentChar"/>
    <w:uiPriority w:val="99"/>
    <w:unhideWhenUsed/>
    <w:rsid w:val="00F27517"/>
    <w:pPr>
      <w:spacing w:after="120"/>
      <w:ind w:left="283"/>
    </w:pPr>
    <w:rPr>
      <w:lang w:val="x-none" w:eastAsia="x-none"/>
    </w:rPr>
  </w:style>
  <w:style w:type="character" w:customStyle="1" w:styleId="BodyTextIndentChar">
    <w:name w:val="Body Text Indent Char"/>
    <w:basedOn w:val="DefaultParagraphFont"/>
    <w:link w:val="BodyTextIndent"/>
    <w:uiPriority w:val="99"/>
    <w:rsid w:val="00F27517"/>
    <w:rPr>
      <w:sz w:val="24"/>
      <w:szCs w:val="24"/>
      <w:lang w:val="x-none" w:eastAsia="x-none"/>
    </w:rPr>
  </w:style>
  <w:style w:type="paragraph" w:styleId="BodyTextIndent2">
    <w:name w:val="Body Text Indent 2"/>
    <w:basedOn w:val="Normal"/>
    <w:link w:val="BodyTextIndent2Char"/>
    <w:uiPriority w:val="99"/>
    <w:unhideWhenUsed/>
    <w:rsid w:val="00F27517"/>
    <w:pPr>
      <w:spacing w:after="120" w:line="480" w:lineRule="auto"/>
      <w:ind w:left="283"/>
    </w:pPr>
    <w:rPr>
      <w:lang w:val="x-none" w:eastAsia="x-none"/>
    </w:rPr>
  </w:style>
  <w:style w:type="character" w:customStyle="1" w:styleId="BodyTextIndent2Char">
    <w:name w:val="Body Text Indent 2 Char"/>
    <w:basedOn w:val="DefaultParagraphFont"/>
    <w:link w:val="BodyTextIndent2"/>
    <w:uiPriority w:val="99"/>
    <w:rsid w:val="00F27517"/>
    <w:rPr>
      <w:sz w:val="24"/>
      <w:szCs w:val="24"/>
      <w:lang w:val="x-none" w:eastAsia="x-none"/>
    </w:rPr>
  </w:style>
  <w:style w:type="paragraph" w:styleId="BodyText2">
    <w:name w:val="Body Text 2"/>
    <w:basedOn w:val="Normal"/>
    <w:link w:val="BodyText2Char"/>
    <w:uiPriority w:val="99"/>
    <w:unhideWhenUsed/>
    <w:rsid w:val="00F27517"/>
    <w:pPr>
      <w:spacing w:after="120" w:line="480" w:lineRule="auto"/>
    </w:pPr>
    <w:rPr>
      <w:lang w:val="x-none" w:eastAsia="x-none"/>
    </w:rPr>
  </w:style>
  <w:style w:type="character" w:customStyle="1" w:styleId="BodyText2Char">
    <w:name w:val="Body Text 2 Char"/>
    <w:basedOn w:val="DefaultParagraphFont"/>
    <w:link w:val="BodyText2"/>
    <w:uiPriority w:val="99"/>
    <w:rsid w:val="00F27517"/>
    <w:rPr>
      <w:sz w:val="24"/>
      <w:szCs w:val="24"/>
      <w:lang w:val="x-none" w:eastAsia="x-none"/>
    </w:rPr>
  </w:style>
  <w:style w:type="paragraph" w:styleId="BodyText3">
    <w:name w:val="Body Text 3"/>
    <w:basedOn w:val="Normal"/>
    <w:link w:val="BodyText3Char"/>
    <w:uiPriority w:val="99"/>
    <w:unhideWhenUsed/>
    <w:rsid w:val="00F27517"/>
    <w:pPr>
      <w:spacing w:after="120"/>
    </w:pPr>
    <w:rPr>
      <w:sz w:val="16"/>
      <w:szCs w:val="16"/>
      <w:lang w:val="x-none" w:eastAsia="x-none"/>
    </w:rPr>
  </w:style>
  <w:style w:type="character" w:customStyle="1" w:styleId="BodyText3Char">
    <w:name w:val="Body Text 3 Char"/>
    <w:basedOn w:val="DefaultParagraphFont"/>
    <w:link w:val="BodyText3"/>
    <w:uiPriority w:val="99"/>
    <w:rsid w:val="00F27517"/>
    <w:rPr>
      <w:sz w:val="16"/>
      <w:szCs w:val="16"/>
      <w:lang w:val="x-none" w:eastAsia="x-none"/>
    </w:rPr>
  </w:style>
  <w:style w:type="table" w:customStyle="1" w:styleId="TableGrid1">
    <w:name w:val="Table Grid1"/>
    <w:basedOn w:val="TableNormal"/>
    <w:next w:val="TableGrid"/>
    <w:uiPriority w:val="59"/>
    <w:rsid w:val="00F2751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F2751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3">
    <w:name w:val="Body Text Indent 3"/>
    <w:basedOn w:val="Normal"/>
    <w:link w:val="BodyTextIndent3Char"/>
    <w:uiPriority w:val="99"/>
    <w:semiHidden/>
    <w:unhideWhenUsed/>
    <w:rsid w:val="00F27517"/>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27517"/>
    <w:rPr>
      <w:sz w:val="16"/>
      <w:szCs w:val="16"/>
      <w:lang w:val="en-US" w:eastAsia="en-US"/>
    </w:rPr>
  </w:style>
  <w:style w:type="character" w:customStyle="1" w:styleId="ListParagraphChar">
    <w:name w:val="List Paragraph Char"/>
    <w:aliases w:val="List Paragraph1 Char,lp1 Char"/>
    <w:link w:val="ListParagraph"/>
    <w:locked/>
    <w:rsid w:val="00F27517"/>
    <w:rPr>
      <w:sz w:val="24"/>
      <w:szCs w:val="21"/>
      <w:lang w:val="en-US" w:eastAsia="en-US"/>
    </w:rPr>
  </w:style>
  <w:style w:type="table" w:customStyle="1" w:styleId="TableGrid3">
    <w:name w:val="Table Grid3"/>
    <w:basedOn w:val="TableNormal"/>
    <w:next w:val="TableGrid"/>
    <w:uiPriority w:val="59"/>
    <w:rsid w:val="00F2751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F27517"/>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F2751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next w:val="TableGrid"/>
    <w:uiPriority w:val="59"/>
    <w:rsid w:val="00F2751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2">
    <w:name w:val="Table Grid22"/>
    <w:basedOn w:val="TableNormal"/>
    <w:next w:val="TableGrid"/>
    <w:uiPriority w:val="59"/>
    <w:rsid w:val="00F27517"/>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59"/>
    <w:rsid w:val="00F27517"/>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517"/>
    <w:pPr>
      <w:autoSpaceDE w:val="0"/>
      <w:autoSpaceDN w:val="0"/>
      <w:adjustRightInd w:val="0"/>
    </w:pPr>
    <w:rPr>
      <w:rFonts w:ascii="Arial" w:hAnsi="Arial" w:cs="Arial"/>
      <w:color w:val="000000"/>
      <w:sz w:val="24"/>
      <w:szCs w:val="24"/>
      <w:lang w:val="en-US" w:eastAsia="en-US"/>
    </w:rPr>
  </w:style>
  <w:style w:type="table" w:customStyle="1" w:styleId="GridTable1Light1">
    <w:name w:val="Grid Table 1 Light1"/>
    <w:basedOn w:val="TableNormal"/>
    <w:next w:val="GridTable1Light"/>
    <w:uiPriority w:val="33"/>
    <w:qFormat/>
    <w:rsid w:val="00F2751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GridTable1Light">
    <w:name w:val="Grid Table 1 Light"/>
    <w:basedOn w:val="TableNormal"/>
    <w:uiPriority w:val="46"/>
    <w:rsid w:val="00F27517"/>
    <w:rPr>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1">
    <w:name w:val="Unresolved Mention1"/>
    <w:basedOn w:val="DefaultParagraphFont"/>
    <w:uiPriority w:val="99"/>
    <w:semiHidden/>
    <w:unhideWhenUsed/>
    <w:rsid w:val="00F27517"/>
    <w:rPr>
      <w:color w:val="605E5C"/>
      <w:shd w:val="clear" w:color="auto" w:fill="E1DFDD"/>
    </w:rPr>
  </w:style>
  <w:style w:type="character" w:customStyle="1" w:styleId="HeaderChar">
    <w:name w:val="Header Char"/>
    <w:basedOn w:val="DefaultParagraphFont"/>
    <w:link w:val="Header"/>
    <w:rsid w:val="00656E7E"/>
    <w:rPr>
      <w:sz w:val="24"/>
      <w:szCs w:val="21"/>
      <w:lang w:val="en-US" w:eastAsia="en-US"/>
    </w:rPr>
  </w:style>
  <w:style w:type="paragraph" w:customStyle="1" w:styleId="Style1">
    <w:name w:val="Style1"/>
    <w:basedOn w:val="Normal"/>
    <w:link w:val="Style1Char"/>
    <w:qFormat/>
    <w:rsid w:val="00656E7E"/>
    <w:pPr>
      <w:numPr>
        <w:numId w:val="54"/>
      </w:numPr>
      <w:jc w:val="both"/>
    </w:pPr>
    <w:rPr>
      <w:b/>
      <w:lang w:val="x-none" w:eastAsia="x-none"/>
    </w:rPr>
  </w:style>
  <w:style w:type="character" w:customStyle="1" w:styleId="Style1Char">
    <w:name w:val="Style1 Char"/>
    <w:link w:val="Style1"/>
    <w:rsid w:val="00656E7E"/>
    <w:rPr>
      <w:b/>
      <w:sz w:val="24"/>
      <w:szCs w:val="24"/>
      <w:lang w:val="x-none" w:eastAsia="x-none"/>
    </w:rPr>
  </w:style>
  <w:style w:type="paragraph" w:customStyle="1" w:styleId="Style2">
    <w:name w:val="Style2"/>
    <w:basedOn w:val="Normal"/>
    <w:link w:val="Style2Char"/>
    <w:qFormat/>
    <w:rsid w:val="00656E7E"/>
    <w:pPr>
      <w:numPr>
        <w:ilvl w:val="1"/>
        <w:numId w:val="54"/>
      </w:numPr>
      <w:jc w:val="both"/>
    </w:pPr>
    <w:rPr>
      <w:i/>
      <w:lang w:val="x-none" w:eastAsia="x-none"/>
    </w:rPr>
  </w:style>
  <w:style w:type="character" w:customStyle="1" w:styleId="Style2Char">
    <w:name w:val="Style2 Char"/>
    <w:link w:val="Style2"/>
    <w:rsid w:val="00656E7E"/>
    <w:rPr>
      <w:i/>
      <w:sz w:val="24"/>
      <w:szCs w:val="24"/>
      <w:lang w:val="x-none" w:eastAsia="x-none"/>
    </w:rPr>
  </w:style>
  <w:style w:type="table" w:styleId="MediumGrid2">
    <w:name w:val="Medium Grid 2"/>
    <w:basedOn w:val="TableNormal"/>
    <w:uiPriority w:val="1"/>
    <w:qFormat/>
    <w:rsid w:val="00656E7E"/>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character" w:customStyle="1" w:styleId="tdmt">
    <w:name w:val="tdmt"/>
    <w:basedOn w:val="DefaultParagraphFont"/>
    <w:rsid w:val="00656E7E"/>
  </w:style>
  <w:style w:type="paragraph" w:styleId="ListBullet">
    <w:name w:val="List Bullet"/>
    <w:basedOn w:val="Normal"/>
    <w:uiPriority w:val="99"/>
    <w:rsid w:val="00656E7E"/>
    <w:pPr>
      <w:tabs>
        <w:tab w:val="num" w:pos="720"/>
      </w:tabs>
      <w:ind w:left="360" w:hanging="360"/>
    </w:pPr>
    <w:rPr>
      <w:rFonts w:ascii="Garamond" w:hAnsi="Garamond" w:cs="Garamond"/>
      <w:lang w:val="en-GB"/>
    </w:rPr>
  </w:style>
  <w:style w:type="table" w:customStyle="1" w:styleId="TableGrid5">
    <w:name w:val="Table Grid5"/>
    <w:basedOn w:val="TableNormal"/>
    <w:next w:val="TableGrid"/>
    <w:uiPriority w:val="39"/>
    <w:rsid w:val="0059795B"/>
    <w:rPr>
      <w:rFonts w:ascii="Arial" w:hAnsi="Arial" w:cs="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446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4144">
      <w:bodyDiv w:val="1"/>
      <w:marLeft w:val="0"/>
      <w:marRight w:val="0"/>
      <w:marTop w:val="0"/>
      <w:marBottom w:val="0"/>
      <w:divBdr>
        <w:top w:val="none" w:sz="0" w:space="0" w:color="auto"/>
        <w:left w:val="none" w:sz="0" w:space="0" w:color="auto"/>
        <w:bottom w:val="none" w:sz="0" w:space="0" w:color="auto"/>
        <w:right w:val="none" w:sz="0" w:space="0" w:color="auto"/>
      </w:divBdr>
    </w:div>
    <w:div w:id="124393415">
      <w:bodyDiv w:val="1"/>
      <w:marLeft w:val="0"/>
      <w:marRight w:val="0"/>
      <w:marTop w:val="0"/>
      <w:marBottom w:val="0"/>
      <w:divBdr>
        <w:top w:val="none" w:sz="0" w:space="0" w:color="auto"/>
        <w:left w:val="none" w:sz="0" w:space="0" w:color="auto"/>
        <w:bottom w:val="none" w:sz="0" w:space="0" w:color="auto"/>
        <w:right w:val="none" w:sz="0" w:space="0" w:color="auto"/>
      </w:divBdr>
    </w:div>
    <w:div w:id="187717796">
      <w:bodyDiv w:val="1"/>
      <w:marLeft w:val="0"/>
      <w:marRight w:val="0"/>
      <w:marTop w:val="0"/>
      <w:marBottom w:val="0"/>
      <w:divBdr>
        <w:top w:val="none" w:sz="0" w:space="0" w:color="auto"/>
        <w:left w:val="none" w:sz="0" w:space="0" w:color="auto"/>
        <w:bottom w:val="none" w:sz="0" w:space="0" w:color="auto"/>
        <w:right w:val="none" w:sz="0" w:space="0" w:color="auto"/>
      </w:divBdr>
    </w:div>
    <w:div w:id="304090282">
      <w:bodyDiv w:val="1"/>
      <w:marLeft w:val="0"/>
      <w:marRight w:val="0"/>
      <w:marTop w:val="0"/>
      <w:marBottom w:val="0"/>
      <w:divBdr>
        <w:top w:val="none" w:sz="0" w:space="0" w:color="auto"/>
        <w:left w:val="none" w:sz="0" w:space="0" w:color="auto"/>
        <w:bottom w:val="none" w:sz="0" w:space="0" w:color="auto"/>
        <w:right w:val="none" w:sz="0" w:space="0" w:color="auto"/>
      </w:divBdr>
    </w:div>
    <w:div w:id="328413152">
      <w:bodyDiv w:val="1"/>
      <w:marLeft w:val="0"/>
      <w:marRight w:val="0"/>
      <w:marTop w:val="0"/>
      <w:marBottom w:val="0"/>
      <w:divBdr>
        <w:top w:val="none" w:sz="0" w:space="0" w:color="auto"/>
        <w:left w:val="none" w:sz="0" w:space="0" w:color="auto"/>
        <w:bottom w:val="none" w:sz="0" w:space="0" w:color="auto"/>
        <w:right w:val="none" w:sz="0" w:space="0" w:color="auto"/>
      </w:divBdr>
    </w:div>
    <w:div w:id="335041770">
      <w:bodyDiv w:val="1"/>
      <w:marLeft w:val="0"/>
      <w:marRight w:val="0"/>
      <w:marTop w:val="0"/>
      <w:marBottom w:val="0"/>
      <w:divBdr>
        <w:top w:val="none" w:sz="0" w:space="0" w:color="auto"/>
        <w:left w:val="none" w:sz="0" w:space="0" w:color="auto"/>
        <w:bottom w:val="none" w:sz="0" w:space="0" w:color="auto"/>
        <w:right w:val="none" w:sz="0" w:space="0" w:color="auto"/>
      </w:divBdr>
      <w:divsChild>
        <w:div w:id="1799490386">
          <w:marLeft w:val="0"/>
          <w:marRight w:val="0"/>
          <w:marTop w:val="0"/>
          <w:marBottom w:val="0"/>
          <w:divBdr>
            <w:top w:val="none" w:sz="0" w:space="0" w:color="auto"/>
            <w:left w:val="none" w:sz="0" w:space="0" w:color="auto"/>
            <w:bottom w:val="none" w:sz="0" w:space="0" w:color="auto"/>
            <w:right w:val="none" w:sz="0" w:space="0" w:color="auto"/>
          </w:divBdr>
        </w:div>
        <w:div w:id="1142892809">
          <w:marLeft w:val="0"/>
          <w:marRight w:val="0"/>
          <w:marTop w:val="0"/>
          <w:marBottom w:val="0"/>
          <w:divBdr>
            <w:top w:val="none" w:sz="0" w:space="0" w:color="auto"/>
            <w:left w:val="none" w:sz="0" w:space="0" w:color="auto"/>
            <w:bottom w:val="none" w:sz="0" w:space="0" w:color="auto"/>
            <w:right w:val="none" w:sz="0" w:space="0" w:color="auto"/>
          </w:divBdr>
        </w:div>
        <w:div w:id="1545364366">
          <w:marLeft w:val="0"/>
          <w:marRight w:val="0"/>
          <w:marTop w:val="0"/>
          <w:marBottom w:val="0"/>
          <w:divBdr>
            <w:top w:val="none" w:sz="0" w:space="0" w:color="auto"/>
            <w:left w:val="none" w:sz="0" w:space="0" w:color="auto"/>
            <w:bottom w:val="none" w:sz="0" w:space="0" w:color="auto"/>
            <w:right w:val="none" w:sz="0" w:space="0" w:color="auto"/>
          </w:divBdr>
        </w:div>
        <w:div w:id="1405762749">
          <w:marLeft w:val="0"/>
          <w:marRight w:val="0"/>
          <w:marTop w:val="0"/>
          <w:marBottom w:val="0"/>
          <w:divBdr>
            <w:top w:val="none" w:sz="0" w:space="0" w:color="auto"/>
            <w:left w:val="none" w:sz="0" w:space="0" w:color="auto"/>
            <w:bottom w:val="none" w:sz="0" w:space="0" w:color="auto"/>
            <w:right w:val="none" w:sz="0" w:space="0" w:color="auto"/>
          </w:divBdr>
        </w:div>
        <w:div w:id="1148131980">
          <w:marLeft w:val="0"/>
          <w:marRight w:val="0"/>
          <w:marTop w:val="0"/>
          <w:marBottom w:val="0"/>
          <w:divBdr>
            <w:top w:val="none" w:sz="0" w:space="0" w:color="auto"/>
            <w:left w:val="none" w:sz="0" w:space="0" w:color="auto"/>
            <w:bottom w:val="none" w:sz="0" w:space="0" w:color="auto"/>
            <w:right w:val="none" w:sz="0" w:space="0" w:color="auto"/>
          </w:divBdr>
        </w:div>
        <w:div w:id="70543826">
          <w:marLeft w:val="0"/>
          <w:marRight w:val="0"/>
          <w:marTop w:val="0"/>
          <w:marBottom w:val="0"/>
          <w:divBdr>
            <w:top w:val="none" w:sz="0" w:space="0" w:color="auto"/>
            <w:left w:val="none" w:sz="0" w:space="0" w:color="auto"/>
            <w:bottom w:val="none" w:sz="0" w:space="0" w:color="auto"/>
            <w:right w:val="none" w:sz="0" w:space="0" w:color="auto"/>
          </w:divBdr>
        </w:div>
        <w:div w:id="1342926293">
          <w:marLeft w:val="0"/>
          <w:marRight w:val="0"/>
          <w:marTop w:val="0"/>
          <w:marBottom w:val="0"/>
          <w:divBdr>
            <w:top w:val="none" w:sz="0" w:space="0" w:color="auto"/>
            <w:left w:val="none" w:sz="0" w:space="0" w:color="auto"/>
            <w:bottom w:val="none" w:sz="0" w:space="0" w:color="auto"/>
            <w:right w:val="none" w:sz="0" w:space="0" w:color="auto"/>
          </w:divBdr>
        </w:div>
        <w:div w:id="834999813">
          <w:marLeft w:val="0"/>
          <w:marRight w:val="0"/>
          <w:marTop w:val="0"/>
          <w:marBottom w:val="0"/>
          <w:divBdr>
            <w:top w:val="none" w:sz="0" w:space="0" w:color="auto"/>
            <w:left w:val="none" w:sz="0" w:space="0" w:color="auto"/>
            <w:bottom w:val="none" w:sz="0" w:space="0" w:color="auto"/>
            <w:right w:val="none" w:sz="0" w:space="0" w:color="auto"/>
          </w:divBdr>
        </w:div>
        <w:div w:id="1167480551">
          <w:marLeft w:val="0"/>
          <w:marRight w:val="0"/>
          <w:marTop w:val="0"/>
          <w:marBottom w:val="0"/>
          <w:divBdr>
            <w:top w:val="none" w:sz="0" w:space="0" w:color="auto"/>
            <w:left w:val="none" w:sz="0" w:space="0" w:color="auto"/>
            <w:bottom w:val="none" w:sz="0" w:space="0" w:color="auto"/>
            <w:right w:val="none" w:sz="0" w:space="0" w:color="auto"/>
          </w:divBdr>
        </w:div>
        <w:div w:id="57634912">
          <w:marLeft w:val="0"/>
          <w:marRight w:val="0"/>
          <w:marTop w:val="0"/>
          <w:marBottom w:val="0"/>
          <w:divBdr>
            <w:top w:val="none" w:sz="0" w:space="0" w:color="auto"/>
            <w:left w:val="none" w:sz="0" w:space="0" w:color="auto"/>
            <w:bottom w:val="none" w:sz="0" w:space="0" w:color="auto"/>
            <w:right w:val="none" w:sz="0" w:space="0" w:color="auto"/>
          </w:divBdr>
        </w:div>
        <w:div w:id="1302661013">
          <w:marLeft w:val="0"/>
          <w:marRight w:val="0"/>
          <w:marTop w:val="0"/>
          <w:marBottom w:val="0"/>
          <w:divBdr>
            <w:top w:val="none" w:sz="0" w:space="0" w:color="auto"/>
            <w:left w:val="none" w:sz="0" w:space="0" w:color="auto"/>
            <w:bottom w:val="none" w:sz="0" w:space="0" w:color="auto"/>
            <w:right w:val="none" w:sz="0" w:space="0" w:color="auto"/>
          </w:divBdr>
        </w:div>
        <w:div w:id="1930655666">
          <w:marLeft w:val="0"/>
          <w:marRight w:val="0"/>
          <w:marTop w:val="0"/>
          <w:marBottom w:val="0"/>
          <w:divBdr>
            <w:top w:val="none" w:sz="0" w:space="0" w:color="auto"/>
            <w:left w:val="none" w:sz="0" w:space="0" w:color="auto"/>
            <w:bottom w:val="none" w:sz="0" w:space="0" w:color="auto"/>
            <w:right w:val="none" w:sz="0" w:space="0" w:color="auto"/>
          </w:divBdr>
        </w:div>
        <w:div w:id="103774646">
          <w:marLeft w:val="0"/>
          <w:marRight w:val="0"/>
          <w:marTop w:val="0"/>
          <w:marBottom w:val="0"/>
          <w:divBdr>
            <w:top w:val="none" w:sz="0" w:space="0" w:color="auto"/>
            <w:left w:val="none" w:sz="0" w:space="0" w:color="auto"/>
            <w:bottom w:val="none" w:sz="0" w:space="0" w:color="auto"/>
            <w:right w:val="none" w:sz="0" w:space="0" w:color="auto"/>
          </w:divBdr>
        </w:div>
        <w:div w:id="1759861337">
          <w:marLeft w:val="0"/>
          <w:marRight w:val="0"/>
          <w:marTop w:val="0"/>
          <w:marBottom w:val="0"/>
          <w:divBdr>
            <w:top w:val="none" w:sz="0" w:space="0" w:color="auto"/>
            <w:left w:val="none" w:sz="0" w:space="0" w:color="auto"/>
            <w:bottom w:val="none" w:sz="0" w:space="0" w:color="auto"/>
            <w:right w:val="none" w:sz="0" w:space="0" w:color="auto"/>
          </w:divBdr>
        </w:div>
        <w:div w:id="498346071">
          <w:marLeft w:val="0"/>
          <w:marRight w:val="0"/>
          <w:marTop w:val="0"/>
          <w:marBottom w:val="0"/>
          <w:divBdr>
            <w:top w:val="none" w:sz="0" w:space="0" w:color="auto"/>
            <w:left w:val="none" w:sz="0" w:space="0" w:color="auto"/>
            <w:bottom w:val="none" w:sz="0" w:space="0" w:color="auto"/>
            <w:right w:val="none" w:sz="0" w:space="0" w:color="auto"/>
          </w:divBdr>
        </w:div>
        <w:div w:id="649286462">
          <w:marLeft w:val="0"/>
          <w:marRight w:val="0"/>
          <w:marTop w:val="0"/>
          <w:marBottom w:val="0"/>
          <w:divBdr>
            <w:top w:val="none" w:sz="0" w:space="0" w:color="auto"/>
            <w:left w:val="none" w:sz="0" w:space="0" w:color="auto"/>
            <w:bottom w:val="none" w:sz="0" w:space="0" w:color="auto"/>
            <w:right w:val="none" w:sz="0" w:space="0" w:color="auto"/>
          </w:divBdr>
        </w:div>
        <w:div w:id="589698285">
          <w:marLeft w:val="0"/>
          <w:marRight w:val="0"/>
          <w:marTop w:val="0"/>
          <w:marBottom w:val="0"/>
          <w:divBdr>
            <w:top w:val="none" w:sz="0" w:space="0" w:color="auto"/>
            <w:left w:val="none" w:sz="0" w:space="0" w:color="auto"/>
            <w:bottom w:val="none" w:sz="0" w:space="0" w:color="auto"/>
            <w:right w:val="none" w:sz="0" w:space="0" w:color="auto"/>
          </w:divBdr>
        </w:div>
        <w:div w:id="1626690334">
          <w:marLeft w:val="0"/>
          <w:marRight w:val="0"/>
          <w:marTop w:val="0"/>
          <w:marBottom w:val="0"/>
          <w:divBdr>
            <w:top w:val="none" w:sz="0" w:space="0" w:color="auto"/>
            <w:left w:val="none" w:sz="0" w:space="0" w:color="auto"/>
            <w:bottom w:val="none" w:sz="0" w:space="0" w:color="auto"/>
            <w:right w:val="none" w:sz="0" w:space="0" w:color="auto"/>
          </w:divBdr>
        </w:div>
        <w:div w:id="950473499">
          <w:marLeft w:val="0"/>
          <w:marRight w:val="0"/>
          <w:marTop w:val="0"/>
          <w:marBottom w:val="0"/>
          <w:divBdr>
            <w:top w:val="none" w:sz="0" w:space="0" w:color="auto"/>
            <w:left w:val="none" w:sz="0" w:space="0" w:color="auto"/>
            <w:bottom w:val="none" w:sz="0" w:space="0" w:color="auto"/>
            <w:right w:val="none" w:sz="0" w:space="0" w:color="auto"/>
          </w:divBdr>
        </w:div>
        <w:div w:id="2128811804">
          <w:marLeft w:val="0"/>
          <w:marRight w:val="0"/>
          <w:marTop w:val="0"/>
          <w:marBottom w:val="0"/>
          <w:divBdr>
            <w:top w:val="none" w:sz="0" w:space="0" w:color="auto"/>
            <w:left w:val="none" w:sz="0" w:space="0" w:color="auto"/>
            <w:bottom w:val="none" w:sz="0" w:space="0" w:color="auto"/>
            <w:right w:val="none" w:sz="0" w:space="0" w:color="auto"/>
          </w:divBdr>
        </w:div>
        <w:div w:id="672680560">
          <w:marLeft w:val="0"/>
          <w:marRight w:val="0"/>
          <w:marTop w:val="0"/>
          <w:marBottom w:val="0"/>
          <w:divBdr>
            <w:top w:val="none" w:sz="0" w:space="0" w:color="auto"/>
            <w:left w:val="none" w:sz="0" w:space="0" w:color="auto"/>
            <w:bottom w:val="none" w:sz="0" w:space="0" w:color="auto"/>
            <w:right w:val="none" w:sz="0" w:space="0" w:color="auto"/>
          </w:divBdr>
        </w:div>
        <w:div w:id="1434321149">
          <w:marLeft w:val="0"/>
          <w:marRight w:val="0"/>
          <w:marTop w:val="0"/>
          <w:marBottom w:val="0"/>
          <w:divBdr>
            <w:top w:val="none" w:sz="0" w:space="0" w:color="auto"/>
            <w:left w:val="none" w:sz="0" w:space="0" w:color="auto"/>
            <w:bottom w:val="none" w:sz="0" w:space="0" w:color="auto"/>
            <w:right w:val="none" w:sz="0" w:space="0" w:color="auto"/>
          </w:divBdr>
        </w:div>
        <w:div w:id="1807042657">
          <w:marLeft w:val="0"/>
          <w:marRight w:val="0"/>
          <w:marTop w:val="0"/>
          <w:marBottom w:val="0"/>
          <w:divBdr>
            <w:top w:val="none" w:sz="0" w:space="0" w:color="auto"/>
            <w:left w:val="none" w:sz="0" w:space="0" w:color="auto"/>
            <w:bottom w:val="none" w:sz="0" w:space="0" w:color="auto"/>
            <w:right w:val="none" w:sz="0" w:space="0" w:color="auto"/>
          </w:divBdr>
        </w:div>
        <w:div w:id="1329555821">
          <w:marLeft w:val="0"/>
          <w:marRight w:val="0"/>
          <w:marTop w:val="0"/>
          <w:marBottom w:val="0"/>
          <w:divBdr>
            <w:top w:val="none" w:sz="0" w:space="0" w:color="auto"/>
            <w:left w:val="none" w:sz="0" w:space="0" w:color="auto"/>
            <w:bottom w:val="none" w:sz="0" w:space="0" w:color="auto"/>
            <w:right w:val="none" w:sz="0" w:space="0" w:color="auto"/>
          </w:divBdr>
        </w:div>
        <w:div w:id="763962021">
          <w:marLeft w:val="0"/>
          <w:marRight w:val="0"/>
          <w:marTop w:val="0"/>
          <w:marBottom w:val="0"/>
          <w:divBdr>
            <w:top w:val="none" w:sz="0" w:space="0" w:color="auto"/>
            <w:left w:val="none" w:sz="0" w:space="0" w:color="auto"/>
            <w:bottom w:val="none" w:sz="0" w:space="0" w:color="auto"/>
            <w:right w:val="none" w:sz="0" w:space="0" w:color="auto"/>
          </w:divBdr>
        </w:div>
        <w:div w:id="566259140">
          <w:marLeft w:val="0"/>
          <w:marRight w:val="0"/>
          <w:marTop w:val="0"/>
          <w:marBottom w:val="0"/>
          <w:divBdr>
            <w:top w:val="none" w:sz="0" w:space="0" w:color="auto"/>
            <w:left w:val="none" w:sz="0" w:space="0" w:color="auto"/>
            <w:bottom w:val="none" w:sz="0" w:space="0" w:color="auto"/>
            <w:right w:val="none" w:sz="0" w:space="0" w:color="auto"/>
          </w:divBdr>
        </w:div>
      </w:divsChild>
    </w:div>
    <w:div w:id="401174298">
      <w:bodyDiv w:val="1"/>
      <w:marLeft w:val="0"/>
      <w:marRight w:val="0"/>
      <w:marTop w:val="0"/>
      <w:marBottom w:val="0"/>
      <w:divBdr>
        <w:top w:val="none" w:sz="0" w:space="0" w:color="auto"/>
        <w:left w:val="none" w:sz="0" w:space="0" w:color="auto"/>
        <w:bottom w:val="none" w:sz="0" w:space="0" w:color="auto"/>
        <w:right w:val="none" w:sz="0" w:space="0" w:color="auto"/>
      </w:divBdr>
    </w:div>
    <w:div w:id="465396635">
      <w:bodyDiv w:val="1"/>
      <w:marLeft w:val="0"/>
      <w:marRight w:val="0"/>
      <w:marTop w:val="0"/>
      <w:marBottom w:val="0"/>
      <w:divBdr>
        <w:top w:val="none" w:sz="0" w:space="0" w:color="auto"/>
        <w:left w:val="none" w:sz="0" w:space="0" w:color="auto"/>
        <w:bottom w:val="none" w:sz="0" w:space="0" w:color="auto"/>
        <w:right w:val="none" w:sz="0" w:space="0" w:color="auto"/>
      </w:divBdr>
    </w:div>
    <w:div w:id="466122497">
      <w:bodyDiv w:val="1"/>
      <w:marLeft w:val="0"/>
      <w:marRight w:val="0"/>
      <w:marTop w:val="0"/>
      <w:marBottom w:val="0"/>
      <w:divBdr>
        <w:top w:val="none" w:sz="0" w:space="0" w:color="auto"/>
        <w:left w:val="none" w:sz="0" w:space="0" w:color="auto"/>
        <w:bottom w:val="none" w:sz="0" w:space="0" w:color="auto"/>
        <w:right w:val="none" w:sz="0" w:space="0" w:color="auto"/>
      </w:divBdr>
    </w:div>
    <w:div w:id="477264305">
      <w:bodyDiv w:val="1"/>
      <w:marLeft w:val="0"/>
      <w:marRight w:val="0"/>
      <w:marTop w:val="0"/>
      <w:marBottom w:val="0"/>
      <w:divBdr>
        <w:top w:val="none" w:sz="0" w:space="0" w:color="auto"/>
        <w:left w:val="none" w:sz="0" w:space="0" w:color="auto"/>
        <w:bottom w:val="none" w:sz="0" w:space="0" w:color="auto"/>
        <w:right w:val="none" w:sz="0" w:space="0" w:color="auto"/>
      </w:divBdr>
    </w:div>
    <w:div w:id="499852326">
      <w:bodyDiv w:val="1"/>
      <w:marLeft w:val="0"/>
      <w:marRight w:val="0"/>
      <w:marTop w:val="0"/>
      <w:marBottom w:val="0"/>
      <w:divBdr>
        <w:top w:val="none" w:sz="0" w:space="0" w:color="auto"/>
        <w:left w:val="none" w:sz="0" w:space="0" w:color="auto"/>
        <w:bottom w:val="none" w:sz="0" w:space="0" w:color="auto"/>
        <w:right w:val="none" w:sz="0" w:space="0" w:color="auto"/>
      </w:divBdr>
    </w:div>
    <w:div w:id="596788757">
      <w:bodyDiv w:val="1"/>
      <w:marLeft w:val="0"/>
      <w:marRight w:val="0"/>
      <w:marTop w:val="0"/>
      <w:marBottom w:val="0"/>
      <w:divBdr>
        <w:top w:val="none" w:sz="0" w:space="0" w:color="auto"/>
        <w:left w:val="none" w:sz="0" w:space="0" w:color="auto"/>
        <w:bottom w:val="none" w:sz="0" w:space="0" w:color="auto"/>
        <w:right w:val="none" w:sz="0" w:space="0" w:color="auto"/>
      </w:divBdr>
    </w:div>
    <w:div w:id="616983134">
      <w:bodyDiv w:val="1"/>
      <w:marLeft w:val="0"/>
      <w:marRight w:val="0"/>
      <w:marTop w:val="0"/>
      <w:marBottom w:val="0"/>
      <w:divBdr>
        <w:top w:val="none" w:sz="0" w:space="0" w:color="auto"/>
        <w:left w:val="none" w:sz="0" w:space="0" w:color="auto"/>
        <w:bottom w:val="none" w:sz="0" w:space="0" w:color="auto"/>
        <w:right w:val="none" w:sz="0" w:space="0" w:color="auto"/>
      </w:divBdr>
    </w:div>
    <w:div w:id="629164387">
      <w:bodyDiv w:val="1"/>
      <w:marLeft w:val="0"/>
      <w:marRight w:val="0"/>
      <w:marTop w:val="0"/>
      <w:marBottom w:val="0"/>
      <w:divBdr>
        <w:top w:val="none" w:sz="0" w:space="0" w:color="auto"/>
        <w:left w:val="none" w:sz="0" w:space="0" w:color="auto"/>
        <w:bottom w:val="none" w:sz="0" w:space="0" w:color="auto"/>
        <w:right w:val="none" w:sz="0" w:space="0" w:color="auto"/>
      </w:divBdr>
    </w:div>
    <w:div w:id="715547303">
      <w:bodyDiv w:val="1"/>
      <w:marLeft w:val="0"/>
      <w:marRight w:val="0"/>
      <w:marTop w:val="0"/>
      <w:marBottom w:val="0"/>
      <w:divBdr>
        <w:top w:val="none" w:sz="0" w:space="0" w:color="auto"/>
        <w:left w:val="none" w:sz="0" w:space="0" w:color="auto"/>
        <w:bottom w:val="none" w:sz="0" w:space="0" w:color="auto"/>
        <w:right w:val="none" w:sz="0" w:space="0" w:color="auto"/>
      </w:divBdr>
    </w:div>
    <w:div w:id="729883071">
      <w:bodyDiv w:val="1"/>
      <w:marLeft w:val="0"/>
      <w:marRight w:val="0"/>
      <w:marTop w:val="0"/>
      <w:marBottom w:val="0"/>
      <w:divBdr>
        <w:top w:val="none" w:sz="0" w:space="0" w:color="auto"/>
        <w:left w:val="none" w:sz="0" w:space="0" w:color="auto"/>
        <w:bottom w:val="none" w:sz="0" w:space="0" w:color="auto"/>
        <w:right w:val="none" w:sz="0" w:space="0" w:color="auto"/>
      </w:divBdr>
    </w:div>
    <w:div w:id="751198092">
      <w:bodyDiv w:val="1"/>
      <w:marLeft w:val="0"/>
      <w:marRight w:val="0"/>
      <w:marTop w:val="0"/>
      <w:marBottom w:val="0"/>
      <w:divBdr>
        <w:top w:val="none" w:sz="0" w:space="0" w:color="auto"/>
        <w:left w:val="none" w:sz="0" w:space="0" w:color="auto"/>
        <w:bottom w:val="none" w:sz="0" w:space="0" w:color="auto"/>
        <w:right w:val="none" w:sz="0" w:space="0" w:color="auto"/>
      </w:divBdr>
    </w:div>
    <w:div w:id="848174903">
      <w:bodyDiv w:val="1"/>
      <w:marLeft w:val="0"/>
      <w:marRight w:val="0"/>
      <w:marTop w:val="0"/>
      <w:marBottom w:val="0"/>
      <w:divBdr>
        <w:top w:val="none" w:sz="0" w:space="0" w:color="auto"/>
        <w:left w:val="none" w:sz="0" w:space="0" w:color="auto"/>
        <w:bottom w:val="none" w:sz="0" w:space="0" w:color="auto"/>
        <w:right w:val="none" w:sz="0" w:space="0" w:color="auto"/>
      </w:divBdr>
    </w:div>
    <w:div w:id="900098091">
      <w:bodyDiv w:val="1"/>
      <w:marLeft w:val="0"/>
      <w:marRight w:val="0"/>
      <w:marTop w:val="0"/>
      <w:marBottom w:val="0"/>
      <w:divBdr>
        <w:top w:val="none" w:sz="0" w:space="0" w:color="auto"/>
        <w:left w:val="none" w:sz="0" w:space="0" w:color="auto"/>
        <w:bottom w:val="none" w:sz="0" w:space="0" w:color="auto"/>
        <w:right w:val="none" w:sz="0" w:space="0" w:color="auto"/>
      </w:divBdr>
    </w:div>
    <w:div w:id="1001077981">
      <w:bodyDiv w:val="1"/>
      <w:marLeft w:val="0"/>
      <w:marRight w:val="0"/>
      <w:marTop w:val="0"/>
      <w:marBottom w:val="0"/>
      <w:divBdr>
        <w:top w:val="none" w:sz="0" w:space="0" w:color="auto"/>
        <w:left w:val="none" w:sz="0" w:space="0" w:color="auto"/>
        <w:bottom w:val="none" w:sz="0" w:space="0" w:color="auto"/>
        <w:right w:val="none" w:sz="0" w:space="0" w:color="auto"/>
      </w:divBdr>
    </w:div>
    <w:div w:id="1073940374">
      <w:bodyDiv w:val="1"/>
      <w:marLeft w:val="0"/>
      <w:marRight w:val="0"/>
      <w:marTop w:val="0"/>
      <w:marBottom w:val="0"/>
      <w:divBdr>
        <w:top w:val="none" w:sz="0" w:space="0" w:color="auto"/>
        <w:left w:val="none" w:sz="0" w:space="0" w:color="auto"/>
        <w:bottom w:val="none" w:sz="0" w:space="0" w:color="auto"/>
        <w:right w:val="none" w:sz="0" w:space="0" w:color="auto"/>
      </w:divBdr>
    </w:div>
    <w:div w:id="1078013501">
      <w:bodyDiv w:val="1"/>
      <w:marLeft w:val="0"/>
      <w:marRight w:val="0"/>
      <w:marTop w:val="0"/>
      <w:marBottom w:val="0"/>
      <w:divBdr>
        <w:top w:val="none" w:sz="0" w:space="0" w:color="auto"/>
        <w:left w:val="none" w:sz="0" w:space="0" w:color="auto"/>
        <w:bottom w:val="none" w:sz="0" w:space="0" w:color="auto"/>
        <w:right w:val="none" w:sz="0" w:space="0" w:color="auto"/>
      </w:divBdr>
    </w:div>
    <w:div w:id="1194271595">
      <w:bodyDiv w:val="1"/>
      <w:marLeft w:val="0"/>
      <w:marRight w:val="0"/>
      <w:marTop w:val="0"/>
      <w:marBottom w:val="0"/>
      <w:divBdr>
        <w:top w:val="none" w:sz="0" w:space="0" w:color="auto"/>
        <w:left w:val="none" w:sz="0" w:space="0" w:color="auto"/>
        <w:bottom w:val="none" w:sz="0" w:space="0" w:color="auto"/>
        <w:right w:val="none" w:sz="0" w:space="0" w:color="auto"/>
      </w:divBdr>
    </w:div>
    <w:div w:id="1268393855">
      <w:bodyDiv w:val="1"/>
      <w:marLeft w:val="0"/>
      <w:marRight w:val="0"/>
      <w:marTop w:val="0"/>
      <w:marBottom w:val="0"/>
      <w:divBdr>
        <w:top w:val="none" w:sz="0" w:space="0" w:color="auto"/>
        <w:left w:val="none" w:sz="0" w:space="0" w:color="auto"/>
        <w:bottom w:val="none" w:sz="0" w:space="0" w:color="auto"/>
        <w:right w:val="none" w:sz="0" w:space="0" w:color="auto"/>
      </w:divBdr>
    </w:div>
    <w:div w:id="1281496231">
      <w:bodyDiv w:val="1"/>
      <w:marLeft w:val="0"/>
      <w:marRight w:val="0"/>
      <w:marTop w:val="0"/>
      <w:marBottom w:val="0"/>
      <w:divBdr>
        <w:top w:val="none" w:sz="0" w:space="0" w:color="auto"/>
        <w:left w:val="none" w:sz="0" w:space="0" w:color="auto"/>
        <w:bottom w:val="none" w:sz="0" w:space="0" w:color="auto"/>
        <w:right w:val="none" w:sz="0" w:space="0" w:color="auto"/>
      </w:divBdr>
    </w:div>
    <w:div w:id="1291282632">
      <w:bodyDiv w:val="1"/>
      <w:marLeft w:val="0"/>
      <w:marRight w:val="0"/>
      <w:marTop w:val="0"/>
      <w:marBottom w:val="0"/>
      <w:divBdr>
        <w:top w:val="none" w:sz="0" w:space="0" w:color="auto"/>
        <w:left w:val="none" w:sz="0" w:space="0" w:color="auto"/>
        <w:bottom w:val="none" w:sz="0" w:space="0" w:color="auto"/>
        <w:right w:val="none" w:sz="0" w:space="0" w:color="auto"/>
      </w:divBdr>
    </w:div>
    <w:div w:id="1408108791">
      <w:bodyDiv w:val="1"/>
      <w:marLeft w:val="0"/>
      <w:marRight w:val="0"/>
      <w:marTop w:val="0"/>
      <w:marBottom w:val="0"/>
      <w:divBdr>
        <w:top w:val="none" w:sz="0" w:space="0" w:color="auto"/>
        <w:left w:val="none" w:sz="0" w:space="0" w:color="auto"/>
        <w:bottom w:val="none" w:sz="0" w:space="0" w:color="auto"/>
        <w:right w:val="none" w:sz="0" w:space="0" w:color="auto"/>
      </w:divBdr>
    </w:div>
    <w:div w:id="1456756238">
      <w:bodyDiv w:val="1"/>
      <w:marLeft w:val="0"/>
      <w:marRight w:val="0"/>
      <w:marTop w:val="0"/>
      <w:marBottom w:val="0"/>
      <w:divBdr>
        <w:top w:val="none" w:sz="0" w:space="0" w:color="auto"/>
        <w:left w:val="none" w:sz="0" w:space="0" w:color="auto"/>
        <w:bottom w:val="none" w:sz="0" w:space="0" w:color="auto"/>
        <w:right w:val="none" w:sz="0" w:space="0" w:color="auto"/>
      </w:divBdr>
    </w:div>
    <w:div w:id="1472408228">
      <w:bodyDiv w:val="1"/>
      <w:marLeft w:val="0"/>
      <w:marRight w:val="0"/>
      <w:marTop w:val="0"/>
      <w:marBottom w:val="0"/>
      <w:divBdr>
        <w:top w:val="none" w:sz="0" w:space="0" w:color="auto"/>
        <w:left w:val="none" w:sz="0" w:space="0" w:color="auto"/>
        <w:bottom w:val="none" w:sz="0" w:space="0" w:color="auto"/>
        <w:right w:val="none" w:sz="0" w:space="0" w:color="auto"/>
      </w:divBdr>
    </w:div>
    <w:div w:id="1519780320">
      <w:bodyDiv w:val="1"/>
      <w:marLeft w:val="0"/>
      <w:marRight w:val="0"/>
      <w:marTop w:val="0"/>
      <w:marBottom w:val="0"/>
      <w:divBdr>
        <w:top w:val="none" w:sz="0" w:space="0" w:color="auto"/>
        <w:left w:val="none" w:sz="0" w:space="0" w:color="auto"/>
        <w:bottom w:val="none" w:sz="0" w:space="0" w:color="auto"/>
        <w:right w:val="none" w:sz="0" w:space="0" w:color="auto"/>
      </w:divBdr>
    </w:div>
    <w:div w:id="1631550864">
      <w:bodyDiv w:val="1"/>
      <w:marLeft w:val="0"/>
      <w:marRight w:val="0"/>
      <w:marTop w:val="0"/>
      <w:marBottom w:val="0"/>
      <w:divBdr>
        <w:top w:val="none" w:sz="0" w:space="0" w:color="auto"/>
        <w:left w:val="none" w:sz="0" w:space="0" w:color="auto"/>
        <w:bottom w:val="none" w:sz="0" w:space="0" w:color="auto"/>
        <w:right w:val="none" w:sz="0" w:space="0" w:color="auto"/>
      </w:divBdr>
    </w:div>
    <w:div w:id="1798714498">
      <w:bodyDiv w:val="1"/>
      <w:marLeft w:val="0"/>
      <w:marRight w:val="0"/>
      <w:marTop w:val="0"/>
      <w:marBottom w:val="0"/>
      <w:divBdr>
        <w:top w:val="none" w:sz="0" w:space="0" w:color="auto"/>
        <w:left w:val="none" w:sz="0" w:space="0" w:color="auto"/>
        <w:bottom w:val="none" w:sz="0" w:space="0" w:color="auto"/>
        <w:right w:val="none" w:sz="0" w:space="0" w:color="auto"/>
      </w:divBdr>
    </w:div>
    <w:div w:id="1804998594">
      <w:bodyDiv w:val="1"/>
      <w:marLeft w:val="0"/>
      <w:marRight w:val="0"/>
      <w:marTop w:val="0"/>
      <w:marBottom w:val="0"/>
      <w:divBdr>
        <w:top w:val="none" w:sz="0" w:space="0" w:color="auto"/>
        <w:left w:val="none" w:sz="0" w:space="0" w:color="auto"/>
        <w:bottom w:val="none" w:sz="0" w:space="0" w:color="auto"/>
        <w:right w:val="none" w:sz="0" w:space="0" w:color="auto"/>
      </w:divBdr>
    </w:div>
    <w:div w:id="1932081176">
      <w:bodyDiv w:val="1"/>
      <w:marLeft w:val="0"/>
      <w:marRight w:val="0"/>
      <w:marTop w:val="0"/>
      <w:marBottom w:val="0"/>
      <w:divBdr>
        <w:top w:val="none" w:sz="0" w:space="0" w:color="auto"/>
        <w:left w:val="none" w:sz="0" w:space="0" w:color="auto"/>
        <w:bottom w:val="none" w:sz="0" w:space="0" w:color="auto"/>
        <w:right w:val="none" w:sz="0" w:space="0" w:color="auto"/>
      </w:divBdr>
    </w:div>
    <w:div w:id="1949308756">
      <w:bodyDiv w:val="1"/>
      <w:marLeft w:val="0"/>
      <w:marRight w:val="0"/>
      <w:marTop w:val="0"/>
      <w:marBottom w:val="0"/>
      <w:divBdr>
        <w:top w:val="none" w:sz="0" w:space="0" w:color="auto"/>
        <w:left w:val="none" w:sz="0" w:space="0" w:color="auto"/>
        <w:bottom w:val="none" w:sz="0" w:space="0" w:color="auto"/>
        <w:right w:val="none" w:sz="0" w:space="0" w:color="auto"/>
      </w:divBdr>
    </w:div>
    <w:div w:id="1967158928">
      <w:bodyDiv w:val="1"/>
      <w:marLeft w:val="0"/>
      <w:marRight w:val="0"/>
      <w:marTop w:val="0"/>
      <w:marBottom w:val="0"/>
      <w:divBdr>
        <w:top w:val="none" w:sz="0" w:space="0" w:color="auto"/>
        <w:left w:val="none" w:sz="0" w:space="0" w:color="auto"/>
        <w:bottom w:val="none" w:sz="0" w:space="0" w:color="auto"/>
        <w:right w:val="none" w:sz="0" w:space="0" w:color="auto"/>
      </w:divBdr>
    </w:div>
    <w:div w:id="2013529354">
      <w:bodyDiv w:val="1"/>
      <w:marLeft w:val="0"/>
      <w:marRight w:val="0"/>
      <w:marTop w:val="0"/>
      <w:marBottom w:val="0"/>
      <w:divBdr>
        <w:top w:val="none" w:sz="0" w:space="0" w:color="auto"/>
        <w:left w:val="none" w:sz="0" w:space="0" w:color="auto"/>
        <w:bottom w:val="none" w:sz="0" w:space="0" w:color="auto"/>
        <w:right w:val="none" w:sz="0" w:space="0" w:color="auto"/>
      </w:divBdr>
    </w:div>
    <w:div w:id="2109421155">
      <w:bodyDiv w:val="1"/>
      <w:marLeft w:val="0"/>
      <w:marRight w:val="0"/>
      <w:marTop w:val="0"/>
      <w:marBottom w:val="0"/>
      <w:divBdr>
        <w:top w:val="none" w:sz="0" w:space="0" w:color="auto"/>
        <w:left w:val="none" w:sz="0" w:space="0" w:color="auto"/>
        <w:bottom w:val="none" w:sz="0" w:space="0" w:color="auto"/>
        <w:right w:val="none" w:sz="0" w:space="0" w:color="auto"/>
      </w:divBdr>
    </w:div>
    <w:div w:id="211709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siteasterncape.co.za/corporate/procurements/mini-bids" TargetMode="External"/><Relationship Id="rId13" Type="http://schemas.openxmlformats.org/officeDocument/2006/relationships/hyperlink" Target="http://www.sars.gov.za" TargetMode="External"/><Relationship Id="rId18" Type="http://schemas.openxmlformats.org/officeDocument/2006/relationships/hyperlink" Target="http://www.thdti.gov.za/industrial%20development/ip.jsp"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athenkosi.kupiso@ecpta.co.za" TargetMode="External"/><Relationship Id="rId17" Type="http://schemas.openxmlformats.org/officeDocument/2006/relationships/hyperlink" Target="http://www.reservebank.co.za"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disiwe.masebeni@ecpta.co.za"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oter" Target="footer2.xml"/><Relationship Id="rId10" Type="http://schemas.openxmlformats.org/officeDocument/2006/relationships/hyperlink" Target="mailto:nathenkosi.kupiso@ecpta.co.za" TargetMode="External"/><Relationship Id="rId19" Type="http://schemas.openxmlformats.org/officeDocument/2006/relationships/hyperlink" Target="http://www.treasury.gov.za" TargetMode="External"/><Relationship Id="rId4" Type="http://schemas.openxmlformats.org/officeDocument/2006/relationships/settings" Target="settings.xml"/><Relationship Id="rId9" Type="http://schemas.openxmlformats.org/officeDocument/2006/relationships/hyperlink" Target="mailto:andisiwe.masebeni@ecpta.co.za" TargetMode="External"/><Relationship Id="rId14" Type="http://schemas.openxmlformats.org/officeDocument/2006/relationships/image" Target="media/image1.wmf"/><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lokoma.Nzanzeka\Documents\LOCKDOWN\Tenders%20and%20Mini%20Bids\OHS\OHS%20Document.dotx" TargetMode="External"/></Relationships>
</file>

<file path=word/theme/theme1.xml><?xml version="1.0" encoding="utf-8"?>
<a:theme xmlns:a="http://schemas.openxmlformats.org/drawingml/2006/main" name="ECPTA">
  <a:themeElements>
    <a:clrScheme name="ECPTA">
      <a:dk1>
        <a:sysClr val="windowText" lastClr="000000"/>
      </a:dk1>
      <a:lt1>
        <a:sysClr val="window" lastClr="FFFFFF"/>
      </a:lt1>
      <a:dk2>
        <a:srgbClr val="1F497D"/>
      </a:dk2>
      <a:lt2>
        <a:srgbClr val="EEECE1"/>
      </a:lt2>
      <a:accent1>
        <a:srgbClr val="DE4F28"/>
      </a:accent1>
      <a:accent2>
        <a:srgbClr val="8BA43E"/>
      </a:accent2>
      <a:accent3>
        <a:srgbClr val="C5C62F"/>
      </a:accent3>
      <a:accent4>
        <a:srgbClr val="67B8B5"/>
      </a:accent4>
      <a:accent5>
        <a:srgbClr val="ECB81E"/>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837274-0FA4-46F5-8958-51A387D4D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OHS Document</Template>
  <TotalTime>18</TotalTime>
  <Pages>43</Pages>
  <Words>11776</Words>
  <Characters>67128</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ECPTA</Company>
  <LinksUpToDate>false</LinksUpToDate>
  <CharactersWithSpaces>78747</CharactersWithSpaces>
  <SharedDoc>false</SharedDoc>
  <HLinks>
    <vt:vector size="12" baseType="variant">
      <vt:variant>
        <vt:i4>655361</vt:i4>
      </vt:variant>
      <vt:variant>
        <vt:i4>-1</vt:i4>
      </vt:variant>
      <vt:variant>
        <vt:i4>2073</vt:i4>
      </vt:variant>
      <vt:variant>
        <vt:i4>1</vt:i4>
      </vt:variant>
      <vt:variant>
        <vt:lpwstr>back</vt:lpwstr>
      </vt:variant>
      <vt:variant>
        <vt:lpwstr/>
      </vt:variant>
      <vt:variant>
        <vt:i4>8257539</vt:i4>
      </vt:variant>
      <vt:variant>
        <vt:i4>-1</vt:i4>
      </vt:variant>
      <vt:variant>
        <vt:i4>2080</vt:i4>
      </vt:variant>
      <vt:variant>
        <vt:i4>1</vt:i4>
      </vt:variant>
      <vt:variant>
        <vt:lpwstr>A4 stationery-1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Hlokoma Nzanzeka</dc:creator>
  <cp:lastModifiedBy>Andisiwe Masebeni</cp:lastModifiedBy>
  <cp:revision>12</cp:revision>
  <cp:lastPrinted>2021-10-15T08:18:00Z</cp:lastPrinted>
  <dcterms:created xsi:type="dcterms:W3CDTF">2022-01-21T07:43:00Z</dcterms:created>
  <dcterms:modified xsi:type="dcterms:W3CDTF">2022-01-21T13:17:00Z</dcterms:modified>
</cp:coreProperties>
</file>